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F3" w:rsidRDefault="000D25F3" w:rsidP="000D25F3">
      <w:pPr>
        <w:pStyle w:val="Cabealho"/>
        <w:jc w:val="right"/>
      </w:pPr>
      <w:r>
        <w:rPr>
          <w:rFonts w:ascii="Arial" w:hAnsi="Arial" w:cs="Arial"/>
          <w:sz w:val="24"/>
          <w:szCs w:val="24"/>
        </w:rPr>
        <w:t>.</w:t>
      </w:r>
    </w:p>
    <w:p w:rsidR="000D25F3" w:rsidRDefault="000D25F3" w:rsidP="000D25F3">
      <w:pPr>
        <w:pStyle w:val="Cabealho"/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3A29BB" w:rsidRPr="003A29BB" w:rsidRDefault="003A29BB" w:rsidP="003A29BB">
      <w:pPr>
        <w:tabs>
          <w:tab w:val="center" w:pos="4419"/>
          <w:tab w:val="right" w:pos="8838"/>
        </w:tabs>
        <w:jc w:val="center"/>
        <w:rPr>
          <w:color w:val="00000A"/>
        </w:rPr>
      </w:pPr>
      <w:r w:rsidRPr="003A29BB">
        <w:rPr>
          <w:rFonts w:cs="Arial"/>
          <w:b/>
          <w:color w:val="00000A"/>
          <w:sz w:val="24"/>
          <w:szCs w:val="24"/>
        </w:rPr>
        <w:t>R</w:t>
      </w:r>
      <w:r w:rsidRPr="003A29BB">
        <w:rPr>
          <w:rFonts w:ascii="Arial" w:hAnsi="Arial" w:cs="Arial"/>
          <w:b/>
          <w:color w:val="00000A"/>
          <w:sz w:val="24"/>
          <w:szCs w:val="24"/>
        </w:rPr>
        <w:t>equisição de Extrapolação do Limite de Créditos</w:t>
      </w:r>
    </w:p>
    <w:p w:rsidR="003A29BB" w:rsidRPr="003A29BB" w:rsidRDefault="003A29BB" w:rsidP="003A29BB">
      <w:pPr>
        <w:spacing w:line="360" w:lineRule="auto"/>
        <w:jc w:val="right"/>
        <w:rPr>
          <w:rFonts w:cs="Arial"/>
          <w:color w:val="00000A"/>
          <w:sz w:val="24"/>
          <w:szCs w:val="24"/>
        </w:rPr>
      </w:pPr>
    </w:p>
    <w:p w:rsidR="003A29BB" w:rsidRPr="003A29BB" w:rsidRDefault="0023255C" w:rsidP="003A29BB">
      <w:pPr>
        <w:spacing w:line="360" w:lineRule="auto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A Secretaria Integrada de Atendimento a Graduação-SIAG/</w:t>
      </w:r>
      <w:r w:rsidR="003A29BB" w:rsidRPr="003A29BB">
        <w:rPr>
          <w:rFonts w:ascii="Arial" w:hAnsi="Arial" w:cs="Arial"/>
          <w:color w:val="00000A"/>
          <w:sz w:val="22"/>
          <w:szCs w:val="22"/>
        </w:rPr>
        <w:t xml:space="preserve">CCA/UFPB. 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</w:p>
    <w:p w:rsidR="003A29BB" w:rsidRPr="003A29BB" w:rsidRDefault="003A29BB" w:rsidP="00F60DA7">
      <w:pPr>
        <w:spacing w:line="360" w:lineRule="auto"/>
        <w:ind w:firstLine="708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Eu, aluno (a) ____________________________________</w:t>
      </w:r>
      <w:r w:rsidR="00F60DA7">
        <w:rPr>
          <w:rFonts w:ascii="Arial" w:hAnsi="Arial" w:cs="Arial"/>
          <w:color w:val="00000A"/>
          <w:sz w:val="22"/>
          <w:szCs w:val="22"/>
        </w:rPr>
        <w:t>____________________</w:t>
      </w:r>
      <w:r w:rsidRPr="003A29BB">
        <w:rPr>
          <w:rFonts w:ascii="Arial" w:hAnsi="Arial" w:cs="Arial"/>
          <w:color w:val="00000A"/>
          <w:sz w:val="22"/>
          <w:szCs w:val="22"/>
        </w:rPr>
        <w:t xml:space="preserve">, regularmente matriculado no </w:t>
      </w:r>
      <w:proofErr w:type="gramStart"/>
      <w:r w:rsidRPr="003A29BB">
        <w:rPr>
          <w:rFonts w:ascii="Arial" w:hAnsi="Arial" w:cs="Arial"/>
          <w:color w:val="00000A"/>
          <w:sz w:val="22"/>
          <w:szCs w:val="22"/>
        </w:rPr>
        <w:t>curso:</w:t>
      </w:r>
      <w:r w:rsidR="0004039D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="0004039D">
        <w:rPr>
          <w:rFonts w:ascii="Arial" w:hAnsi="Arial" w:cs="Arial"/>
          <w:color w:val="00000A"/>
          <w:sz w:val="22"/>
          <w:szCs w:val="22"/>
        </w:rPr>
        <w:t>_________________________________________-CCA-Campus II</w:t>
      </w:r>
      <w:r>
        <w:rPr>
          <w:rFonts w:ascii="Arial" w:hAnsi="Arial" w:cs="Arial"/>
          <w:color w:val="00000A"/>
          <w:sz w:val="22"/>
          <w:szCs w:val="22"/>
        </w:rPr>
        <w:t xml:space="preserve">, </w:t>
      </w:r>
      <w:r w:rsidRPr="003A29BB">
        <w:rPr>
          <w:rFonts w:ascii="Arial" w:hAnsi="Arial" w:cs="Arial"/>
          <w:color w:val="00000A"/>
          <w:sz w:val="22"/>
          <w:szCs w:val="22"/>
        </w:rPr>
        <w:t>com matrícula No: ___________________, solicito de Vossa Senhoria, verificar a possibilidade de Extrapolação do Limite de Crédi</w:t>
      </w:r>
      <w:r w:rsidR="0004039D">
        <w:rPr>
          <w:rFonts w:ascii="Arial" w:hAnsi="Arial" w:cs="Arial"/>
          <w:color w:val="00000A"/>
          <w:sz w:val="22"/>
          <w:szCs w:val="22"/>
        </w:rPr>
        <w:t xml:space="preserve">tos, para que eu possa cursar a(s) </w:t>
      </w:r>
      <w:r w:rsidRPr="003A29BB">
        <w:rPr>
          <w:rFonts w:ascii="Arial" w:hAnsi="Arial" w:cs="Arial"/>
          <w:color w:val="00000A"/>
          <w:sz w:val="22"/>
          <w:szCs w:val="22"/>
        </w:rPr>
        <w:t>disciplina</w:t>
      </w:r>
      <w:r w:rsidR="0004039D">
        <w:rPr>
          <w:rFonts w:ascii="Arial" w:hAnsi="Arial" w:cs="Arial"/>
          <w:color w:val="00000A"/>
          <w:sz w:val="22"/>
          <w:szCs w:val="22"/>
        </w:rPr>
        <w:t>(s)</w:t>
      </w:r>
      <w:r w:rsidRPr="003A29BB">
        <w:rPr>
          <w:rFonts w:ascii="Arial" w:hAnsi="Arial" w:cs="Arial"/>
          <w:color w:val="00000A"/>
          <w:sz w:val="22"/>
          <w:szCs w:val="22"/>
        </w:rPr>
        <w:t>:</w:t>
      </w:r>
    </w:p>
    <w:p w:rsid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</w:t>
      </w:r>
    </w:p>
    <w:p w:rsidR="0004039D" w:rsidRPr="003A29BB" w:rsidRDefault="0004039D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proofErr w:type="gramStart"/>
      <w:r w:rsidRPr="003A29BB">
        <w:rPr>
          <w:rFonts w:ascii="Arial" w:hAnsi="Arial" w:cs="Arial"/>
          <w:color w:val="00000A"/>
          <w:sz w:val="22"/>
          <w:szCs w:val="22"/>
        </w:rPr>
        <w:t>no</w:t>
      </w:r>
      <w:proofErr w:type="gramEnd"/>
      <w:r w:rsidRPr="003A29BB">
        <w:rPr>
          <w:rFonts w:ascii="Arial" w:hAnsi="Arial" w:cs="Arial"/>
          <w:color w:val="00000A"/>
          <w:sz w:val="22"/>
          <w:szCs w:val="22"/>
        </w:rPr>
        <w:t xml:space="preserve"> semestre letivo ____________, componente curricular: (   ) Obrigatória   (   )   Optativa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proofErr w:type="gramStart"/>
      <w:r>
        <w:rPr>
          <w:rFonts w:ascii="Arial" w:hAnsi="Arial" w:cs="Arial"/>
          <w:color w:val="00000A"/>
          <w:sz w:val="22"/>
          <w:szCs w:val="22"/>
        </w:rPr>
        <w:t>no</w:t>
      </w:r>
      <w:proofErr w:type="gramEnd"/>
      <w:r>
        <w:rPr>
          <w:rFonts w:ascii="Arial" w:hAnsi="Arial" w:cs="Arial"/>
          <w:color w:val="00000A"/>
          <w:sz w:val="22"/>
          <w:szCs w:val="22"/>
        </w:rPr>
        <w:t xml:space="preserve"> Curso</w:t>
      </w:r>
      <w:r w:rsidRPr="003A29BB">
        <w:rPr>
          <w:rFonts w:ascii="Arial" w:hAnsi="Arial" w:cs="Arial"/>
          <w:color w:val="00000A"/>
          <w:sz w:val="22"/>
          <w:szCs w:val="22"/>
        </w:rPr>
        <w:t xml:space="preserve"> de </w:t>
      </w:r>
      <w:r>
        <w:rPr>
          <w:rFonts w:ascii="Arial" w:hAnsi="Arial" w:cs="Arial"/>
          <w:color w:val="00000A"/>
          <w:sz w:val="22"/>
          <w:szCs w:val="22"/>
        </w:rPr>
        <w:t>___________________________</w:t>
      </w:r>
      <w:r w:rsidRPr="003A29BB">
        <w:rPr>
          <w:rFonts w:ascii="Arial" w:hAnsi="Arial" w:cs="Arial"/>
          <w:color w:val="00000A"/>
          <w:sz w:val="22"/>
          <w:szCs w:val="22"/>
        </w:rPr>
        <w:t xml:space="preserve"> do CCA/UFPB.</w:t>
      </w:r>
    </w:p>
    <w:p w:rsidR="003A29BB" w:rsidRPr="003A29BB" w:rsidRDefault="003A29BB" w:rsidP="00F60DA7">
      <w:pPr>
        <w:spacing w:line="360" w:lineRule="auto"/>
        <w:ind w:firstLine="708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GoBack"/>
      <w:bookmarkEnd w:id="0"/>
      <w:r w:rsidRPr="003A29BB">
        <w:rPr>
          <w:rFonts w:ascii="Arial" w:hAnsi="Arial" w:cs="Arial"/>
          <w:color w:val="00000A"/>
          <w:sz w:val="22"/>
          <w:szCs w:val="22"/>
        </w:rPr>
        <w:t>Para tal fim, apresento a justificativa abaixo: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3A29BB" w:rsidRPr="003A29BB" w:rsidRDefault="003A29BB" w:rsidP="003A29BB">
      <w:pPr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>_______________________________</w:t>
      </w:r>
    </w:p>
    <w:p w:rsidR="0004039D" w:rsidRDefault="0004039D" w:rsidP="0004039D">
      <w:pPr>
        <w:spacing w:line="360" w:lineRule="auto"/>
        <w:ind w:left="708" w:firstLine="708"/>
        <w:jc w:val="right"/>
        <w:rPr>
          <w:rFonts w:ascii="Arial" w:hAnsi="Arial" w:cs="Arial"/>
          <w:color w:val="00000A"/>
          <w:sz w:val="22"/>
          <w:szCs w:val="22"/>
        </w:rPr>
      </w:pPr>
      <w:r w:rsidRPr="0004039D">
        <w:rPr>
          <w:rFonts w:ascii="Arial" w:hAnsi="Arial" w:cs="Arial"/>
          <w:color w:val="00000A"/>
          <w:sz w:val="22"/>
          <w:szCs w:val="22"/>
        </w:rPr>
        <w:t xml:space="preserve">Areia, _____ de ______      </w:t>
      </w:r>
      <w:proofErr w:type="spellStart"/>
      <w:r w:rsidRPr="0004039D">
        <w:rPr>
          <w:rFonts w:ascii="Arial" w:hAnsi="Arial" w:cs="Arial"/>
          <w:color w:val="00000A"/>
          <w:sz w:val="22"/>
          <w:szCs w:val="22"/>
        </w:rPr>
        <w:t>de</w:t>
      </w:r>
      <w:proofErr w:type="spellEnd"/>
      <w:r w:rsidRPr="0004039D">
        <w:rPr>
          <w:rFonts w:ascii="Arial" w:hAnsi="Arial" w:cs="Arial"/>
          <w:color w:val="00000A"/>
          <w:sz w:val="22"/>
          <w:szCs w:val="22"/>
        </w:rPr>
        <w:t xml:space="preserve"> 20___.    </w:t>
      </w:r>
    </w:p>
    <w:p w:rsidR="003A29BB" w:rsidRDefault="003A29BB" w:rsidP="003A29BB">
      <w:pPr>
        <w:spacing w:line="360" w:lineRule="auto"/>
        <w:ind w:left="708" w:firstLine="708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Atenciosamente,</w:t>
      </w:r>
    </w:p>
    <w:p w:rsidR="0023255C" w:rsidRPr="003A29BB" w:rsidRDefault="0023255C" w:rsidP="003A29BB">
      <w:pPr>
        <w:spacing w:line="360" w:lineRule="auto"/>
        <w:ind w:left="708" w:firstLine="708"/>
        <w:rPr>
          <w:rFonts w:ascii="Arial" w:hAnsi="Arial" w:cs="Arial"/>
          <w:color w:val="00000A"/>
          <w:sz w:val="22"/>
          <w:szCs w:val="22"/>
        </w:rPr>
      </w:pPr>
    </w:p>
    <w:p w:rsidR="003A29BB" w:rsidRPr="003A29BB" w:rsidRDefault="003A29BB" w:rsidP="003A29BB">
      <w:pPr>
        <w:spacing w:line="360" w:lineRule="auto"/>
        <w:jc w:val="center"/>
        <w:rPr>
          <w:rFonts w:ascii="Arial" w:hAnsi="Arial" w:cs="Arial"/>
          <w:color w:val="00000A"/>
          <w:sz w:val="22"/>
          <w:szCs w:val="22"/>
        </w:rPr>
      </w:pPr>
      <w:r w:rsidRPr="003A29BB">
        <w:rPr>
          <w:rFonts w:ascii="Arial" w:hAnsi="Arial" w:cs="Arial"/>
          <w:color w:val="00000A"/>
          <w:sz w:val="22"/>
          <w:szCs w:val="22"/>
        </w:rPr>
        <w:t>____________________________________________________</w:t>
      </w:r>
    </w:p>
    <w:p w:rsidR="003A29BB" w:rsidRPr="0004039D" w:rsidRDefault="003A29BB" w:rsidP="003A29BB">
      <w:pPr>
        <w:tabs>
          <w:tab w:val="center" w:pos="4419"/>
          <w:tab w:val="right" w:pos="8838"/>
        </w:tabs>
        <w:spacing w:line="360" w:lineRule="auto"/>
        <w:jc w:val="center"/>
        <w:rPr>
          <w:rFonts w:ascii="Arial" w:hAnsi="Arial" w:cs="Arial"/>
          <w:b/>
          <w:color w:val="00000A"/>
          <w:sz w:val="22"/>
          <w:szCs w:val="22"/>
        </w:rPr>
      </w:pPr>
      <w:r w:rsidRPr="0004039D">
        <w:rPr>
          <w:rFonts w:ascii="Arial" w:hAnsi="Arial" w:cs="Arial"/>
          <w:b/>
          <w:color w:val="00000A"/>
          <w:sz w:val="22"/>
          <w:szCs w:val="22"/>
        </w:rPr>
        <w:t xml:space="preserve">Assinatura do </w:t>
      </w:r>
      <w:r w:rsidR="0004039D" w:rsidRPr="0004039D">
        <w:rPr>
          <w:rFonts w:ascii="Arial" w:hAnsi="Arial" w:cs="Arial"/>
          <w:b/>
          <w:color w:val="00000A"/>
          <w:sz w:val="22"/>
          <w:szCs w:val="22"/>
        </w:rPr>
        <w:t>Requerente</w:t>
      </w:r>
    </w:p>
    <w:p w:rsidR="00020BFF" w:rsidRDefault="00020BFF" w:rsidP="00020BF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F2276" w:rsidRPr="003A29BB" w:rsidRDefault="00020BFF" w:rsidP="00020BF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UFPB-SIAG-CCA</w:t>
      </w:r>
    </w:p>
    <w:sectPr w:rsidR="00AF2276" w:rsidRPr="003A29BB" w:rsidSect="0048191A">
      <w:headerReference w:type="default" r:id="rId6"/>
      <w:footerReference w:type="default" r:id="rId7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E8F" w:rsidRDefault="00BA7E8F">
      <w:r>
        <w:separator/>
      </w:r>
    </w:p>
  </w:endnote>
  <w:endnote w:type="continuationSeparator" w:id="0">
    <w:p w:rsidR="00BA7E8F" w:rsidRDefault="00BA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E8F" w:rsidRDefault="00BA7E8F">
      <w:r>
        <w:separator/>
      </w:r>
    </w:p>
  </w:footnote>
  <w:footnote w:type="continuationSeparator" w:id="0">
    <w:p w:rsidR="00BA7E8F" w:rsidRDefault="00BA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20BFF"/>
    <w:rsid w:val="00036DC4"/>
    <w:rsid w:val="0004039D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3255C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037B7"/>
    <w:rsid w:val="00314995"/>
    <w:rsid w:val="00321864"/>
    <w:rsid w:val="00322630"/>
    <w:rsid w:val="003303CF"/>
    <w:rsid w:val="00357A0C"/>
    <w:rsid w:val="00364856"/>
    <w:rsid w:val="00372C86"/>
    <w:rsid w:val="003808DE"/>
    <w:rsid w:val="0039352A"/>
    <w:rsid w:val="003A29BB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467B4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34A0"/>
    <w:rsid w:val="0055140A"/>
    <w:rsid w:val="005571CF"/>
    <w:rsid w:val="005574E2"/>
    <w:rsid w:val="005661BB"/>
    <w:rsid w:val="005714EF"/>
    <w:rsid w:val="00573432"/>
    <w:rsid w:val="00577128"/>
    <w:rsid w:val="00581A49"/>
    <w:rsid w:val="005A1B05"/>
    <w:rsid w:val="005A7598"/>
    <w:rsid w:val="005B1D80"/>
    <w:rsid w:val="005B6D4A"/>
    <w:rsid w:val="005B7FDB"/>
    <w:rsid w:val="005D1AE4"/>
    <w:rsid w:val="005D1C34"/>
    <w:rsid w:val="005D2A08"/>
    <w:rsid w:val="005D4687"/>
    <w:rsid w:val="005E4646"/>
    <w:rsid w:val="005F195B"/>
    <w:rsid w:val="00601B9F"/>
    <w:rsid w:val="006126F5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A5AEB"/>
    <w:rsid w:val="006B6AA2"/>
    <w:rsid w:val="006C7D27"/>
    <w:rsid w:val="006C7E94"/>
    <w:rsid w:val="006D251E"/>
    <w:rsid w:val="006E6F4C"/>
    <w:rsid w:val="006E77CC"/>
    <w:rsid w:val="006F02AA"/>
    <w:rsid w:val="006F3D96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84601"/>
    <w:rsid w:val="007B0B45"/>
    <w:rsid w:val="007B3999"/>
    <w:rsid w:val="007C232A"/>
    <w:rsid w:val="007C2507"/>
    <w:rsid w:val="007C40B1"/>
    <w:rsid w:val="007C685C"/>
    <w:rsid w:val="007D2161"/>
    <w:rsid w:val="007D5EB4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1DFB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AF2276"/>
    <w:rsid w:val="00B1097B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A7E8F"/>
    <w:rsid w:val="00BB1A8D"/>
    <w:rsid w:val="00BB3CF0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B25F6"/>
    <w:rsid w:val="00CE508D"/>
    <w:rsid w:val="00CF742E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769"/>
    <w:rsid w:val="00F5024E"/>
    <w:rsid w:val="00F55CD1"/>
    <w:rsid w:val="00F60DA7"/>
    <w:rsid w:val="00F621ED"/>
    <w:rsid w:val="00F66203"/>
    <w:rsid w:val="00F80117"/>
    <w:rsid w:val="00F82323"/>
    <w:rsid w:val="00F82954"/>
    <w:rsid w:val="00F856FF"/>
    <w:rsid w:val="00F86577"/>
    <w:rsid w:val="00F9239D"/>
    <w:rsid w:val="00FC121C"/>
    <w:rsid w:val="00FC179D"/>
    <w:rsid w:val="00FD1302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8</cp:revision>
  <cp:lastPrinted>2019-07-16T18:03:00Z</cp:lastPrinted>
  <dcterms:created xsi:type="dcterms:W3CDTF">2019-07-10T20:54:00Z</dcterms:created>
  <dcterms:modified xsi:type="dcterms:W3CDTF">2019-07-16T18:34:00Z</dcterms:modified>
</cp:coreProperties>
</file>