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92.129863077462"/>
        <w:gridCol w:w="88.9212986307746"/>
        <w:gridCol w:w="44.4606493153873"/>
        <w:tblGridChange w:id="0">
          <w:tblGrid>
            <w:gridCol w:w="8892.129863077462"/>
            <w:gridCol w:w="88.9212986307746"/>
            <w:gridCol w:w="44.4606493153873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3"/>
              <w:keepNext w:val="0"/>
              <w:keepLines w:val="0"/>
              <w:spacing w:before="280" w:lineRule="auto"/>
              <w:ind w:left="-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bookmarkStart w:colFirst="0" w:colLast="0" w:name="_yd2cux354hk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REQUERIMENTO GERAL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Ao Pró-Reitor de Gestão de Pessoas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A/C_______________________________________________________________________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</w:t>
        <w:tab/>
        <w:t xml:space="preserve"> 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Favor preencher com LETRA DE FORMA. Grato(a)!</w:t>
      </w:r>
    </w:p>
    <w:tbl>
      <w:tblPr>
        <w:tblStyle w:val="Table2"/>
        <w:tblW w:w="9025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666.96181845194"/>
        <w:gridCol w:w="1296.1164760065371"/>
        <w:gridCol w:w="2062.433516565147"/>
        <w:tblGridChange w:id="0">
          <w:tblGrid>
            <w:gridCol w:w="5666.96181845194"/>
            <w:gridCol w:w="1296.1164760065371"/>
            <w:gridCol w:w="2062.43351656514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lineRule="auto"/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lineRule="auto"/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Endereço:      </w:t>
            </w:r>
          </w:p>
          <w:p w:rsidR="00000000" w:rsidDel="00000000" w:rsidP="00000000" w:rsidRDefault="00000000" w:rsidRPr="00000000" w14:paraId="00000011">
            <w:pPr>
              <w:spacing w:after="120" w:lineRule="auto"/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lineRule="auto"/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Complemento:       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CEP: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lineRule="auto"/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Bairro:  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Celular: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lineRule="auto"/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Matrícula SIAPE: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lineRule="auto"/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R.G.: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lineRule="auto"/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Lotação: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lineRule="auto"/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Situação Funcional:  Cedido </w:t>
              <w:tab/>
              <w:t xml:space="preserve">  Requisitado(a)   Ativo Permanente</w:t>
              <w:tab/>
              <w:t xml:space="preserve"> Outro: __________________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40"/>
        <w:tblGridChange w:id="0">
          <w:tblGrid>
            <w:gridCol w:w="894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Requer a V.Sª.</w:t>
            </w:r>
          </w:p>
          <w:p w:rsidR="00000000" w:rsidDel="00000000" w:rsidP="00000000" w:rsidRDefault="00000000" w:rsidRPr="00000000" w14:paraId="0000002E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4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40"/>
        <w:tblGridChange w:id="0">
          <w:tblGrid>
            <w:gridCol w:w="89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João Pessoa,         /                                             </w:t>
              <w:tab/>
              <w:t xml:space="preserve">/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do Interessado:</w:t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5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530"/>
        <w:tblGridChange w:id="0">
          <w:tblGrid>
            <w:gridCol w:w="4410"/>
            <w:gridCol w:w="453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Como o senhor(a) prefere ser comunicado sobre o parecer do processo/despacho final?</w:t>
            </w:r>
          </w:p>
          <w:p w:rsidR="00000000" w:rsidDel="00000000" w:rsidP="00000000" w:rsidRDefault="00000000" w:rsidRPr="00000000" w14:paraId="00000041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ATIVO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APOSENTADO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Remeter o processo para o setor de lotação do servidor</w:t>
            </w:r>
          </w:p>
          <w:p w:rsidR="00000000" w:rsidDel="00000000" w:rsidP="00000000" w:rsidRDefault="00000000" w:rsidRPr="00000000" w14:paraId="00000046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Despacho eletrônico público no SIPAC</w:t>
            </w:r>
          </w:p>
          <w:p w:rsidR="00000000" w:rsidDel="00000000" w:rsidP="00000000" w:rsidRDefault="00000000" w:rsidRPr="00000000" w14:paraId="00000047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Email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Carta</w:t>
            </w:r>
          </w:p>
          <w:p w:rsidR="00000000" w:rsidDel="00000000" w:rsidP="00000000" w:rsidRDefault="00000000" w:rsidRPr="00000000" w14:paraId="00000049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Email</w:t>
            </w:r>
          </w:p>
          <w:p w:rsidR="00000000" w:rsidDel="00000000" w:rsidP="00000000" w:rsidRDefault="00000000" w:rsidRPr="00000000" w14:paraId="0000004A">
            <w:pPr>
              <w:ind w:left="-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Despacho eletrônico público no SIPAC</w:t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65325" cy="990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679" l="0" r="0" t="0"/>
                  <a:stretch>
                    <a:fillRect/>
                  </a:stretch>
                </pic:blipFill>
                <pic:spPr>
                  <a:xfrm>
                    <a:off x="0" y="0"/>
                    <a:ext cx="665325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Universidade Federal da Paraíba</w:t>
      <w:br w:type="textWrapping"/>
      <w:t xml:space="preserve">Pró-Reitoria de Gestão de Pessoas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