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0" w:name="_heading=h.gjdgxs" w:colFirst="0" w:colLast="0"/>
      <w:bookmarkEnd w:id="0"/>
    </w:p>
    <w:p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rtl w:val="0"/>
        </w:rPr>
        <w:t xml:space="preserve">Relatório de Seleção dos Alunos do Grupo PET – </w:t>
      </w:r>
      <w:r>
        <w:rPr>
          <w:rFonts w:hint="default" w:ascii="Times New Roman" w:hAnsi="Times New Roman" w:eastAsia="Times New Roman" w:cs="Times New Roman"/>
          <w:b/>
          <w:color w:val="auto"/>
          <w:sz w:val="32"/>
          <w:szCs w:val="32"/>
          <w:rtl w:val="0"/>
          <w:lang w:val="pt-BR"/>
        </w:rPr>
        <w:t>_______</w:t>
      </w:r>
      <w:r>
        <w:rPr>
          <w:rFonts w:ascii="Times New Roman" w:hAnsi="Times New Roman" w:eastAsia="Times New Roman" w:cs="Times New Roman"/>
          <w:b/>
          <w:sz w:val="32"/>
          <w:szCs w:val="32"/>
          <w:rtl w:val="0"/>
        </w:rPr>
        <w:t xml:space="preserve"> – UFPB</w:t>
      </w:r>
    </w:p>
    <w:p>
      <w:pPr>
        <w:rPr>
          <w:rFonts w:ascii="Times New Roman" w:hAnsi="Times New Roman" w:eastAsia="Times New Roman" w:cs="Times New Roman"/>
        </w:rPr>
      </w:pPr>
    </w:p>
    <w:p>
      <w:pPr>
        <w:ind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O edital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nº </w:t>
      </w:r>
      <w:r>
        <w:rPr>
          <w:rFonts w:hint="default" w:ascii="Times New Roman" w:hAnsi="Times New Roman" w:eastAsia="Times New Roman" w:cs="Times New Roman"/>
          <w:color w:val="auto"/>
          <w:rtl w:val="0"/>
          <w:lang w:val="pt-BR"/>
        </w:rPr>
        <w:t>(</w:t>
      </w:r>
      <w:r>
        <w:rPr>
          <w:rFonts w:hint="default" w:ascii="Times New Roman" w:hAnsi="Times New Roman" w:eastAsia="Times New Roman" w:cs="Times New Roman"/>
          <w:color w:val="FF0000"/>
          <w:rtl w:val="0"/>
          <w:lang w:val="pt-BR"/>
        </w:rPr>
        <w:t>informado pela CPPA/PRG</w:t>
      </w:r>
      <w:r>
        <w:rPr>
          <w:rFonts w:hint="default" w:ascii="Times New Roman" w:hAnsi="Times New Roman" w:eastAsia="Times New Roman" w:cs="Times New Roman"/>
          <w:color w:val="auto"/>
          <w:rtl w:val="0"/>
          <w:lang w:val="pt-BR"/>
        </w:rPr>
        <w:t>)</w:t>
      </w:r>
      <w:r>
        <w:rPr>
          <w:rFonts w:ascii="Times New Roman" w:hAnsi="Times New Roman" w:eastAsia="Times New Roman" w:cs="Times New Roman"/>
          <w:rtl w:val="0"/>
        </w:rPr>
        <w:t xml:space="preserve"> para de seleção de alunos bolsistas do Grupo PET/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________</w:t>
      </w:r>
      <w:r>
        <w:rPr>
          <w:rFonts w:ascii="Times New Roman" w:hAnsi="Times New Roman" w:eastAsia="Times New Roman" w:cs="Times New Roman"/>
          <w:rtl w:val="0"/>
        </w:rPr>
        <w:t xml:space="preserve"> da UFPB foi lançado no dia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</w:t>
      </w:r>
      <w:r>
        <w:rPr>
          <w:rFonts w:ascii="Times New Roman" w:hAnsi="Times New Roman" w:eastAsia="Times New Roman" w:cs="Times New Roman"/>
          <w:rtl w:val="0"/>
        </w:rPr>
        <w:t xml:space="preserve"> de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</w:t>
      </w:r>
      <w:r>
        <w:rPr>
          <w:rFonts w:ascii="Times New Roman" w:hAnsi="Times New Roman" w:eastAsia="Times New Roman" w:cs="Times New Roman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. As inscrições ocorreram entre os dias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</w:t>
      </w:r>
      <w:r>
        <w:rPr>
          <w:rFonts w:hint="default" w:ascii="Times New Roman" w:hAnsi="Times New Roman" w:eastAsia="Times New Roman" w:cs="Times New Roman"/>
          <w:color w:val="FF0000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a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</w:t>
      </w:r>
      <w:r>
        <w:rPr>
          <w:rFonts w:ascii="Times New Roman" w:hAnsi="Times New Roman" w:eastAsia="Times New Roman" w:cs="Times New Roman"/>
          <w:rtl w:val="0"/>
        </w:rPr>
        <w:t xml:space="preserve"> de agosto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. Um total 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>) alunos se inscreveram no processo seletivo conforme apresentado na Tabela I. As inscrições foram realizadas pelo site do grupo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_____ </w:t>
      </w:r>
      <w:r>
        <w:rPr>
          <w:rFonts w:ascii="Times New Roman" w:hAnsi="Times New Roman" w:eastAsia="Times New Roman" w:cs="Times New Roman"/>
          <w:rtl w:val="0"/>
        </w:rPr>
        <w:t>(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L</w:t>
      </w:r>
      <w:r>
        <w:rPr>
          <w:rFonts w:hint="default" w:ascii="Times New Roman" w:hAnsi="Times New Roman" w:eastAsia="Times New Roman" w:cs="Times New Roman"/>
          <w:color w:val="FF0000"/>
          <w:rtl w:val="0"/>
          <w:lang w:val="pt-BR"/>
        </w:rPr>
        <w:t>ink do formulário</w:t>
      </w:r>
      <w:r>
        <w:rPr>
          <w:rFonts w:ascii="Times New Roman" w:hAnsi="Times New Roman" w:eastAsia="Times New Roman" w:cs="Times New Roman"/>
          <w:rtl w:val="0"/>
        </w:rPr>
        <w:t>). Os documentos, tais como cópia do RG, CPF, Histórico, comprovantes de matrícula e a declaração de não exercício de atividade remunerada estão localizados nos anexos deste relatório.</w:t>
      </w:r>
    </w:p>
    <w:p>
      <w:pPr>
        <w:ind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No dia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 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_____</w:t>
      </w:r>
      <w:r>
        <w:rPr>
          <w:rFonts w:ascii="Times New Roman" w:hAnsi="Times New Roman" w:eastAsia="Times New Roman" w:cs="Times New Roman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 às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h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min, durante a reunião semanal do grupo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- ______</w:t>
      </w:r>
      <w:r>
        <w:rPr>
          <w:rFonts w:ascii="Times New Roman" w:hAnsi="Times New Roman" w:eastAsia="Times New Roman" w:cs="Times New Roman"/>
          <w:rtl w:val="0"/>
        </w:rPr>
        <w:t xml:space="preserve"> UFPB, que ocorreu de forma </w:t>
      </w:r>
      <w:r>
        <w:rPr>
          <w:rFonts w:ascii="Times New Roman" w:hAnsi="Times New Roman" w:eastAsia="Times New Roman" w:cs="Times New Roman"/>
          <w:i/>
          <w:color w:val="FF0000"/>
          <w:rtl w:val="0"/>
        </w:rPr>
        <w:t>on-line</w:t>
      </w:r>
      <w:r>
        <w:rPr>
          <w:rFonts w:ascii="Times New Roman" w:hAnsi="Times New Roman" w:eastAsia="Times New Roman" w:cs="Times New Roman"/>
          <w:rtl w:val="0"/>
        </w:rPr>
        <w:t xml:space="preserve"> através da plataforma </w:t>
      </w:r>
      <w:r>
        <w:rPr>
          <w:rFonts w:ascii="Times New Roman" w:hAnsi="Times New Roman" w:eastAsia="Times New Roman" w:cs="Times New Roman"/>
          <w:i/>
          <w:color w:val="FF0000"/>
          <w:rtl w:val="0"/>
        </w:rPr>
        <w:t>Google Meet</w:t>
      </w:r>
      <w:r>
        <w:rPr>
          <w:rFonts w:ascii="Times New Roman" w:hAnsi="Times New Roman" w:eastAsia="Times New Roman" w:cs="Times New Roman"/>
          <w:rtl w:val="0"/>
        </w:rPr>
        <w:t xml:space="preserve">, a Comissão Examinadora composta pelo Professor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__________________</w:t>
      </w:r>
      <w:r>
        <w:rPr>
          <w:rFonts w:ascii="Times New Roman" w:hAnsi="Times New Roman" w:eastAsia="Times New Roman" w:cs="Times New Roman"/>
          <w:rtl w:val="0"/>
        </w:rPr>
        <w:t xml:space="preserve">, Tutor do Grupo PET e pelo Professor convidado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____________</w:t>
      </w:r>
      <w:r>
        <w:rPr>
          <w:rFonts w:ascii="Times New Roman" w:hAnsi="Times New Roman" w:eastAsia="Times New Roman" w:cs="Times New Roman"/>
          <w:rtl w:val="0"/>
        </w:rPr>
        <w:t xml:space="preserve"> reuniu para dar início ao processo seletivo dos alunos para composição do grupo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______</w:t>
      </w:r>
      <w:r>
        <w:rPr>
          <w:rFonts w:ascii="Times New Roman" w:hAnsi="Times New Roman" w:eastAsia="Times New Roman" w:cs="Times New Roman"/>
          <w:rtl w:val="0"/>
        </w:rPr>
        <w:t>, de acordo com o prazo definido no Cronograma de Atividades do Processo Seletivo (Edital N</w:t>
      </w:r>
      <w:r>
        <w:rPr>
          <w:rFonts w:ascii="Times New Roman" w:hAnsi="Times New Roman" w:eastAsia="Times New Roman" w:cs="Times New Roman"/>
          <w:vertAlign w:val="superscript"/>
          <w:rtl w:val="0"/>
        </w:rPr>
        <w:t>o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color w:val="FF0000"/>
          <w:rtl w:val="0"/>
          <w:lang w:val="pt-BR"/>
        </w:rPr>
        <w:t>informado pela CPPA/PRG</w:t>
      </w:r>
      <w:r>
        <w:rPr>
          <w:rFonts w:ascii="Times New Roman" w:hAnsi="Times New Roman" w:eastAsia="Times New Roman" w:cs="Times New Roman"/>
          <w:rtl w:val="0"/>
        </w:rPr>
        <w:t xml:space="preserve">), contando com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) candidatos inscritos, sendo apenas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) inscrições Homologadas desse total, conforme mostrado na Tabela I. </w:t>
      </w:r>
    </w:p>
    <w:p>
      <w:pPr>
        <w:keepNext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>
      <w:pPr>
        <w:keepNext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40" w:lineRule="auto"/>
        <w:ind w:left="0" w:right="0" w:firstLine="0"/>
        <w:jc w:val="center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Tabela I –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 Homologação das Inscrições.</w:t>
      </w:r>
    </w:p>
    <w:tbl>
      <w:tblPr>
        <w:tblStyle w:val="57"/>
        <w:tblW w:w="8673" w:type="dxa"/>
        <w:jc w:val="center"/>
        <w:tblLayout w:type="fixed"/>
        <w:tblCellMar>
          <w:top w:w="0" w:type="dxa"/>
          <w:left w:w="162" w:type="dxa"/>
          <w:bottom w:w="0" w:type="dxa"/>
          <w:right w:w="115" w:type="dxa"/>
        </w:tblCellMar>
      </w:tblPr>
      <w:tblGrid>
        <w:gridCol w:w="553"/>
        <w:gridCol w:w="4409"/>
        <w:gridCol w:w="1842"/>
        <w:gridCol w:w="1869"/>
      </w:tblGrid>
      <w:tr>
        <w:tblPrEx>
          <w:tblCellMar>
            <w:top w:w="0" w:type="dxa"/>
            <w:left w:w="162" w:type="dxa"/>
            <w:bottom w:w="0" w:type="dxa"/>
            <w:right w:w="115" w:type="dxa"/>
          </w:tblCellMar>
        </w:tblPrEx>
        <w:trPr>
          <w:trHeight w:val="323" w:hRule="atLeast"/>
          <w:jc w:val="center"/>
        </w:trPr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"/>
              <w:jc w:val="center"/>
              <w:rPr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5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Nome 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5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Matrícula 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54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Situação</w:t>
            </w:r>
          </w:p>
        </w:tc>
      </w:tr>
      <w:tr>
        <w:tblPrEx>
          <w:tblCellMar>
            <w:top w:w="0" w:type="dxa"/>
            <w:left w:w="162" w:type="dxa"/>
            <w:bottom w:w="0" w:type="dxa"/>
            <w:right w:w="115" w:type="dxa"/>
          </w:tblCellMar>
        </w:tblPrEx>
        <w:trPr>
          <w:trHeight w:val="324" w:hRule="atLeast"/>
          <w:jc w:val="center"/>
        </w:trPr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 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Homologada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rtl w:val="0"/>
                <w:lang w:val="pt-BR"/>
              </w:rPr>
              <w:t xml:space="preserve"> ou Não Homologada</w:t>
            </w:r>
          </w:p>
        </w:tc>
      </w:tr>
      <w:tr>
        <w:tblPrEx>
          <w:tblCellMar>
            <w:top w:w="0" w:type="dxa"/>
            <w:left w:w="162" w:type="dxa"/>
            <w:bottom w:w="0" w:type="dxa"/>
            <w:right w:w="115" w:type="dxa"/>
          </w:tblCellMar>
        </w:tblPrEx>
        <w:trPr>
          <w:trHeight w:val="329" w:hRule="atLeast"/>
          <w:jc w:val="center"/>
        </w:trPr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2 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62" w:type="dxa"/>
            <w:bottom w:w="0" w:type="dxa"/>
            <w:right w:w="115" w:type="dxa"/>
          </w:tblCellMar>
        </w:tblPrEx>
        <w:trPr>
          <w:trHeight w:val="319" w:hRule="atLeast"/>
          <w:jc w:val="center"/>
        </w:trPr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3 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62" w:type="dxa"/>
            <w:bottom w:w="0" w:type="dxa"/>
            <w:right w:w="115" w:type="dxa"/>
          </w:tblCellMar>
        </w:tblPrEx>
        <w:trPr>
          <w:trHeight w:val="329" w:hRule="atLeast"/>
          <w:jc w:val="center"/>
        </w:trPr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4 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62" w:type="dxa"/>
            <w:bottom w:w="0" w:type="dxa"/>
            <w:right w:w="115" w:type="dxa"/>
          </w:tblCellMar>
        </w:tblPrEx>
        <w:trPr>
          <w:trHeight w:val="325" w:hRule="atLeast"/>
          <w:jc w:val="center"/>
        </w:trPr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5 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vertAlign w:val="superscript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62" w:type="dxa"/>
            <w:bottom w:w="0" w:type="dxa"/>
            <w:right w:w="115" w:type="dxa"/>
          </w:tblCellMar>
        </w:tblPrEx>
        <w:trPr>
          <w:trHeight w:val="329" w:hRule="atLeast"/>
          <w:jc w:val="center"/>
        </w:trPr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6 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>
      <w:pPr>
        <w:spacing w:line="240" w:lineRule="auto"/>
        <w:ind w:right="49"/>
        <w:jc w:val="center"/>
        <w:rPr>
          <w:rFonts w:ascii="Times New Roman" w:hAnsi="Times New Roman" w:eastAsia="Times New Roman" w:cs="Times New Roman"/>
        </w:rPr>
      </w:pPr>
    </w:p>
    <w:p>
      <w:pPr>
        <w:spacing w:line="240" w:lineRule="auto"/>
        <w:ind w:left="0" w:right="49" w:firstLine="0"/>
        <w:jc w:val="left"/>
        <w:rPr>
          <w:rFonts w:hint="default" w:ascii="Times New Roman" w:hAnsi="Times New Roman" w:eastAsia="Times New Roman" w:cs="Times New Roman"/>
          <w:color w:val="FF0000"/>
          <w:lang w:val="pt-BR"/>
        </w:rPr>
      </w:pPr>
      <w:r>
        <w:rPr>
          <w:rFonts w:ascii="Times New Roman" w:hAnsi="Times New Roman" w:eastAsia="Times New Roman" w:cs="Times New Roman"/>
          <w:b/>
          <w:color w:val="FF0000"/>
          <w:vertAlign w:val="superscript"/>
          <w:rtl w:val="0"/>
        </w:rPr>
        <w:t>1</w:t>
      </w:r>
      <w:r>
        <w:rPr>
          <w:rFonts w:ascii="Times New Roman" w:hAnsi="Times New Roman" w:eastAsia="Times New Roman" w:cs="Times New Roman"/>
          <w:color w:val="FF0000"/>
          <w:vertAlign w:val="superscript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rtl w:val="0"/>
        </w:rPr>
        <w:t>Indeferido por falta de documentação presente no item 8.5 do edital N</w:t>
      </w:r>
      <w:r>
        <w:rPr>
          <w:rFonts w:ascii="Times New Roman" w:hAnsi="Times New Roman" w:eastAsia="Times New Roman" w:cs="Times New Roman"/>
          <w:color w:val="FF0000"/>
          <w:vertAlign w:val="superscript"/>
          <w:rtl w:val="0"/>
        </w:rPr>
        <w:t>o</w:t>
      </w:r>
      <w:r>
        <w:rPr>
          <w:rFonts w:ascii="Times New Roman" w:hAnsi="Times New Roman" w:eastAsia="Times New Roman" w:cs="Times New Roman"/>
          <w:color w:val="FF0000"/>
          <w:rtl w:val="0"/>
        </w:rPr>
        <w:t xml:space="preserve"> 01 de 21 de julho de 2021.</w:t>
      </w:r>
      <w:r>
        <w:rPr>
          <w:rFonts w:hint="default" w:ascii="Times New Roman" w:hAnsi="Times New Roman" w:eastAsia="Times New Roman" w:cs="Times New Roman"/>
          <w:color w:val="FF0000"/>
          <w:rtl w:val="0"/>
          <w:lang w:val="pt-BR"/>
        </w:rPr>
        <w:t xml:space="preserve"> (se necessário)</w:t>
      </w:r>
    </w:p>
    <w:p>
      <w:pPr>
        <w:spacing w:line="240" w:lineRule="auto"/>
        <w:ind w:left="0" w:right="49" w:firstLine="0"/>
        <w:jc w:val="left"/>
        <w:rPr>
          <w:rFonts w:ascii="Times New Roman" w:hAnsi="Times New Roman" w:eastAsia="Times New Roman" w:cs="Times New Roman"/>
        </w:rPr>
      </w:pPr>
    </w:p>
    <w:p>
      <w:pPr>
        <w:spacing w:line="240" w:lineRule="auto"/>
        <w:ind w:left="0" w:right="49" w:firstLine="0"/>
        <w:jc w:val="left"/>
        <w:rPr>
          <w:rFonts w:ascii="Times New Roman" w:hAnsi="Times New Roman" w:eastAsia="Times New Roman" w:cs="Times New Roman"/>
        </w:rPr>
      </w:pPr>
    </w:p>
    <w:p>
      <w:pPr>
        <w:spacing w:line="240" w:lineRule="auto"/>
        <w:ind w:left="0" w:right="49" w:firstLine="0"/>
        <w:jc w:val="left"/>
        <w:rPr>
          <w:rFonts w:ascii="Times New Roman" w:hAnsi="Times New Roman" w:eastAsia="Times New Roman" w:cs="Times New Roman"/>
        </w:rPr>
      </w:pPr>
    </w:p>
    <w:p>
      <w:pPr>
        <w:spacing w:line="240" w:lineRule="auto"/>
        <w:ind w:left="0" w:right="49" w:firstLine="0"/>
        <w:jc w:val="left"/>
        <w:rPr>
          <w:rFonts w:ascii="Times New Roman" w:hAnsi="Times New Roman" w:eastAsia="Times New Roman" w:cs="Times New Roman"/>
        </w:rPr>
      </w:pP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Nesta mesma ocasião foi realizada a análise dos CRE ou CRA (Coeficiente de Rendimento Escolar ou Coeficiente de Rendimento Acadêmico) de cada candidato. No dia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 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, de acordo com o prazo definido no Cronograma de Atividades do Processo Seletivo (Edital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nº ___</w:t>
      </w:r>
      <w:r>
        <w:rPr>
          <w:rFonts w:ascii="Times New Roman" w:hAnsi="Times New Roman" w:eastAsia="Times New Roman" w:cs="Times New Roman"/>
          <w:rtl w:val="0"/>
        </w:rPr>
        <w:t>), o resultado da análise do CRA foi divulgado no Site do Grupo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/>
          <w:lang w:val="pt-BR"/>
        </w:rPr>
        <w:t>Link</w:t>
      </w:r>
      <w:r>
        <w:rPr>
          <w:rFonts w:ascii="Times New Roman" w:hAnsi="Times New Roman" w:eastAsia="Times New Roman" w:cs="Times New Roman"/>
          <w:rtl w:val="0"/>
        </w:rPr>
        <w:t xml:space="preserve">) do Centro 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_________________</w:t>
      </w:r>
      <w:r>
        <w:rPr>
          <w:rFonts w:ascii="Times New Roman" w:hAnsi="Times New Roman" w:eastAsia="Times New Roman" w:cs="Times New Roman"/>
          <w:rtl w:val="0"/>
        </w:rPr>
        <w:t xml:space="preserve"> da UFPB - Campus I, como também pelo e-mail institucional. Os resultados obtidos são mostrados na Tabela II.</w:t>
      </w:r>
    </w:p>
    <w:p>
      <w:pPr>
        <w:rPr>
          <w:rFonts w:ascii="Times New Roman" w:hAnsi="Times New Roman" w:eastAsia="Times New Roman" w:cs="Times New Roman"/>
        </w:rPr>
      </w:pPr>
    </w:p>
    <w:p>
      <w:pPr>
        <w:keepNext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40" w:lineRule="auto"/>
        <w:ind w:left="0" w:right="0" w:firstLine="0"/>
        <w:jc w:val="center"/>
        <w:rPr>
          <w:rFonts w:ascii="Times New Roman" w:hAnsi="Times New Roman" w:eastAsia="Times New Roman" w:cs="Times New Roman"/>
          <w:i w:val="0"/>
          <w:smallCaps w:val="0"/>
          <w:strike w:val="0"/>
          <w:color w:val="4F81BD"/>
          <w:sz w:val="20"/>
          <w:szCs w:val="20"/>
          <w:u w:val="none"/>
          <w:shd w:val="clear" w:fill="auto"/>
          <w:vertAlign w:val="baseline"/>
        </w:rPr>
        <w:sectPr>
          <w:headerReference r:id="rId5" w:type="default"/>
          <w:footerReference r:id="rId6" w:type="default"/>
          <w:pgSz w:w="11906" w:h="16838"/>
          <w:pgMar w:top="1701" w:right="1134" w:bottom="1440" w:left="1134" w:header="567" w:footer="289" w:gutter="0"/>
          <w:pgNumType w:start="1"/>
          <w:cols w:space="720" w:num="1"/>
        </w:sect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Tabela II –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Resultado da Análise do CRE.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4F81BD"/>
          <w:sz w:val="20"/>
          <w:szCs w:val="20"/>
          <w:u w:val="none"/>
          <w:shd w:val="clear" w:fill="auto"/>
          <w:vertAlign w:val="baseline"/>
        </w:rPr>
      </w:pPr>
    </w:p>
    <w:tbl>
      <w:tblPr>
        <w:tblStyle w:val="58"/>
        <w:tblW w:w="8783" w:type="dxa"/>
        <w:jc w:val="center"/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60"/>
        <w:gridCol w:w="1813"/>
        <w:gridCol w:w="1518"/>
        <w:gridCol w:w="1458"/>
      </w:tblGrid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 w:val="0"/>
              </w:rPr>
              <w:t> 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Nome 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Matrícula 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Nota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Situação</w:t>
            </w: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1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76923C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2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76923C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3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76923C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4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76923C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5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76923C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6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76923C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</w:rPr>
      </w:pPr>
    </w:p>
    <w:p>
      <w:pPr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Com base nos resultados mostrados na Tabela II, e de acordo com o item </w:t>
      </w:r>
      <w:r>
        <w:rPr>
          <w:rFonts w:ascii="Times New Roman" w:hAnsi="Times New Roman" w:eastAsia="Times New Roman" w:cs="Times New Roman"/>
          <w:color w:val="FF0000"/>
          <w:rtl w:val="0"/>
        </w:rPr>
        <w:t>9.6</w:t>
      </w:r>
      <w:r>
        <w:rPr>
          <w:rFonts w:ascii="Times New Roman" w:hAnsi="Times New Roman" w:eastAsia="Times New Roman" w:cs="Times New Roman"/>
          <w:rtl w:val="0"/>
        </w:rPr>
        <w:t xml:space="preserve"> do edital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nº ____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rtl w:val="0"/>
        </w:rPr>
        <w:t>todos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rtl w:val="0"/>
        </w:rPr>
        <w:t>os candidatos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rtl w:val="0"/>
        </w:rPr>
        <w:t>foram aprovados, podendo assim participar da etapa subsequente da seleção.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No dia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_____</w:t>
      </w:r>
      <w:r>
        <w:rPr>
          <w:rFonts w:ascii="Times New Roman" w:hAnsi="Times New Roman" w:eastAsia="Times New Roman" w:cs="Times New Roman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 às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h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min, a comissão iniciou a segunda etapa do processo seletivo, </w:t>
      </w:r>
      <w:r>
        <w:rPr>
          <w:rFonts w:ascii="Times New Roman" w:hAnsi="Times New Roman" w:eastAsia="Times New Roman" w:cs="Times New Roman"/>
          <w:color w:val="FF0000"/>
          <w:rtl w:val="0"/>
        </w:rPr>
        <w:t>a Redação Dissertativa</w:t>
      </w:r>
      <w:r>
        <w:rPr>
          <w:rFonts w:ascii="Times New Roman" w:hAnsi="Times New Roman" w:eastAsia="Times New Roman" w:cs="Times New Roman"/>
          <w:rtl w:val="0"/>
        </w:rPr>
        <w:t xml:space="preserve">. Nesta etapa contou-se com a participação 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) candidatos. </w:t>
      </w:r>
      <w:r>
        <w:rPr>
          <w:rFonts w:ascii="Times New Roman" w:hAnsi="Times New Roman" w:eastAsia="Times New Roman" w:cs="Times New Roman"/>
          <w:color w:val="FF0000"/>
          <w:rtl w:val="0"/>
        </w:rPr>
        <w:t>Todos os alunos compareceram a essa etapa</w:t>
      </w:r>
      <w:r>
        <w:rPr>
          <w:rFonts w:ascii="Times New Roman" w:hAnsi="Times New Roman" w:eastAsia="Times New Roman" w:cs="Times New Roman"/>
          <w:rtl w:val="0"/>
        </w:rPr>
        <w:t xml:space="preserve">. Esta etapa terminou às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h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min. 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No dia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 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____</w:t>
      </w:r>
      <w:r>
        <w:rPr>
          <w:rFonts w:ascii="Times New Roman" w:hAnsi="Times New Roman" w:eastAsia="Times New Roman" w:cs="Times New Roman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, de forma </w:t>
      </w:r>
      <w:r>
        <w:rPr>
          <w:rFonts w:ascii="Times New Roman" w:hAnsi="Times New Roman" w:eastAsia="Times New Roman" w:cs="Times New Roman"/>
          <w:i/>
          <w:color w:val="FF0000"/>
          <w:rtl w:val="0"/>
        </w:rPr>
        <w:t>on-line</w:t>
      </w:r>
      <w:r>
        <w:rPr>
          <w:rFonts w:ascii="Times New Roman" w:hAnsi="Times New Roman" w:eastAsia="Times New Roman" w:cs="Times New Roman"/>
          <w:rtl w:val="0"/>
        </w:rPr>
        <w:t xml:space="preserve">, a Comissão Examinadora se reuniu das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h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min às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h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min para a correção </w:t>
      </w:r>
      <w:r>
        <w:rPr>
          <w:rFonts w:ascii="Times New Roman" w:hAnsi="Times New Roman" w:eastAsia="Times New Roman" w:cs="Times New Roman"/>
          <w:color w:val="FF0000"/>
          <w:rtl w:val="0"/>
        </w:rPr>
        <w:t>das redações dissertativas</w:t>
      </w:r>
      <w:r>
        <w:rPr>
          <w:rFonts w:ascii="Times New Roman" w:hAnsi="Times New Roman" w:eastAsia="Times New Roman" w:cs="Times New Roman"/>
          <w:rtl w:val="0"/>
        </w:rPr>
        <w:t xml:space="preserve">. O desempenho dos alunos é apresentado na Tabela III. O resultado foi divulgado no dia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 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</w:t>
      </w:r>
      <w:r>
        <w:rPr>
          <w:rFonts w:ascii="Times New Roman" w:hAnsi="Times New Roman" w:eastAsia="Times New Roman" w:cs="Times New Roman"/>
          <w:rtl w:val="0"/>
        </w:rPr>
        <w:t xml:space="preserve"> no site do grupo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(Link</w:t>
      </w:r>
      <w:r>
        <w:rPr>
          <w:rFonts w:ascii="Times New Roman" w:hAnsi="Times New Roman" w:eastAsia="Times New Roman" w:cs="Times New Roman"/>
          <w:rtl w:val="0"/>
        </w:rPr>
        <w:t>).</w:t>
      </w:r>
    </w:p>
    <w:p>
      <w:pPr>
        <w:jc w:val="center"/>
        <w:rPr>
          <w:rFonts w:ascii="Times New Roman" w:hAnsi="Times New Roman" w:eastAsia="Times New Roman" w:cs="Times New Roman"/>
        </w:rPr>
      </w:pPr>
    </w:p>
    <w:p>
      <w:pPr>
        <w:jc w:val="center"/>
        <w:rPr>
          <w:rFonts w:ascii="Times New Roman" w:hAnsi="Times New Roman" w:eastAsia="Times New Roman" w:cs="Times New Roman"/>
        </w:rPr>
      </w:pPr>
    </w:p>
    <w:p>
      <w:pPr>
        <w:jc w:val="center"/>
        <w:rPr>
          <w:rFonts w:ascii="Times New Roman" w:hAnsi="Times New Roman" w:eastAsia="Times New Roman" w:cs="Times New Roman"/>
        </w:rPr>
      </w:pPr>
    </w:p>
    <w:p>
      <w:pPr>
        <w:jc w:val="center"/>
        <w:rPr>
          <w:rFonts w:ascii="Times New Roman" w:hAnsi="Times New Roman" w:eastAsia="Times New Roman" w:cs="Times New Roman"/>
        </w:rPr>
      </w:pPr>
    </w:p>
    <w:p>
      <w:pPr>
        <w:jc w:val="center"/>
        <w:rPr>
          <w:rFonts w:ascii="Times New Roman" w:hAnsi="Times New Roman" w:eastAsia="Times New Roman" w:cs="Times New Roman"/>
        </w:rPr>
      </w:pPr>
    </w:p>
    <w:p>
      <w:pPr>
        <w:keepNext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  <w:sectPr>
          <w:type w:val="continuous"/>
          <w:pgSz w:w="11906" w:h="16838"/>
          <w:pgMar w:top="1701" w:right="1134" w:bottom="1440" w:left="1134" w:header="567" w:footer="289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Tabela III </w:t>
      </w:r>
      <w:r>
        <w:rPr>
          <w:rFonts w:ascii="Times New Roman" w:hAnsi="Times New Roman" w:eastAsia="Times New Roman" w:cs="Times New Roman"/>
          <w:b/>
          <w:sz w:val="18"/>
          <w:szCs w:val="18"/>
          <w:rtl w:val="0"/>
        </w:rPr>
        <w:t>-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Resultado da Prova de</w:t>
      </w:r>
      <w:r>
        <w:rPr>
          <w:rFonts w:ascii="Times New Roman" w:hAnsi="Times New Roman" w:eastAsia="Times New Roman" w:cs="Times New Roman"/>
          <w:sz w:val="18"/>
          <w:szCs w:val="18"/>
          <w:rtl w:val="0"/>
        </w:rPr>
        <w:t xml:space="preserve"> Redação Dissertativa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tbl>
      <w:tblPr>
        <w:tblStyle w:val="59"/>
        <w:tblW w:w="7893" w:type="dxa"/>
        <w:jc w:val="center"/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"/>
        <w:gridCol w:w="3344"/>
        <w:gridCol w:w="1080"/>
        <w:gridCol w:w="1134"/>
        <w:gridCol w:w="763"/>
        <w:gridCol w:w="1292"/>
      </w:tblGrid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Nome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Redação Avaliador 1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Redação Avaliador 2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Média Final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76923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Situação</w:t>
            </w: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p>
            <w:pPr>
              <w:widowControl/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1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p>
            <w:pPr>
              <w:widowControl/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2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76923C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p>
            <w:pPr>
              <w:widowControl/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3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76923C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p>
            <w:pPr>
              <w:widowControl/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4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76923C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p>
            <w:pPr>
              <w:widowControl/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5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76923C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p>
            <w:pPr>
              <w:widowControl/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6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76923C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widowControl/>
        <w:spacing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Com base nos resultados apresentados na Tabela III, e de acordo com o item </w:t>
      </w:r>
      <w:r>
        <w:rPr>
          <w:rFonts w:ascii="Times New Roman" w:hAnsi="Times New Roman" w:eastAsia="Times New Roman" w:cs="Times New Roman"/>
          <w:color w:val="FF0000"/>
          <w:rtl w:val="0"/>
        </w:rPr>
        <w:t>9.7</w:t>
      </w:r>
      <w:r>
        <w:rPr>
          <w:rFonts w:ascii="Times New Roman" w:hAnsi="Times New Roman" w:eastAsia="Times New Roman" w:cs="Times New Roman"/>
          <w:rtl w:val="0"/>
        </w:rPr>
        <w:t xml:space="preserve"> do edital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____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nº___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rtl w:val="0"/>
        </w:rPr>
        <w:t>todos os candidatos foram aprovados, podendo assim participar da etapa subsequente da seleção (Dinâmica de Grupo).</w:t>
      </w:r>
      <w:r>
        <w:rPr>
          <w:rFonts w:ascii="Times New Roman" w:hAnsi="Times New Roman" w:eastAsia="Times New Roman" w:cs="Times New Roman"/>
          <w:rtl w:val="0"/>
        </w:rPr>
        <w:t xml:space="preserve"> O resultado foi divulgado no site do grupo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/>
          <w:lang w:val="pt-BR"/>
        </w:rPr>
        <w:t>Link</w:t>
      </w:r>
      <w:r>
        <w:rPr>
          <w:rFonts w:ascii="Times New Roman" w:hAnsi="Times New Roman" w:eastAsia="Times New Roman" w:cs="Times New Roman"/>
          <w:rtl w:val="0"/>
        </w:rPr>
        <w:t>) e pelo e-mail institucional de acordo com o prazo definido no Cronograma de Atividades do Processo Seletivo.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No dia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 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______</w:t>
      </w:r>
      <w:r>
        <w:rPr>
          <w:rFonts w:ascii="Times New Roman" w:hAnsi="Times New Roman" w:eastAsia="Times New Roman" w:cs="Times New Roman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às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h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min, a Comissão de Seleção juntamente com os membros do grupo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_____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(</w:t>
      </w:r>
      <w:r>
        <w:rPr>
          <w:rFonts w:hint="default" w:ascii="Times New Roman" w:hAnsi="Times New Roman" w:eastAsia="Times New Roman" w:cs="Times New Roman"/>
          <w:color w:val="FF0000"/>
          <w:rtl w:val="0"/>
          <w:lang w:val="pt-BR"/>
        </w:rPr>
        <w:t>membros do grupo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)</w:t>
      </w:r>
      <w:r>
        <w:rPr>
          <w:rFonts w:ascii="Times New Roman" w:hAnsi="Times New Roman" w:eastAsia="Times New Roman" w:cs="Times New Roman"/>
          <w:rtl w:val="0"/>
        </w:rPr>
        <w:t xml:space="preserve"> se reuniram para dar início </w:t>
      </w:r>
      <w:r>
        <w:rPr>
          <w:rFonts w:ascii="Times New Roman" w:hAnsi="Times New Roman" w:eastAsia="Times New Roman" w:cs="Times New Roman"/>
          <w:color w:val="FF0000"/>
          <w:rtl w:val="0"/>
        </w:rPr>
        <w:t>à terceira etapa do processo seletivo</w:t>
      </w:r>
      <w:r>
        <w:rPr>
          <w:rFonts w:ascii="Times New Roman" w:hAnsi="Times New Roman" w:eastAsia="Times New Roman" w:cs="Times New Roman"/>
          <w:rtl w:val="0"/>
        </w:rPr>
        <w:t xml:space="preserve">. A Dinâmica em Grupo contou com a participação dos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) candidatos aprovados na etapa anterior, com exceção do candidato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(se necessário)</w:t>
      </w:r>
      <w:r>
        <w:rPr>
          <w:rFonts w:ascii="Times New Roman" w:hAnsi="Times New Roman" w:eastAsia="Times New Roman" w:cs="Times New Roman"/>
          <w:rtl w:val="0"/>
        </w:rPr>
        <w:t xml:space="preserve"> a dinâmica em grupo </w:t>
      </w:r>
      <w:r>
        <w:rPr>
          <w:rFonts w:ascii="Times New Roman" w:hAnsi="Times New Roman" w:eastAsia="Times New Roman" w:cs="Times New Roman"/>
          <w:color w:val="FF0000"/>
          <w:rtl w:val="0"/>
        </w:rPr>
        <w:t>resultando na sua desclassificação de acordo com a letra a do item 9.8 do edital</w:t>
      </w:r>
      <w:r>
        <w:rPr>
          <w:rFonts w:ascii="Times New Roman" w:hAnsi="Times New Roman" w:eastAsia="Times New Roman" w:cs="Times New Roman"/>
          <w:rtl w:val="0"/>
        </w:rPr>
        <w:t xml:space="preserve">. O resultado obtido pelos candidatos é apresentado na Tabela IV. Nesta etapa todos os candidatos foram aprovados de acordo com o item </w:t>
      </w:r>
      <w:r>
        <w:rPr>
          <w:rFonts w:ascii="Times New Roman" w:hAnsi="Times New Roman" w:eastAsia="Times New Roman" w:cs="Times New Roman"/>
          <w:color w:val="FF0000"/>
          <w:rtl w:val="0"/>
        </w:rPr>
        <w:t>9.8</w:t>
      </w:r>
      <w:r>
        <w:rPr>
          <w:rFonts w:ascii="Times New Roman" w:hAnsi="Times New Roman" w:eastAsia="Times New Roman" w:cs="Times New Roman"/>
          <w:rtl w:val="0"/>
        </w:rPr>
        <w:t xml:space="preserve"> do Edital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Nº___</w:t>
      </w:r>
      <w:r>
        <w:rPr>
          <w:rFonts w:ascii="Times New Roman" w:hAnsi="Times New Roman" w:eastAsia="Times New Roman" w:cs="Times New Roman"/>
          <w:rtl w:val="0"/>
        </w:rPr>
        <w:t xml:space="preserve">. </w:t>
      </w:r>
    </w:p>
    <w:p>
      <w:pPr>
        <w:rPr>
          <w:rFonts w:ascii="Times New Roman" w:hAnsi="Times New Roman" w:eastAsia="Times New Roman" w:cs="Times New Roman"/>
        </w:rPr>
        <w:sectPr>
          <w:type w:val="continuous"/>
          <w:pgSz w:w="11906" w:h="16838"/>
          <w:pgMar w:top="1701" w:right="1134" w:bottom="1440" w:left="1134" w:header="567" w:footer="289" w:gutter="0"/>
          <w:cols w:space="720" w:num="1"/>
        </w:sect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O resultado foi divulgado no site do grupo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/>
          <w:lang w:val="pt-BR"/>
        </w:rPr>
        <w:t>Link</w:t>
      </w:r>
      <w:r>
        <w:rPr>
          <w:rFonts w:ascii="Times New Roman" w:hAnsi="Times New Roman" w:eastAsia="Times New Roman" w:cs="Times New Roman"/>
          <w:rtl w:val="0"/>
        </w:rPr>
        <w:t>) e pelo e-mail institucional de acordo com o prazo definido no Cronograma de Atividades do Processo Seletivo.</w:t>
      </w:r>
    </w:p>
    <w:p>
      <w:pPr>
        <w:keepNext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  <w:sectPr>
          <w:type w:val="continuous"/>
          <w:pgSz w:w="11906" w:h="16838"/>
          <w:pgMar w:top="1701" w:right="1134" w:bottom="1440" w:left="1134" w:header="567" w:footer="289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sz w:val="18"/>
          <w:szCs w:val="18"/>
        </w:rPr>
      </w:pPr>
    </w:p>
    <w:p>
      <w:pPr>
        <w:keepNext/>
        <w:spacing w:after="200" w:line="240" w:lineRule="auto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rtl w:val="0"/>
        </w:rPr>
        <w:t xml:space="preserve">Tabela IV - </w:t>
      </w:r>
      <w:r>
        <w:rPr>
          <w:rFonts w:ascii="Times New Roman" w:hAnsi="Times New Roman" w:eastAsia="Times New Roman" w:cs="Times New Roman"/>
          <w:sz w:val="18"/>
          <w:szCs w:val="18"/>
          <w:rtl w:val="0"/>
        </w:rPr>
        <w:t>Resultado da Dinâmica de Grupo</w:t>
      </w:r>
    </w:p>
    <w:p>
      <w:pPr>
        <w:keepNext/>
        <w:spacing w:after="200" w:line="240" w:lineRule="auto"/>
        <w:jc w:val="center"/>
        <w:rPr>
          <w:rFonts w:ascii="Times New Roman" w:hAnsi="Times New Roman" w:eastAsia="Times New Roman" w:cs="Times New Roman"/>
          <w:b/>
          <w:sz w:val="18"/>
          <w:szCs w:val="18"/>
        </w:rPr>
      </w:pPr>
    </w:p>
    <w:tbl>
      <w:tblPr>
        <w:tblStyle w:val="60"/>
        <w:tblW w:w="8926" w:type="dxa"/>
        <w:jc w:val="center"/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809"/>
        <w:gridCol w:w="1737"/>
        <w:gridCol w:w="1258"/>
        <w:gridCol w:w="1560"/>
      </w:tblGrid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Nome 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Matrícula 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Nota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Situação</w:t>
            </w: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rtl w:val="0"/>
              </w:rPr>
              <w:t>1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rtl w:val="0"/>
              </w:rPr>
              <w:t>2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rtl w:val="0"/>
              </w:rPr>
              <w:t>3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rtl w:val="0"/>
              </w:rPr>
              <w:t>4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rtl w:val="0"/>
              </w:rPr>
              <w:t>5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pacing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.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No dia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 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_____</w:t>
      </w:r>
      <w:r>
        <w:rPr>
          <w:rFonts w:ascii="Times New Roman" w:hAnsi="Times New Roman" w:eastAsia="Times New Roman" w:cs="Times New Roman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 às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h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min, a comissão de seleção se reuniu para dar início à quarta etapa do processo seletivo. A Entrevista foi realizada com todos os candidatos aprovados na etapa anterior. Esta etapa terminou às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h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min. O resultado obtido pelos candidatos é apresentado na Tabela V. Os candidatos foram classificados de acordo com o item </w:t>
      </w:r>
      <w:r>
        <w:rPr>
          <w:rFonts w:ascii="Times New Roman" w:hAnsi="Times New Roman" w:eastAsia="Times New Roman" w:cs="Times New Roman"/>
          <w:color w:val="FF0000"/>
          <w:rtl w:val="0"/>
        </w:rPr>
        <w:t>9.10</w:t>
      </w:r>
      <w:r>
        <w:rPr>
          <w:rFonts w:ascii="Times New Roman" w:hAnsi="Times New Roman" w:eastAsia="Times New Roman" w:cs="Times New Roman"/>
          <w:rtl w:val="0"/>
        </w:rPr>
        <w:t xml:space="preserve"> do Edital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nº ____</w:t>
      </w:r>
      <w:r>
        <w:rPr>
          <w:rFonts w:ascii="Times New Roman" w:hAnsi="Times New Roman" w:eastAsia="Times New Roman" w:cs="Times New Roman"/>
          <w:rtl w:val="0"/>
        </w:rPr>
        <w:t xml:space="preserve">.  </w:t>
      </w:r>
    </w:p>
    <w:p>
      <w:pPr>
        <w:jc w:val="left"/>
        <w:rPr>
          <w:rFonts w:ascii="Times New Roman" w:hAnsi="Times New Roman" w:eastAsia="Times New Roman" w:cs="Times New Roman"/>
        </w:rPr>
        <w:sectPr>
          <w:type w:val="continuous"/>
          <w:pgSz w:w="11906" w:h="16838"/>
          <w:pgMar w:top="1701" w:right="1134" w:bottom="1440" w:left="1134" w:header="567" w:footer="289" w:gutter="0"/>
          <w:cols w:space="720" w:num="1"/>
        </w:sectPr>
      </w:pPr>
    </w:p>
    <w:p>
      <w:pPr>
        <w:keepNext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  <w:sectPr>
          <w:type w:val="continuous"/>
          <w:pgSz w:w="11906" w:h="16838"/>
          <w:pgMar w:top="1701" w:right="1134" w:bottom="1440" w:left="1134" w:header="567" w:footer="289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Tabela V</w:t>
      </w:r>
      <w:r>
        <w:rPr>
          <w:rFonts w:ascii="Times New Roman" w:hAnsi="Times New Roman" w:eastAsia="Times New Roman" w:cs="Times New Roman"/>
          <w:b/>
          <w:sz w:val="18"/>
          <w:szCs w:val="18"/>
          <w:rtl w:val="0"/>
        </w:rPr>
        <w:t xml:space="preserve"> -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Resultado da Entrevista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tbl>
      <w:tblPr>
        <w:tblStyle w:val="61"/>
        <w:tblW w:w="8079" w:type="dxa"/>
        <w:jc w:val="center"/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3422"/>
        <w:gridCol w:w="1701"/>
        <w:gridCol w:w="992"/>
        <w:gridCol w:w="1559"/>
      </w:tblGrid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Nome 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rtl w:val="0"/>
              </w:rPr>
              <w:t>Matrí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cula 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rtl w:val="0"/>
              </w:rPr>
              <w:t>Nota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rtl w:val="0"/>
              </w:rPr>
              <w:t>Situação</w:t>
            </w: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1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2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3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4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5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Com base nos resultados apresentados na Tabela V, e de acordo com o item </w:t>
      </w:r>
      <w:r>
        <w:rPr>
          <w:rFonts w:ascii="Times New Roman" w:hAnsi="Times New Roman" w:eastAsia="Times New Roman" w:cs="Times New Roman"/>
          <w:color w:val="FF0000"/>
          <w:rtl w:val="0"/>
        </w:rPr>
        <w:t>9.12</w:t>
      </w:r>
      <w:r>
        <w:rPr>
          <w:rFonts w:ascii="Times New Roman" w:hAnsi="Times New Roman" w:eastAsia="Times New Roman" w:cs="Times New Roman"/>
          <w:rtl w:val="0"/>
        </w:rPr>
        <w:t xml:space="preserve"> do edital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</w:t>
      </w:r>
      <w:r>
        <w:rPr>
          <w:rFonts w:ascii="Times New Roman" w:hAnsi="Times New Roman" w:eastAsia="Times New Roman" w:cs="Times New Roman"/>
          <w:rtl w:val="0"/>
        </w:rPr>
        <w:t xml:space="preserve"> Nº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, a Comissão realizou os cálculos para obtenção do resultado preliminar.  Os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) primeiros candidatos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: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(nome dos candidatos)</w:t>
      </w:r>
      <w:r>
        <w:rPr>
          <w:rFonts w:ascii="Times New Roman" w:hAnsi="Times New Roman" w:eastAsia="Times New Roman" w:cs="Times New Roman"/>
          <w:rtl w:val="0"/>
        </w:rPr>
        <w:t xml:space="preserve"> foram classificados e selecionados como bolsistas. Os demais alunos,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(nome dos candidatos)</w:t>
      </w:r>
      <w:r>
        <w:rPr>
          <w:rFonts w:ascii="Times New Roman" w:hAnsi="Times New Roman" w:eastAsia="Times New Roman" w:cs="Times New Roman"/>
          <w:rtl w:val="0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foram classificados e selecionados como não bolsistas. O resultado preliminar foi divulgado no site do grupo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/>
          <w:lang w:val="pt-BR"/>
        </w:rPr>
        <w:t>Link</w:t>
      </w:r>
      <w:r>
        <w:rPr>
          <w:rFonts w:ascii="Times New Roman" w:hAnsi="Times New Roman" w:eastAsia="Times New Roman" w:cs="Times New Roman"/>
          <w:rtl w:val="0"/>
        </w:rPr>
        <w:t xml:space="preserve">) e pelo e-mail institucional no dia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__ </w:t>
      </w:r>
      <w:r>
        <w:rPr>
          <w:rFonts w:ascii="Times New Roman" w:hAnsi="Times New Roman" w:eastAsia="Times New Roman" w:cs="Times New Roman"/>
          <w:rtl w:val="0"/>
        </w:rPr>
        <w:t xml:space="preserve">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  <w:r>
        <w:rPr>
          <w:rFonts w:ascii="Times New Roman" w:hAnsi="Times New Roman" w:eastAsia="Times New Roman" w:cs="Times New Roman"/>
          <w:rtl w:val="0"/>
        </w:rPr>
        <w:t>.</w:t>
      </w:r>
    </w:p>
    <w:p>
      <w:pPr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ab/>
      </w:r>
    </w:p>
    <w:p>
      <w:pPr>
        <w:rPr>
          <w:rFonts w:ascii="Times New Roman" w:hAnsi="Times New Roman" w:eastAsia="Times New Roman" w:cs="Times New Roman"/>
          <w:rtl w:val="0"/>
        </w:rPr>
      </w:pPr>
    </w:p>
    <w:p>
      <w:pPr>
        <w:rPr>
          <w:rFonts w:ascii="Times New Roman" w:hAnsi="Times New Roman" w:eastAsia="Times New Roman" w:cs="Times New Roman"/>
          <w:rtl w:val="0"/>
        </w:rPr>
      </w:pPr>
    </w:p>
    <w:p>
      <w:pPr>
        <w:keepNext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40" w:lineRule="auto"/>
        <w:ind w:left="0" w:right="0" w:firstLine="0"/>
        <w:jc w:val="center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Tabela VI –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Resultado </w:t>
      </w:r>
      <w:r>
        <w:rPr>
          <w:rFonts w:ascii="Times New Roman" w:hAnsi="Times New Roman" w:eastAsia="Times New Roman" w:cs="Times New Roman"/>
          <w:sz w:val="18"/>
          <w:szCs w:val="18"/>
          <w:rtl w:val="0"/>
        </w:rPr>
        <w:t>Preliminar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: candidatos aprovados.</w:t>
      </w:r>
    </w:p>
    <w:tbl>
      <w:tblPr>
        <w:tblStyle w:val="62"/>
        <w:tblW w:w="9351" w:type="dxa"/>
        <w:tblInd w:w="0" w:type="dxa"/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02"/>
        <w:gridCol w:w="1555"/>
        <w:gridCol w:w="1134"/>
        <w:gridCol w:w="2693"/>
      </w:tblGrid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Nome 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Matrícula 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Nota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Situação</w:t>
            </w: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1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2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3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4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5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color w:val="FF0000"/>
          <w:sz w:val="20"/>
          <w:szCs w:val="20"/>
          <w:rtl w:val="0"/>
        </w:rPr>
        <w:t xml:space="preserve">*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  <w:rtl w:val="0"/>
        </w:rPr>
        <w:t xml:space="preserve">A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rtl w:val="0"/>
        </w:rPr>
        <w:t>n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  <w:rtl w:val="0"/>
        </w:rPr>
        <w:t xml:space="preserve">ota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rtl w:val="0"/>
        </w:rPr>
        <w:t>f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  <w:rtl w:val="0"/>
        </w:rPr>
        <w:t xml:space="preserve">inal foi calculada de acordo com o item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rtl w:val="0"/>
        </w:rPr>
        <w:t>9.12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  <w:rtl w:val="0"/>
        </w:rPr>
        <w:t xml:space="preserve"> do Edital 01/20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rtl w:val="0"/>
        </w:rPr>
        <w:t>21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Com base nos resultados apresentados na Tabela VII, e de acordo com o item </w:t>
      </w:r>
      <w:r>
        <w:rPr>
          <w:rFonts w:ascii="Times New Roman" w:hAnsi="Times New Roman" w:eastAsia="Times New Roman" w:cs="Times New Roman"/>
          <w:color w:val="FF0000"/>
          <w:rtl w:val="0"/>
        </w:rPr>
        <w:t>9.13</w:t>
      </w:r>
      <w:r>
        <w:rPr>
          <w:rFonts w:ascii="Times New Roman" w:hAnsi="Times New Roman" w:eastAsia="Times New Roman" w:cs="Times New Roman"/>
          <w:rtl w:val="0"/>
        </w:rPr>
        <w:t xml:space="preserve"> do edital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</w:t>
      </w:r>
      <w:r>
        <w:rPr>
          <w:rFonts w:ascii="Times New Roman" w:hAnsi="Times New Roman" w:eastAsia="Times New Roman" w:cs="Times New Roman"/>
          <w:rtl w:val="0"/>
        </w:rPr>
        <w:t xml:space="preserve"> Nº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, como não houve desistência ou recurso contra o resultado preliminar, o resultado final definido pela Comissão é apresentado na Tabela VII.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Por fim, os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) primeiros candidatos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(nome dos candidatos)</w:t>
      </w:r>
      <w:r>
        <w:rPr>
          <w:rFonts w:ascii="Times New Roman" w:hAnsi="Times New Roman" w:eastAsia="Times New Roman" w:cs="Times New Roman"/>
          <w:rtl w:val="0"/>
        </w:rPr>
        <w:t xml:space="preserve"> foram classificados e selecionados como bolsistas. Os demais alunos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foram classificados e selecionados como não bolsistas. O resultado final foi divulgado no site do grupo PET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-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____</w:t>
      </w:r>
      <w:r>
        <w:rPr>
          <w:rFonts w:ascii="Times New Roman" w:hAnsi="Times New Roman" w:eastAsia="Times New Roman" w:cs="Times New Roman"/>
          <w:rtl w:val="0"/>
        </w:rPr>
        <w:t xml:space="preserve"> (</w:t>
      </w:r>
      <w:r>
        <w:rPr>
          <w:rFonts w:hint="default" w:ascii="Times New Roman"/>
          <w:lang w:val="pt-BR"/>
        </w:rPr>
        <w:t>Link</w:t>
      </w:r>
      <w:r>
        <w:rPr>
          <w:rFonts w:ascii="Times New Roman" w:hAnsi="Times New Roman" w:eastAsia="Times New Roman" w:cs="Times New Roman"/>
          <w:rtl w:val="0"/>
        </w:rPr>
        <w:t xml:space="preserve">) e pelo e-mail institucional no dia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___ </w:t>
      </w:r>
      <w:r>
        <w:rPr>
          <w:rFonts w:ascii="Times New Roman" w:hAnsi="Times New Roman" w:eastAsia="Times New Roman" w:cs="Times New Roman"/>
          <w:rtl w:val="0"/>
        </w:rPr>
        <w:t xml:space="preserve">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____</w:t>
      </w:r>
      <w:r>
        <w:rPr>
          <w:rFonts w:ascii="Times New Roman" w:hAnsi="Times New Roman" w:eastAsia="Times New Roman" w:cs="Times New Roman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>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</w:rPr>
      </w:pPr>
    </w:p>
    <w:p>
      <w:pPr>
        <w:keepNext/>
        <w:spacing w:after="200" w:line="240" w:lineRule="auto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rtl w:val="0"/>
        </w:rPr>
        <w:t xml:space="preserve">Tabela VII – </w:t>
      </w:r>
      <w:r>
        <w:rPr>
          <w:rFonts w:ascii="Times New Roman" w:hAnsi="Times New Roman" w:eastAsia="Times New Roman" w:cs="Times New Roman"/>
          <w:sz w:val="18"/>
          <w:szCs w:val="18"/>
          <w:rtl w:val="0"/>
        </w:rPr>
        <w:t>Resultado Final: candidatos aprovados como bolsistas.</w:t>
      </w:r>
    </w:p>
    <w:tbl>
      <w:tblPr>
        <w:tblStyle w:val="63"/>
        <w:tblW w:w="9351" w:type="dxa"/>
        <w:tblInd w:w="0" w:type="dxa"/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02"/>
        <w:gridCol w:w="1555"/>
        <w:gridCol w:w="1134"/>
        <w:gridCol w:w="2693"/>
      </w:tblGrid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Nome 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Matrícula 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Nota</w:t>
            </w: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Situação</w:t>
            </w: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1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2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3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4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C2D69B" w:sz="4" w:space="0"/>
            <w:left w:val="single" w:color="C2D69B" w:sz="4" w:space="0"/>
            <w:bottom w:val="single" w:color="C2D69B" w:sz="4" w:space="0"/>
            <w:right w:val="single" w:color="C2D69B" w:sz="4" w:space="0"/>
            <w:insideH w:val="single" w:color="C2D69B" w:sz="4" w:space="0"/>
            <w:insideV w:val="single" w:color="C2D69B" w:sz="4" w:space="0"/>
          </w:tblBorders>
        </w:tblPrEx>
        <w:trPr>
          <w:trHeight w:val="20" w:hRule="atLeast"/>
        </w:trPr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5</w:t>
            </w: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p>
            <w:pPr>
              <w:widowControl/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</w:rPr>
      </w:pP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Observação: Acompanham o presente relatório: 1. Edital de Seleção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nº___</w:t>
      </w:r>
      <w:r>
        <w:rPr>
          <w:rFonts w:ascii="Times New Roman" w:hAnsi="Times New Roman" w:eastAsia="Times New Roman" w:cs="Times New Roman"/>
          <w:rtl w:val="0"/>
        </w:rPr>
        <w:t>; 2. As provas escritas dos candidatos; 3. A atividade da dinâmica de grupo e 4. Os questionários da Entrevista.</w:t>
      </w:r>
    </w:p>
    <w:p>
      <w:pPr>
        <w:rPr>
          <w:rFonts w:ascii="Times New Roman" w:hAnsi="Times New Roman" w:eastAsia="Times New Roman" w:cs="Times New Roman"/>
        </w:rPr>
      </w:pPr>
    </w:p>
    <w:p>
      <w:pPr>
        <w:jc w:val="right"/>
        <w:rPr>
          <w:rFonts w:hint="default" w:ascii="Times New Roman" w:hAnsi="Times New Roman" w:eastAsia="Times New Roman" w:cs="Times New Roman"/>
          <w:lang w:val="pt-BR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rtl w:val="0"/>
        </w:rPr>
        <w:t xml:space="preserve">João Pessoa,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</w:t>
      </w:r>
      <w:r>
        <w:rPr>
          <w:rFonts w:ascii="Times New Roman" w:hAnsi="Times New Roman" w:eastAsia="Times New Roman" w:cs="Times New Roman"/>
          <w:rtl w:val="0"/>
        </w:rPr>
        <w:t xml:space="preserve"> de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_____</w:t>
      </w:r>
      <w:r>
        <w:rPr>
          <w:rFonts w:ascii="Times New Roman" w:hAnsi="Times New Roman" w:eastAsia="Times New Roman" w:cs="Times New Roman"/>
          <w:rtl w:val="0"/>
        </w:rPr>
        <w:t xml:space="preserve"> de 202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__</w:t>
      </w:r>
    </w:p>
    <w:p>
      <w:pPr>
        <w:jc w:val="right"/>
        <w:rPr>
          <w:rFonts w:ascii="Times New Roman" w:hAnsi="Times New Roman" w:eastAsia="Times New Roman" w:cs="Times New Roman"/>
        </w:rPr>
      </w:pPr>
    </w:p>
    <w:p>
      <w:pPr>
        <w:jc w:val="center"/>
        <w:rPr>
          <w:rFonts w:hint="default" w:ascii="Times New Roman" w:hAnsi="Times New Roman" w:eastAsia="Times New Roman" w:cs="Times New Roman"/>
          <w:color w:val="FF0000"/>
          <w:lang w:val="pt-BR"/>
        </w:rPr>
      </w:pPr>
      <w:r>
        <w:rPr>
          <w:rFonts w:hint="default" w:ascii="Times New Roman" w:hAnsi="Times New Roman" w:eastAsia="Times New Roman" w:cs="Times New Roman"/>
          <w:color w:val="FF0000"/>
          <w:lang w:val="pt-BR"/>
        </w:rPr>
        <w:t>Assinatura dos Membros da Comissão</w:t>
      </w:r>
    </w:p>
    <w:sectPr>
      <w:headerReference r:id="rId7" w:type="default"/>
      <w:footerReference r:id="rId8" w:type="default"/>
      <w:type w:val="continuous"/>
      <w:pgSz w:w="11906" w:h="16838"/>
      <w:pgMar w:top="1440" w:right="1080" w:bottom="1440" w:left="1080" w:header="568" w:footer="2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  <w:rPr>
        <w:b/>
        <w:sz w:val="22"/>
        <w:szCs w:val="22"/>
      </w:rPr>
    </w:pPr>
  </w:p>
  <w:tbl>
    <w:tblPr>
      <w:tblStyle w:val="65"/>
      <w:tblW w:w="10207" w:type="dxa"/>
      <w:tblInd w:w="-601" w:type="dxa"/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  <w:insideV w:val="single" w:color="C2D69B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768"/>
      <w:gridCol w:w="439"/>
    </w:tblGrid>
    <w:tr>
      <w:tblPrEx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Borders>
            <w:top w:val="single" w:color="000000" w:sz="4" w:space="0"/>
            <w:left w:val="nil"/>
            <w:bottom w:val="nil"/>
            <w:right w:val="nil"/>
          </w:tcBorders>
        </w:tcPr>
        <w:p>
          <w:pPr>
            <w:spacing w:line="240" w:lineRule="auto"/>
            <w:jc w:val="center"/>
            <w:rPr>
              <w:rFonts w:hint="default"/>
              <w:b/>
              <w:color w:val="FF0000"/>
              <w:sz w:val="18"/>
              <w:szCs w:val="18"/>
              <w:rtl w:val="0"/>
              <w:lang w:val="pt-BR"/>
            </w:rPr>
          </w:pPr>
          <w:r>
            <w:rPr>
              <w:rFonts w:hint="default"/>
              <w:b/>
              <w:color w:val="FF0000"/>
              <w:sz w:val="18"/>
              <w:szCs w:val="18"/>
              <w:rtl w:val="0"/>
              <w:lang w:val="pt-BR"/>
            </w:rPr>
            <w:t>Centro do Grupo PET</w:t>
          </w:r>
        </w:p>
        <w:p>
          <w:pPr>
            <w:spacing w:line="240" w:lineRule="auto"/>
            <w:jc w:val="center"/>
            <w:rPr>
              <w:color w:val="76923C"/>
              <w:sz w:val="18"/>
              <w:szCs w:val="18"/>
            </w:rPr>
          </w:pPr>
          <w:r>
            <w:rPr>
              <w:color w:val="FF0000"/>
              <w:sz w:val="18"/>
              <w:szCs w:val="18"/>
              <w:rtl w:val="0"/>
            </w:rPr>
            <w:t xml:space="preserve">Caixa Postal </w:t>
          </w:r>
          <w:r>
            <w:rPr>
              <w:rFonts w:hint="default"/>
              <w:color w:val="FF0000"/>
              <w:sz w:val="18"/>
              <w:szCs w:val="18"/>
              <w:rtl w:val="0"/>
              <w:lang w:val="pt-BR"/>
            </w:rPr>
            <w:t>___</w:t>
          </w:r>
          <w:r>
            <w:rPr>
              <w:color w:val="FF0000"/>
              <w:sz w:val="18"/>
              <w:szCs w:val="18"/>
              <w:rtl w:val="0"/>
            </w:rPr>
            <w:t>, Campus I - Cidade Universitária CEP: 58059-970, João Pessoa - PB, Brasil</w:t>
          </w:r>
        </w:p>
      </w:tc>
      <w:tc>
        <w:tcPr>
          <w:tcBorders>
            <w:top w:val="single" w:color="000000" w:sz="4" w:space="0"/>
            <w:left w:val="nil"/>
            <w:bottom w:val="nil"/>
            <w:right w:val="nil"/>
          </w:tcBorders>
        </w:tcPr>
        <w:p>
          <w:pPr>
            <w:spacing w:line="240" w:lineRule="auto"/>
            <w:jc w:val="center"/>
            <w:rPr>
              <w:color w:val="76923C"/>
              <w:sz w:val="16"/>
              <w:szCs w:val="16"/>
            </w:rPr>
          </w:pPr>
          <w:r>
            <w:rPr>
              <w:color w:val="76923C"/>
              <w:sz w:val="16"/>
              <w:szCs w:val="16"/>
            </w:rPr>
            <w:fldChar w:fldCharType="begin"/>
          </w:r>
          <w:r>
            <w:rPr>
              <w:color w:val="76923C"/>
              <w:sz w:val="16"/>
              <w:szCs w:val="16"/>
            </w:rPr>
            <w:instrText xml:space="preserve">PAGE</w:instrText>
          </w:r>
          <w:r>
            <w:rPr>
              <w:color w:val="76923C"/>
              <w:sz w:val="16"/>
              <w:szCs w:val="16"/>
            </w:rPr>
            <w:fldChar w:fldCharType="separate"/>
          </w:r>
          <w:r>
            <w:rPr>
              <w:color w:val="76923C"/>
              <w:sz w:val="16"/>
              <w:szCs w:val="16"/>
            </w:rPr>
            <w:fldChar w:fldCharType="end"/>
          </w:r>
          <w:r>
            <w:rPr>
              <w:color w:val="76923C"/>
              <w:sz w:val="16"/>
              <w:szCs w:val="16"/>
              <w:rtl w:val="0"/>
            </w:rPr>
            <w:t>/4</w:t>
          </w:r>
        </w:p>
      </w:tc>
    </w:tr>
  </w:tbl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both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tbl>
    <w:tblPr>
      <w:tblStyle w:val="66"/>
      <w:tblW w:w="10207" w:type="dxa"/>
      <w:tblInd w:w="-601" w:type="dxa"/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  <w:insideV w:val="single" w:color="C2D69B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768"/>
      <w:gridCol w:w="439"/>
    </w:tblGrid>
    <w:tr>
      <w:tblPrEx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Borders>
            <w:top w:val="single" w:color="000000" w:sz="4" w:space="0"/>
            <w:left w:val="nil"/>
            <w:bottom w:val="nil"/>
            <w:right w:val="nil"/>
          </w:tcBorders>
        </w:tcPr>
        <w:p>
          <w:pPr>
            <w:spacing w:line="240" w:lineRule="auto"/>
            <w:jc w:val="center"/>
            <w:rPr>
              <w:rFonts w:hint="default"/>
              <w:b/>
              <w:color w:val="FF0000"/>
              <w:sz w:val="18"/>
              <w:szCs w:val="18"/>
              <w:rtl w:val="0"/>
              <w:lang w:val="pt-BR"/>
            </w:rPr>
          </w:pPr>
          <w:r>
            <w:rPr>
              <w:rFonts w:hint="default"/>
              <w:b/>
              <w:color w:val="FF0000"/>
              <w:sz w:val="18"/>
              <w:szCs w:val="18"/>
              <w:rtl w:val="0"/>
              <w:lang w:val="pt-BR"/>
            </w:rPr>
            <w:t>Centro do Grupo PET</w:t>
          </w:r>
        </w:p>
        <w:p>
          <w:pPr>
            <w:spacing w:line="240" w:lineRule="auto"/>
            <w:jc w:val="center"/>
            <w:rPr>
              <w:color w:val="76923C"/>
              <w:sz w:val="18"/>
              <w:szCs w:val="18"/>
            </w:rPr>
          </w:pPr>
          <w:r>
            <w:rPr>
              <w:color w:val="FF0000"/>
              <w:sz w:val="18"/>
              <w:szCs w:val="18"/>
              <w:rtl w:val="0"/>
            </w:rPr>
            <w:t xml:space="preserve">Caixa Postal </w:t>
          </w:r>
          <w:r>
            <w:rPr>
              <w:rFonts w:hint="default"/>
              <w:color w:val="FF0000"/>
              <w:sz w:val="18"/>
              <w:szCs w:val="18"/>
              <w:rtl w:val="0"/>
              <w:lang w:val="pt-BR"/>
            </w:rPr>
            <w:t>___</w:t>
          </w:r>
          <w:r>
            <w:rPr>
              <w:color w:val="FF0000"/>
              <w:sz w:val="18"/>
              <w:szCs w:val="18"/>
              <w:rtl w:val="0"/>
            </w:rPr>
            <w:t>, Campus I - Cidade Universitária CEP: 58059-970, João Pessoa - PB, Brasil</w:t>
          </w:r>
        </w:p>
      </w:tc>
      <w:tc>
        <w:tcPr>
          <w:tcBorders>
            <w:top w:val="single" w:color="000000" w:sz="4" w:space="0"/>
            <w:left w:val="nil"/>
            <w:bottom w:val="nil"/>
            <w:right w:val="nil"/>
          </w:tcBorders>
        </w:tcPr>
        <w:p>
          <w:pPr>
            <w:spacing w:line="240" w:lineRule="auto"/>
            <w:jc w:val="center"/>
            <w:rPr>
              <w:color w:val="76923C"/>
              <w:sz w:val="16"/>
              <w:szCs w:val="16"/>
            </w:rPr>
          </w:pPr>
          <w:r>
            <w:rPr>
              <w:color w:val="76923C"/>
              <w:sz w:val="16"/>
              <w:szCs w:val="16"/>
            </w:rPr>
            <w:fldChar w:fldCharType="begin"/>
          </w:r>
          <w:r>
            <w:rPr>
              <w:color w:val="76923C"/>
              <w:sz w:val="16"/>
              <w:szCs w:val="16"/>
            </w:rPr>
            <w:instrText xml:space="preserve">PAGE</w:instrText>
          </w:r>
          <w:r>
            <w:rPr>
              <w:color w:val="76923C"/>
              <w:sz w:val="16"/>
              <w:szCs w:val="16"/>
            </w:rPr>
            <w:fldChar w:fldCharType="separate"/>
          </w:r>
          <w:r>
            <w:rPr>
              <w:color w:val="76923C"/>
              <w:sz w:val="16"/>
              <w:szCs w:val="16"/>
            </w:rPr>
            <w:fldChar w:fldCharType="end"/>
          </w:r>
          <w:r>
            <w:rPr>
              <w:color w:val="76923C"/>
              <w:sz w:val="16"/>
              <w:szCs w:val="16"/>
              <w:rtl w:val="0"/>
            </w:rPr>
            <w:t>/4</w:t>
          </w:r>
        </w:p>
      </w:tc>
    </w:tr>
  </w:tbl>
  <w:p>
    <w:pPr>
      <w:spacing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5635625</wp:posOffset>
              </wp:positionH>
              <wp:positionV relativeFrom="paragraph">
                <wp:posOffset>33020</wp:posOffset>
              </wp:positionV>
              <wp:extent cx="790575" cy="688340"/>
              <wp:effectExtent l="4445" t="4445" r="5080" b="1206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663055" y="640715"/>
                        <a:ext cx="790575" cy="688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  <w:lang w:val="pt-BR"/>
                            </w:rPr>
                            <w:t>Logo do grupo PET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75pt;margin-top:2.6pt;height:54.2pt;width:62.25pt;z-index:251660288;mso-width-relative:page;mso-height-relative:page;" fillcolor="#FFFFFF [3201]" filled="t" stroked="t" coordsize="21600,21600" o:gfxdata="UEsDBAoAAAAAAIdO4kAAAAAAAAAAAAAAAAAEAAAAZHJzL1BLAwQUAAAACACHTuJAuFnG+tYAAAAK&#10;AQAADwAAAGRycy9kb3ducmV2LnhtbE2PwU7DMBBE70j8g7VI3KidRA1RiFMJJCTEjZILNzfeJhH2&#10;Oordpvw92xPcdjSj2TfN7uKdOOMSp0Aaso0CgdQHO9Ggoft8fahAxGTIGhcINfxghF17e9OY2oaV&#10;PvC8T4PgEoq10TCmNNdSxn5Eb+ImzEjsHcPiTWK5DNIuZuVy72SuVCm9mYg/jGbGlxH77/3Ja3gr&#10;n9MXdvbdFnkR1k72y9FFre/vMvUEIuEl/YXhis/o0DLTIZzIRuE0VNXjlqMatjmIq6+ynMcd+MqK&#10;EmTbyP8T2l9QSwMEFAAAAAgAh07iQGzNf8RXAgAAxgQAAA4AAABkcnMvZTJvRG9jLnhtbK1UTW8a&#10;MRC9V+p/sHxvdvkmKEtEiagqoSYSiXo2Xi9r1fa4tmGX/vqOvUC+esihHMyM3/DG82aGm9tWK3IQ&#10;zkswBe1d5ZQIw6GUZlfQp8fVlyklPjBTMgVGFPQoPL2df/5009iZ6EMNqhSOIInxs8YWtA7BzrLM&#10;81po5q/ACoNgBU6zgK7bZaVjDbJrlfXzfJw14ErrgAvv8fauA+mJ0X2EEKpKcnEHfK+FCR2rE4oF&#10;LMnX0no6T6+tKsHDfVV5EYgqKFYa0olJ0N7GM5vfsNnOMVtLfnoC+8gT3tSkmTSY9EJ1xwIjeyff&#10;UWnJHXiowhUHnXWFJEWwil7+RptNzaxItaDU3l5E9/+Plv84PDgiy4L2KTFMY8OXTLaMlII8ijYA&#10;6UeNGutnGLqxGBzar9Di5JzvPV7G0tvK6fiNRRHEx+PxIB+NKDmiPcwnvVEnNpISjvjkOh9NEOYR&#10;n04Hw9SM7JnHOh++CdAkGgV12MskMTusfcA3Yeg5JKb1oGS5kkolx+22S+XIgWHfV+kTs+NPXoUp&#10;QxrMPhjlifkVFrkvFFvF+K/3DMinDNJGeToZohXabXvSbAvlESVz0A2et3wlkXfNfHhgDicN5xB3&#10;MdzjUSnAx8DJoqQG9+df9zEeBwBRShqc3IL633vmBCXqu8HRuO4NUUsSkjMcTfrouJfI9iVi9noJ&#10;KFIPt97yZMb4oM5m5UD/xJVdxKwIMcMxd0HD2VyGbp9w5blYLFIQDrdlYW02lkfq2BIDi32ASqbW&#10;RZk6bU7q4Xin9pxWMe7PSz9FPf/9z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FnG+tYAAAAK&#10;AQAADwAAAAAAAAABACAAAAAiAAAAZHJzL2Rvd25yZXYueG1sUEsBAhQAFAAAAAgAh07iQGzNf8RX&#10;AgAAxgQAAA4AAAAAAAAAAQAgAAAAJQEAAGRycy9lMm9Eb2MueG1sUEsFBgAAAAAGAAYAWQEAAO4F&#10;AAAAAA=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hint="default"/>
                        <w:sz w:val="18"/>
                        <w:szCs w:val="18"/>
                        <w:lang w:val="pt-BR"/>
                      </w:rPr>
                      <w:t>Logo do grupo PET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-182245</wp:posOffset>
          </wp:positionV>
          <wp:extent cx="598805" cy="863600"/>
          <wp:effectExtent l="0" t="0" r="0" b="0"/>
          <wp:wrapNone/>
          <wp:docPr id="10" name="image2.png" descr="F:\Euler\Pesquisa\Doutorado\Logo marcas\Logo_ufpb_w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F:\Euler\Pesquisa\Doutorado\Logo marcas\Logo_ufpb_w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017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line="240" w:lineRule="auto"/>
      <w:jc w:val="center"/>
      <w:rPr>
        <w:sz w:val="22"/>
        <w:szCs w:val="22"/>
      </w:rPr>
    </w:pPr>
    <w:r>
      <w:rPr>
        <w:sz w:val="22"/>
        <w:szCs w:val="22"/>
        <w:rtl w:val="0"/>
      </w:rPr>
      <w:t>UNIVERSIDADE FEDERAL DA PARAÍBA</w:t>
    </w:r>
  </w:p>
  <w:p>
    <w:pPr>
      <w:spacing w:line="240" w:lineRule="auto"/>
      <w:jc w:val="center"/>
      <w:rPr>
        <w:b/>
        <w:sz w:val="22"/>
        <w:szCs w:val="22"/>
      </w:rPr>
    </w:pPr>
    <w:r>
      <w:rPr>
        <w:b/>
        <w:sz w:val="22"/>
        <w:szCs w:val="22"/>
        <w:rtl w:val="0"/>
      </w:rPr>
      <w:t>CENTRO DE ENERGIAS ALTERNATIVAS E RENOVÁVEIS</w:t>
    </w:r>
  </w:p>
  <w:p>
    <w:pPr>
      <w:spacing w:line="240" w:lineRule="auto"/>
      <w:jc w:val="center"/>
      <w:rPr>
        <w:b/>
        <w:sz w:val="22"/>
        <w:szCs w:val="22"/>
      </w:rPr>
    </w:pPr>
    <w:r>
      <w:rPr>
        <w:b/>
        <w:sz w:val="22"/>
        <w:szCs w:val="22"/>
        <w:rtl w:val="0"/>
      </w:rPr>
      <w:t>DEPARTAMENTO DE ENGENHARIA ELÉTRICA</w:t>
    </w:r>
  </w:p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both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jc w:val="center"/>
      <w:rPr>
        <w:sz w:val="20"/>
        <w:szCs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5669915</wp:posOffset>
              </wp:positionH>
              <wp:positionV relativeFrom="paragraph">
                <wp:posOffset>15240</wp:posOffset>
              </wp:positionV>
              <wp:extent cx="790575" cy="688340"/>
              <wp:effectExtent l="4445" t="4445" r="5080" b="1206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688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  <w:lang w:val="pt-BR"/>
                            </w:rPr>
                            <w:t>Logo do grupo PET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6.45pt;margin-top:1.2pt;height:54.2pt;width:62.25pt;z-index:251660288;mso-width-relative:page;mso-height-relative:page;" fillcolor="#FFFFFF [3201]" filled="t" stroked="t" coordsize="21600,21600" o:gfxdata="UEsDBAoAAAAAAIdO4kAAAAAAAAAAAAAAAAAEAAAAZHJzL1BLAwQUAAAACACHTuJAGnt4l9YAAAAK&#10;AQAADwAAAGRycy9kb3ducmV2LnhtbE2PwU7DMBBE70j8g7VI3KidFJU0xKkEElLFjTYXbm68TSLs&#10;dRS7Tfv3bE9wm9WMZt9Um4t34oxTHAJpyBYKBFIb7ECdhmb/8VSAiMmQNS4QarhihE19f1eZ0oaZ&#10;vvC8S53gEoql0dCnNJZSxrZHb+IijEjsHcPkTeJz6qSdzMzl3slcqZX0ZiD+0JsR33tsf3Ynr2G7&#10;ekvf2NhPu8yXYW5kOx1d1PrxIVOvIBJe0l8YbviMDjUzHcKJbBROQ7HO1xzVkD+DuPkqe2F1YJWp&#10;AmRdyf8T6l9QSwMEFAAAAAgAh07iQPrN72lPAgAAuwQAAA4AAABkcnMvZTJvRG9jLnhtbK1UTW/b&#10;MAy9D9h/EHRfnTRNP4I6RZYiw4BiLdAWOyuynAiTRU1SYne/fk9ykn7t0MN8kEmRfiQfSV9edY1h&#10;W+WDJlvy4dGAM2UlVdquSv74sPhyzlmIwlbCkFUlf1KBX00/f7ps3UQd05pMpTwDiA2T1pV8HaOb&#10;FEWQa9WIcEROWRhr8o2IUP2qqLxogd6Y4ngwOC1a8pXzJFUIuL3ujXyH6D8CSHWtpbomuWmUjT2q&#10;V0ZElBTW2gU+zdnWtZLxtq6DisyUHJXGfCII5GU6i+mlmKy8cGstdymIj6TwpqZGaIugB6hrEQXb&#10;eP0OqtHSU6A6Hklqir6QzAiqGA7ecHO/Fk7lWkB1cAfSw/+DlT+2d57pquQjzqxo0PC50J1glWIP&#10;qovERomj1oUJXO8dnGP3lTpMzv4+4DKV3tW+SW8UxWAHw08HhoHEJC7PLgbjszFnEqbT8/PRSe5A&#10;8fyx8yF+U9SwJJTco4GZV7G9CRGJwHXvkmIFMrpaaGOy4lfLufFsK9DsRX5SjvjklZuxrEX00XiQ&#10;kV/ZEvYBYmmE/PUeAXjGAjZx0teepNgtux1RS6qewJOnftqCkwsN3BsR4p3wGC9QgwWMtzhqQ0iG&#10;dhJna/J//nWf/NF1WDlrMa4lD783wivOzHeLebgYnoBLFrNyMj47huJfWpYvLXbTzAkkDbHqTmYx&#10;+UezF2tPzU/s6SxFhUlYidglj3txHvslwp5LNZtlJ0y0E/HG3juZoFNLLM02kWqdW5do6rnZsYeZ&#10;zu3Z7V9ampd69nr+50z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p7eJfWAAAACgEAAA8AAAAA&#10;AAAAAQAgAAAAIgAAAGRycy9kb3ducmV2LnhtbFBLAQIUABQAAAAIAIdO4kD6ze9pTwIAALsEAAAO&#10;AAAAAAAAAAEAIAAAACUBAABkcnMvZTJvRG9jLnhtbFBLBQYAAAAABgAGAFkBAADmBQAAAAA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hint="default"/>
                        <w:sz w:val="18"/>
                        <w:szCs w:val="18"/>
                        <w:lang w:val="pt-BR"/>
                      </w:rPr>
                      <w:t>Logo do grupo PET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-182245</wp:posOffset>
          </wp:positionV>
          <wp:extent cx="598805" cy="863600"/>
          <wp:effectExtent l="0" t="0" r="0" b="0"/>
          <wp:wrapNone/>
          <wp:docPr id="9" name="image2.png" descr="F:\Euler\Pesquisa\Doutorado\Logo marcas\Logo_ufpb_w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F:\Euler\Pesquisa\Doutorado\Logo marcas\Logo_ufpb_w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017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line="240" w:lineRule="auto"/>
      <w:jc w:val="center"/>
      <w:rPr>
        <w:sz w:val="22"/>
        <w:szCs w:val="22"/>
      </w:rPr>
    </w:pPr>
    <w:r>
      <w:rPr>
        <w:sz w:val="22"/>
        <w:szCs w:val="22"/>
        <w:rtl w:val="0"/>
      </w:rPr>
      <w:t>UNIVERSIDADE FEDERAL DA PARAÍBA</w:t>
    </w:r>
  </w:p>
  <w:p>
    <w:pPr>
      <w:spacing w:line="240" w:lineRule="auto"/>
      <w:jc w:val="center"/>
      <w:rPr>
        <w:b/>
        <w:sz w:val="22"/>
        <w:szCs w:val="22"/>
      </w:rPr>
    </w:pPr>
    <w:r>
      <w:rPr>
        <w:b/>
        <w:sz w:val="22"/>
        <w:szCs w:val="22"/>
        <w:rtl w:val="0"/>
      </w:rPr>
      <w:t>CENTRO DE ENERGIAS ALTERNATIVAS E RENOVÁVEIS</w:t>
    </w:r>
  </w:p>
  <w:p>
    <w:pPr>
      <w:spacing w:line="240" w:lineRule="auto"/>
      <w:jc w:val="center"/>
      <w:rPr>
        <w:b/>
        <w:sz w:val="22"/>
        <w:szCs w:val="22"/>
      </w:rPr>
    </w:pPr>
    <w:r>
      <w:rPr>
        <w:b/>
        <w:sz w:val="22"/>
        <w:szCs w:val="22"/>
        <w:rtl w:val="0"/>
      </w:rPr>
      <w:t>DEPARTAMENTO DE ENGENHARIA ELÉTRICA</w:t>
    </w:r>
  </w:p>
  <w:p>
    <w:pPr>
      <w:spacing w:line="240" w:lineRule="auto"/>
      <w:jc w:val="center"/>
      <w:rPr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D881E7D"/>
    <w:rsid w:val="126F354D"/>
    <w:rsid w:val="16B304D5"/>
    <w:rsid w:val="1AC5683C"/>
    <w:rsid w:val="200D3748"/>
    <w:rsid w:val="25010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99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 Accent 1"/>
    <w:lsdException w:qFormat="1" w:unhideWhenUsed="0" w:uiPriority="34" w:semiHidden="0" w:name="List Paragraph"/>
    <w:lsdException w:unhideWhenUsed="0" w:uiPriority="60" w:semiHidden="0" w:name="Light Shading Accent 3"/>
  </w:latentStyles>
  <w:style w:type="paragraph" w:default="1" w:styleId="1">
    <w:name w:val="Normal"/>
    <w:qFormat/>
    <w:uiPriority w:val="0"/>
    <w:pPr>
      <w:widowControl w:val="0"/>
      <w:spacing w:line="360" w:lineRule="auto"/>
      <w:ind w:left="0" w:firstLine="0"/>
      <w:jc w:val="both"/>
    </w:pPr>
    <w:rPr>
      <w:rFonts w:ascii="Arial" w:hAnsi="Arial" w:eastAsia="Arial" w:cs="Times New Roman"/>
      <w:sz w:val="24"/>
      <w:szCs w:val="20"/>
      <w:lang w:val="pt-BR"/>
    </w:rPr>
  </w:style>
  <w:style w:type="paragraph" w:styleId="2">
    <w:name w:val="heading 1"/>
    <w:basedOn w:val="1"/>
    <w:next w:val="1"/>
    <w:link w:val="27"/>
    <w:qFormat/>
    <w:uiPriority w:val="0"/>
    <w:pPr>
      <w:tabs>
        <w:tab w:val="left" w:pos="567"/>
      </w:tabs>
      <w:spacing w:before="240" w:line="480" w:lineRule="auto"/>
      <w:outlineLvl w:val="0"/>
    </w:pPr>
    <w:rPr>
      <w:rFonts w:ascii="Calibri" w:hAnsi="Calibri" w:cstheme="minorBidi"/>
      <w:b/>
      <w:kern w:val="28"/>
      <w:szCs w:val="22"/>
    </w:rPr>
  </w:style>
  <w:style w:type="paragraph" w:styleId="3">
    <w:name w:val="heading 2"/>
    <w:basedOn w:val="1"/>
    <w:next w:val="1"/>
    <w:link w:val="29"/>
    <w:qFormat/>
    <w:uiPriority w:val="0"/>
    <w:pPr>
      <w:keepNext/>
      <w:suppressAutoHyphens/>
      <w:overflowPunct w:val="0"/>
      <w:autoSpaceDE w:val="0"/>
      <w:autoSpaceDN w:val="0"/>
      <w:adjustRightInd w:val="0"/>
      <w:spacing w:before="240" w:after="240"/>
      <w:jc w:val="left"/>
      <w:textAlignment w:val="baseline"/>
      <w:outlineLvl w:val="1"/>
    </w:pPr>
    <w:rPr>
      <w:rFonts w:ascii="Times New Roman" w:hAnsi="Times New Roman"/>
      <w:i/>
      <w:lang w:eastAsia="pt-BR"/>
    </w:rPr>
  </w:style>
  <w:style w:type="paragraph" w:styleId="4">
    <w:name w:val="heading 3"/>
    <w:basedOn w:val="5"/>
    <w:next w:val="1"/>
    <w:link w:val="35"/>
    <w:qFormat/>
    <w:uiPriority w:val="0"/>
    <w:pPr>
      <w:spacing w:before="280" w:after="80"/>
      <w:outlineLvl w:val="2"/>
    </w:pPr>
    <w:rPr>
      <w:b/>
      <w:color w:val="666666"/>
      <w:sz w:val="24"/>
    </w:rPr>
  </w:style>
  <w:style w:type="paragraph" w:styleId="6">
    <w:name w:val="heading 4"/>
    <w:basedOn w:val="5"/>
    <w:next w:val="1"/>
    <w:link w:val="36"/>
    <w:qFormat/>
    <w:uiPriority w:val="0"/>
    <w:pPr>
      <w:spacing w:before="240" w:after="40"/>
      <w:outlineLvl w:val="3"/>
    </w:pPr>
    <w:rPr>
      <w:i/>
      <w:color w:val="666666"/>
    </w:rPr>
  </w:style>
  <w:style w:type="paragraph" w:styleId="7">
    <w:name w:val="heading 5"/>
    <w:basedOn w:val="5"/>
    <w:next w:val="1"/>
    <w:link w:val="37"/>
    <w:qFormat/>
    <w:uiPriority w:val="0"/>
    <w:pPr>
      <w:spacing w:before="220" w:after="40"/>
      <w:outlineLvl w:val="4"/>
    </w:pPr>
    <w:rPr>
      <w:b/>
      <w:color w:val="666666"/>
      <w:sz w:val="20"/>
    </w:rPr>
  </w:style>
  <w:style w:type="paragraph" w:styleId="8">
    <w:name w:val="heading 6"/>
    <w:basedOn w:val="5"/>
    <w:next w:val="1"/>
    <w:link w:val="38"/>
    <w:qFormat/>
    <w:uiPriority w:val="0"/>
    <w:pPr>
      <w:spacing w:before="200" w:after="40"/>
      <w:outlineLvl w:val="5"/>
    </w:pPr>
    <w:rPr>
      <w:i/>
      <w:color w:val="666666"/>
      <w:sz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1"/>
    <w:qFormat/>
    <w:uiPriority w:val="0"/>
    <w:pPr>
      <w:widowControl w:val="0"/>
      <w:spacing w:line="276" w:lineRule="auto"/>
      <w:ind w:left="0" w:firstLine="0"/>
      <w:jc w:val="left"/>
    </w:pPr>
    <w:rPr>
      <w:rFonts w:ascii="Arial" w:hAnsi="Arial" w:eastAsia="Arial" w:cs="Arial"/>
      <w:color w:val="000000"/>
      <w:sz w:val="24"/>
      <w:szCs w:val="24"/>
      <w:lang w:val="pt-BR" w:eastAsia="pt-BR"/>
    </w:rPr>
  </w:style>
  <w:style w:type="character" w:styleId="11">
    <w:name w:val="Strong"/>
    <w:basedOn w:val="9"/>
    <w:qFormat/>
    <w:uiPriority w:val="22"/>
    <w:rPr>
      <w:b/>
      <w:bCs/>
    </w:rPr>
  </w:style>
  <w:style w:type="character" w:styleId="12">
    <w:name w:val="FollowedHyperlink"/>
    <w:basedOn w:val="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9"/>
    <w:unhideWhenUsed/>
    <w:uiPriority w:val="99"/>
    <w:rPr>
      <w:color w:val="0000FF"/>
      <w:u w:val="single"/>
    </w:rPr>
  </w:style>
  <w:style w:type="paragraph" w:styleId="14">
    <w:name w:val="toc 2"/>
    <w:basedOn w:val="1"/>
    <w:next w:val="1"/>
    <w:unhideWhenUsed/>
    <w:uiPriority w:val="39"/>
    <w:pPr>
      <w:tabs>
        <w:tab w:val="right" w:leader="dot" w:pos="9736"/>
      </w:tabs>
      <w:spacing w:after="100"/>
      <w:ind w:left="709" w:hanging="469"/>
    </w:pPr>
  </w:style>
  <w:style w:type="paragraph" w:styleId="15">
    <w:name w:val="Body Text"/>
    <w:basedOn w:val="1"/>
    <w:link w:val="31"/>
    <w:semiHidden/>
    <w:unhideWhenUsed/>
    <w:uiPriority w:val="99"/>
    <w:pPr>
      <w:spacing w:after="120"/>
    </w:pPr>
  </w:style>
  <w:style w:type="paragraph" w:styleId="16">
    <w:name w:val="Title"/>
    <w:basedOn w:val="5"/>
    <w:next w:val="1"/>
    <w:link w:val="39"/>
    <w:uiPriority w:val="0"/>
    <w:pPr>
      <w:spacing w:before="480" w:after="120"/>
    </w:pPr>
    <w:rPr>
      <w:b/>
      <w:sz w:val="72"/>
    </w:rPr>
  </w:style>
  <w:style w:type="paragraph" w:styleId="17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pt-BR"/>
    </w:rPr>
  </w:style>
  <w:style w:type="paragraph" w:styleId="18">
    <w:name w:val="header"/>
    <w:basedOn w:val="1"/>
    <w:link w:val="32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9">
    <w:name w:val="footer"/>
    <w:basedOn w:val="1"/>
    <w:link w:val="33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20">
    <w:name w:val="caption"/>
    <w:basedOn w:val="1"/>
    <w:next w:val="1"/>
    <w:unhideWhenUsed/>
    <w:qFormat/>
    <w:uiPriority w:val="35"/>
    <w:pPr>
      <w:spacing w:after="200"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Balloon Text"/>
    <w:basedOn w:val="1"/>
    <w:link w:val="34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22">
    <w:name w:val="Subtitle"/>
    <w:basedOn w:val="5"/>
    <w:next w:val="5"/>
    <w:link w:val="40"/>
    <w:uiPriority w:val="0"/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76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paragraph" w:styleId="23">
    <w:name w:val="footnote text"/>
    <w:basedOn w:val="1"/>
    <w:link w:val="30"/>
    <w:uiPriority w:val="99"/>
    <w:rPr>
      <w:rFonts w:ascii="Calibri" w:hAnsi="Calibri" w:cstheme="minorBidi"/>
      <w:sz w:val="22"/>
      <w:szCs w:val="22"/>
    </w:rPr>
  </w:style>
  <w:style w:type="paragraph" w:styleId="24">
    <w:name w:val="toc 1"/>
    <w:basedOn w:val="1"/>
    <w:next w:val="1"/>
    <w:unhideWhenUsed/>
    <w:uiPriority w:val="39"/>
    <w:pPr>
      <w:spacing w:after="100"/>
    </w:pPr>
  </w:style>
  <w:style w:type="table" w:styleId="25">
    <w:name w:val="Table Grid"/>
    <w:basedOn w:val="10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6">
    <w:name w:val="Table Normal"/>
    <w:uiPriority w:val="0"/>
  </w:style>
  <w:style w:type="character" w:customStyle="1" w:styleId="27">
    <w:name w:val="Título 1 Char"/>
    <w:basedOn w:val="9"/>
    <w:link w:val="2"/>
    <w:uiPriority w:val="0"/>
    <w:rPr>
      <w:rFonts w:ascii="Calibri" w:hAnsi="Calibri"/>
      <w:b/>
      <w:kern w:val="28"/>
      <w:sz w:val="24"/>
    </w:rPr>
  </w:style>
  <w:style w:type="paragraph" w:styleId="28">
    <w:name w:val="List Paragraph"/>
    <w:basedOn w:val="1"/>
    <w:qFormat/>
    <w:uiPriority w:val="34"/>
    <w:rPr>
      <w:szCs w:val="24"/>
      <w:lang w:eastAsia="pt-BR"/>
    </w:rPr>
  </w:style>
  <w:style w:type="character" w:customStyle="1" w:styleId="29">
    <w:name w:val="Título 2 Char"/>
    <w:basedOn w:val="9"/>
    <w:link w:val="3"/>
    <w:uiPriority w:val="0"/>
    <w:rPr>
      <w:rFonts w:ascii="Times New Roman" w:hAnsi="Times New Roman" w:cs="Times New Roman"/>
      <w:i/>
      <w:sz w:val="24"/>
      <w:szCs w:val="20"/>
      <w:lang w:eastAsia="pt-BR"/>
    </w:rPr>
  </w:style>
  <w:style w:type="character" w:customStyle="1" w:styleId="30">
    <w:name w:val="Texto de nota de rodapé Char"/>
    <w:basedOn w:val="9"/>
    <w:link w:val="23"/>
    <w:uiPriority w:val="99"/>
    <w:rPr>
      <w:rFonts w:ascii="Calibri" w:hAnsi="Calibri"/>
      <w:lang w:eastAsia="en-US"/>
    </w:rPr>
  </w:style>
  <w:style w:type="character" w:customStyle="1" w:styleId="31">
    <w:name w:val="Corpo de texto Char"/>
    <w:basedOn w:val="9"/>
    <w:link w:val="15"/>
    <w:semiHidden/>
    <w:uiPriority w:val="99"/>
    <w:rPr>
      <w:rFonts w:cs="Times New Roman"/>
      <w:sz w:val="24"/>
      <w:szCs w:val="20"/>
    </w:rPr>
  </w:style>
  <w:style w:type="character" w:customStyle="1" w:styleId="32">
    <w:name w:val="Cabeçalho Char"/>
    <w:basedOn w:val="9"/>
    <w:link w:val="18"/>
    <w:uiPriority w:val="99"/>
    <w:rPr>
      <w:rFonts w:cs="Times New Roman"/>
      <w:sz w:val="24"/>
      <w:szCs w:val="20"/>
    </w:rPr>
  </w:style>
  <w:style w:type="character" w:customStyle="1" w:styleId="33">
    <w:name w:val="Rodapé Char"/>
    <w:basedOn w:val="9"/>
    <w:link w:val="19"/>
    <w:uiPriority w:val="99"/>
    <w:rPr>
      <w:rFonts w:cs="Times New Roman"/>
      <w:sz w:val="24"/>
      <w:szCs w:val="20"/>
    </w:rPr>
  </w:style>
  <w:style w:type="character" w:customStyle="1" w:styleId="34">
    <w:name w:val="Texto de balão Char"/>
    <w:basedOn w:val="9"/>
    <w:link w:val="21"/>
    <w:semiHidden/>
    <w:uiPriority w:val="99"/>
    <w:rPr>
      <w:rFonts w:ascii="Tahoma" w:hAnsi="Tahoma" w:cs="Tahoma"/>
      <w:sz w:val="16"/>
      <w:szCs w:val="16"/>
    </w:rPr>
  </w:style>
  <w:style w:type="character" w:customStyle="1" w:styleId="35">
    <w:name w:val="Título 3 Char"/>
    <w:basedOn w:val="9"/>
    <w:link w:val="4"/>
    <w:uiPriority w:val="0"/>
    <w:rPr>
      <w:rFonts w:ascii="Arial" w:hAnsi="Arial" w:eastAsia="Arial" w:cs="Arial"/>
      <w:b/>
      <w:color w:val="666666"/>
      <w:sz w:val="24"/>
      <w:lang w:eastAsia="pt-BR"/>
    </w:rPr>
  </w:style>
  <w:style w:type="character" w:customStyle="1" w:styleId="36">
    <w:name w:val="Título 4 Char"/>
    <w:basedOn w:val="9"/>
    <w:link w:val="6"/>
    <w:uiPriority w:val="0"/>
    <w:rPr>
      <w:rFonts w:ascii="Arial" w:hAnsi="Arial" w:eastAsia="Arial" w:cs="Arial"/>
      <w:i/>
      <w:color w:val="666666"/>
      <w:lang w:eastAsia="pt-BR"/>
    </w:rPr>
  </w:style>
  <w:style w:type="character" w:customStyle="1" w:styleId="37">
    <w:name w:val="Título 5 Char"/>
    <w:basedOn w:val="9"/>
    <w:link w:val="7"/>
    <w:uiPriority w:val="0"/>
    <w:rPr>
      <w:rFonts w:ascii="Arial" w:hAnsi="Arial" w:eastAsia="Arial" w:cs="Arial"/>
      <w:b/>
      <w:color w:val="666666"/>
      <w:sz w:val="20"/>
      <w:lang w:eastAsia="pt-BR"/>
    </w:rPr>
  </w:style>
  <w:style w:type="character" w:customStyle="1" w:styleId="38">
    <w:name w:val="Título 6 Char"/>
    <w:basedOn w:val="9"/>
    <w:link w:val="8"/>
    <w:uiPriority w:val="0"/>
    <w:rPr>
      <w:rFonts w:ascii="Arial" w:hAnsi="Arial" w:eastAsia="Arial" w:cs="Arial"/>
      <w:i/>
      <w:color w:val="666666"/>
      <w:sz w:val="20"/>
      <w:lang w:eastAsia="pt-BR"/>
    </w:rPr>
  </w:style>
  <w:style w:type="character" w:customStyle="1" w:styleId="39">
    <w:name w:val="Título Char"/>
    <w:basedOn w:val="9"/>
    <w:link w:val="16"/>
    <w:uiPriority w:val="0"/>
    <w:rPr>
      <w:rFonts w:ascii="Arial" w:hAnsi="Arial" w:eastAsia="Arial" w:cs="Arial"/>
      <w:b/>
      <w:color w:val="000000"/>
      <w:sz w:val="72"/>
      <w:lang w:eastAsia="pt-BR"/>
    </w:rPr>
  </w:style>
  <w:style w:type="character" w:customStyle="1" w:styleId="40">
    <w:name w:val="Subtítulo Char"/>
    <w:basedOn w:val="9"/>
    <w:link w:val="22"/>
    <w:uiPriority w:val="0"/>
    <w:rPr>
      <w:rFonts w:ascii="Georgia" w:hAnsi="Georgia" w:eastAsia="Georgia" w:cs="Georgia"/>
      <w:i/>
      <w:color w:val="666666"/>
      <w:sz w:val="48"/>
      <w:lang w:eastAsia="pt-BR"/>
    </w:rPr>
  </w:style>
  <w:style w:type="character" w:customStyle="1" w:styleId="41">
    <w:name w:val="apple-converted-space"/>
    <w:basedOn w:val="9"/>
    <w:uiPriority w:val="0"/>
  </w:style>
  <w:style w:type="paragraph" w:customStyle="1" w:styleId="42">
    <w:name w:val="TOC Heading"/>
    <w:basedOn w:val="2"/>
    <w:next w:val="1"/>
    <w:semiHidden/>
    <w:unhideWhenUsed/>
    <w:qFormat/>
    <w:uiPriority w:val="39"/>
    <w:pPr>
      <w:keepNext/>
      <w:keepLines/>
      <w:widowControl/>
      <w:numPr>
        <w:ilvl w:val="0"/>
        <w:numId w:val="0"/>
      </w:numPr>
      <w:tabs>
        <w:tab w:val="clear" w:pos="567"/>
      </w:tabs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 w:val="28"/>
      <w:szCs w:val="28"/>
    </w:rPr>
  </w:style>
  <w:style w:type="table" w:customStyle="1" w:styleId="43">
    <w:name w:val="Sombreamento Claro - Ênfase 11"/>
    <w:basedOn w:val="10"/>
    <w:uiPriority w:val="60"/>
    <w:pPr>
      <w:spacing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44">
    <w:name w:val="No Spacing"/>
    <w:qFormat/>
    <w:uiPriority w:val="1"/>
    <w:pPr>
      <w:widowControl w:val="0"/>
      <w:spacing w:line="240" w:lineRule="auto"/>
      <w:ind w:left="0" w:firstLine="0"/>
      <w:jc w:val="both"/>
    </w:pPr>
    <w:rPr>
      <w:rFonts w:ascii="Arial" w:hAnsi="Arial" w:eastAsia="Arial" w:cs="Times New Roman"/>
      <w:sz w:val="24"/>
      <w:szCs w:val="20"/>
      <w:lang w:val="pt-BR"/>
    </w:rPr>
  </w:style>
  <w:style w:type="table" w:styleId="45">
    <w:name w:val="Light Shading Accent 3"/>
    <w:basedOn w:val="10"/>
    <w:uiPriority w:val="60"/>
    <w:pPr>
      <w:spacing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6">
    <w:name w:val="Light Shading Accent 1"/>
    <w:basedOn w:val="10"/>
    <w:uiPriority w:val="60"/>
    <w:pPr>
      <w:spacing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47">
    <w:name w:val="Plain Table 1"/>
    <w:basedOn w:val="10"/>
    <w:uiPriority w:val="41"/>
    <w:pPr>
      <w:spacing w:line="240" w:lineRule="auto"/>
      <w:ind w:left="0" w:firstLine="0"/>
      <w:jc w:val="left"/>
    </w:pPr>
    <w:rPr>
      <w:rFonts w:eastAsiaTheme="minorHAns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8">
    <w:name w:val="TableGrid"/>
    <w:uiPriority w:val="0"/>
    <w:pPr>
      <w:spacing w:line="240" w:lineRule="auto"/>
      <w:ind w:left="0" w:firstLine="0"/>
      <w:jc w:val="left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Grid Table 6 Colorful Accent 5"/>
    <w:basedOn w:val="10"/>
    <w:uiPriority w:val="51"/>
    <w:pPr>
      <w:spacing w:line="240" w:lineRule="auto"/>
      <w:ind w:left="0" w:firstLine="0"/>
      <w:jc w:val="left"/>
    </w:pPr>
    <w:rPr>
      <w:rFonts w:eastAsiaTheme="minorEastAsia"/>
      <w:color w:val="31859C" w:themeColor="accent5" w:themeShade="BF"/>
      <w:lang w:eastAsia="pt-BR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50">
    <w:name w:val="Grid Table 7 Colorful"/>
    <w:basedOn w:val="10"/>
    <w:uiPriority w:val="5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51">
    <w:name w:val="Grid Table 4 Accent 1"/>
    <w:basedOn w:val="10"/>
    <w:uiPriority w:val="49"/>
    <w:pPr>
      <w:spacing w:line="240" w:lineRule="auto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52">
    <w:name w:val="Grid Table 1 Light Accent 1"/>
    <w:basedOn w:val="10"/>
    <w:uiPriority w:val="46"/>
    <w:pPr>
      <w:spacing w:line="240" w:lineRule="auto"/>
    </w:p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3">
    <w:name w:val="Grid Table 1 Light Accent 4"/>
    <w:basedOn w:val="10"/>
    <w:uiPriority w:val="46"/>
    <w:pPr>
      <w:spacing w:line="240" w:lineRule="auto"/>
    </w:pPr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4">
    <w:name w:val="st"/>
    <w:basedOn w:val="9"/>
    <w:uiPriority w:val="0"/>
  </w:style>
  <w:style w:type="table" w:customStyle="1" w:styleId="55">
    <w:name w:val="Grid Table 6 Colorful Accent 4"/>
    <w:basedOn w:val="10"/>
    <w:uiPriority w:val="51"/>
    <w:pPr>
      <w:spacing w:line="240" w:lineRule="auto"/>
    </w:pPr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56">
    <w:name w:val="Grid Table 6 Colorful Accent 3"/>
    <w:basedOn w:val="10"/>
    <w:uiPriority w:val="51"/>
    <w:pPr>
      <w:spacing w:line="240" w:lineRule="auto"/>
    </w:pPr>
    <w:rPr>
      <w:color w:val="7793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57">
    <w:name w:val="_Style 65"/>
    <w:basedOn w:val="26"/>
    <w:uiPriority w:val="0"/>
    <w:pPr>
      <w:spacing w:line="240" w:lineRule="auto"/>
      <w:ind w:left="0" w:firstLine="0"/>
      <w:jc w:val="left"/>
    </w:pPr>
    <w:tblPr>
      <w:tblCellMar>
        <w:top w:w="0" w:type="dxa"/>
        <w:left w:w="162" w:type="dxa"/>
        <w:bottom w:w="0" w:type="dxa"/>
        <w:right w:w="115" w:type="dxa"/>
      </w:tblCellMar>
    </w:tblPr>
  </w:style>
  <w:style w:type="table" w:customStyle="1" w:styleId="58">
    <w:name w:val="_Style 66"/>
    <w:basedOn w:val="26"/>
    <w:uiPriority w:val="0"/>
    <w:pPr>
      <w:spacing w:line="240" w:lineRule="auto"/>
      <w:ind w:left="0" w:firstLine="0"/>
      <w:jc w:val="left"/>
    </w:pPr>
    <w:rPr>
      <w:color w:val="76923C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B2A1C7" w:sz="12" w:space="0"/>
        </w:tcBorders>
      </w:tcPr>
    </w:tblStylePr>
    <w:tblStylePr w:type="lastRow">
      <w:rPr>
        <w:b/>
      </w:rPr>
      <w:tcPr>
        <w:tcBorders>
          <w:top w:val="single" w:color="B2A1C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5DFEC"/>
      </w:tcPr>
    </w:tblStylePr>
    <w:tblStylePr w:type="band1Horz">
      <w:tcPr>
        <w:shd w:val="clear" w:color="auto" w:fill="E5DFEC"/>
      </w:tcPr>
    </w:tblStylePr>
  </w:style>
  <w:style w:type="table" w:customStyle="1" w:styleId="59">
    <w:name w:val="_Style 67"/>
    <w:basedOn w:val="26"/>
    <w:uiPriority w:val="0"/>
    <w:pPr>
      <w:spacing w:line="240" w:lineRule="auto"/>
      <w:ind w:left="0" w:firstLine="0"/>
      <w:jc w:val="left"/>
    </w:pPr>
    <w:rPr>
      <w:color w:val="76923C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B2A1C7" w:sz="12" w:space="0"/>
        </w:tcBorders>
      </w:tcPr>
    </w:tblStylePr>
    <w:tblStylePr w:type="lastRow">
      <w:rPr>
        <w:b/>
      </w:rPr>
      <w:tcPr>
        <w:tcBorders>
          <w:top w:val="single" w:color="B2A1C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5DFEC"/>
      </w:tcPr>
    </w:tblStylePr>
    <w:tblStylePr w:type="band1Horz">
      <w:tcPr>
        <w:shd w:val="clear" w:color="auto" w:fill="E5DFEC"/>
      </w:tcPr>
    </w:tblStylePr>
  </w:style>
  <w:style w:type="table" w:customStyle="1" w:styleId="60">
    <w:name w:val="_Style 68"/>
    <w:basedOn w:val="26"/>
    <w:uiPriority w:val="0"/>
    <w:pPr>
      <w:spacing w:line="240" w:lineRule="auto"/>
      <w:ind w:left="0" w:firstLine="0"/>
      <w:jc w:val="left"/>
    </w:pPr>
    <w:rPr>
      <w:color w:val="76923C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B2A1C7" w:sz="12" w:space="0"/>
        </w:tcBorders>
      </w:tcPr>
    </w:tblStylePr>
    <w:tblStylePr w:type="lastRow">
      <w:rPr>
        <w:b/>
      </w:rPr>
      <w:tcPr>
        <w:tcBorders>
          <w:top w:val="single" w:color="B2A1C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5DFEC"/>
      </w:tcPr>
    </w:tblStylePr>
    <w:tblStylePr w:type="band1Horz">
      <w:tcPr>
        <w:shd w:val="clear" w:color="auto" w:fill="E5DFEC"/>
      </w:tcPr>
    </w:tblStylePr>
  </w:style>
  <w:style w:type="table" w:customStyle="1" w:styleId="61">
    <w:name w:val="_Style 69"/>
    <w:basedOn w:val="26"/>
    <w:uiPriority w:val="0"/>
    <w:pPr>
      <w:spacing w:line="240" w:lineRule="auto"/>
      <w:ind w:left="0" w:firstLine="0"/>
      <w:jc w:val="left"/>
    </w:pPr>
    <w:rPr>
      <w:color w:val="76923C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B2A1C7" w:sz="12" w:space="0"/>
        </w:tcBorders>
      </w:tcPr>
    </w:tblStylePr>
    <w:tblStylePr w:type="lastRow">
      <w:rPr>
        <w:b/>
      </w:rPr>
      <w:tcPr>
        <w:tcBorders>
          <w:top w:val="single" w:color="B2A1C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5DFEC"/>
      </w:tcPr>
    </w:tblStylePr>
    <w:tblStylePr w:type="band1Horz">
      <w:tcPr>
        <w:shd w:val="clear" w:color="auto" w:fill="E5DFEC"/>
      </w:tcPr>
    </w:tblStylePr>
  </w:style>
  <w:style w:type="table" w:customStyle="1" w:styleId="62">
    <w:name w:val="_Style 70"/>
    <w:basedOn w:val="26"/>
    <w:uiPriority w:val="0"/>
    <w:pPr>
      <w:spacing w:line="240" w:lineRule="auto"/>
      <w:ind w:left="0" w:firstLine="0"/>
      <w:jc w:val="left"/>
    </w:pPr>
    <w:rPr>
      <w:color w:val="76923C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B2A1C7" w:sz="12" w:space="0"/>
        </w:tcBorders>
      </w:tcPr>
    </w:tblStylePr>
    <w:tblStylePr w:type="lastRow">
      <w:rPr>
        <w:b/>
      </w:rPr>
      <w:tcPr>
        <w:tcBorders>
          <w:top w:val="single" w:color="B2A1C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5DFEC"/>
      </w:tcPr>
    </w:tblStylePr>
    <w:tblStylePr w:type="band1Horz">
      <w:tcPr>
        <w:shd w:val="clear" w:color="auto" w:fill="E5DFEC"/>
      </w:tcPr>
    </w:tblStylePr>
  </w:style>
  <w:style w:type="table" w:customStyle="1" w:styleId="63">
    <w:name w:val="_Style 71"/>
    <w:basedOn w:val="26"/>
    <w:uiPriority w:val="0"/>
    <w:pPr>
      <w:spacing w:line="240" w:lineRule="auto"/>
      <w:ind w:left="0" w:firstLine="0"/>
      <w:jc w:val="left"/>
    </w:pPr>
    <w:rPr>
      <w:color w:val="76923C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B2A1C7" w:sz="12" w:space="0"/>
        </w:tcBorders>
      </w:tcPr>
    </w:tblStylePr>
    <w:tblStylePr w:type="lastRow">
      <w:rPr>
        <w:b/>
      </w:rPr>
      <w:tcPr>
        <w:tcBorders>
          <w:top w:val="single" w:color="B2A1C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5DFEC"/>
      </w:tcPr>
    </w:tblStylePr>
    <w:tblStylePr w:type="band1Horz">
      <w:tcPr>
        <w:shd w:val="clear" w:color="auto" w:fill="E5DFEC"/>
      </w:tcPr>
    </w:tblStylePr>
  </w:style>
  <w:style w:type="table" w:customStyle="1" w:styleId="64">
    <w:name w:val="_Style 72"/>
    <w:basedOn w:val="26"/>
    <w:uiPriority w:val="0"/>
    <w:pPr>
      <w:spacing w:line="240" w:lineRule="auto"/>
      <w:ind w:left="0" w:firstLine="0"/>
      <w:jc w:val="left"/>
    </w:pPr>
    <w:rPr>
      <w:color w:val="76923C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_Style 73"/>
    <w:basedOn w:val="26"/>
    <w:uiPriority w:val="0"/>
    <w:pPr>
      <w:spacing w:line="240" w:lineRule="auto"/>
      <w:ind w:left="0" w:firstLine="0"/>
      <w:jc w:val="left"/>
    </w:pPr>
    <w:rPr>
      <w:color w:val="76923C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_Style 74"/>
    <w:basedOn w:val="26"/>
    <w:uiPriority w:val="0"/>
    <w:pPr>
      <w:spacing w:line="240" w:lineRule="auto"/>
      <w:ind w:left="0" w:firstLine="0"/>
      <w:jc w:val="left"/>
    </w:pPr>
    <w:rPr>
      <w:color w:val="76923C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KbSePMNljKfgIcj2XISPTVIkXg==">AMUW2mUrLgosydsgxhV6evOPdruxtixGDO7KS3Q6uAA4DM1iqfBka9bJmJR3gzzEx3AviHrWMFmnc5QO7AccV9VS5lvD2RS8Z9Yefzi/BaveklwMErPUxzkTw0MpU2hx5CHUEcL30ZQG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2017-05-03T18:19:00Z</dcterms:created>
  <dc:creator>protasio</dc:creator>
  <cp:lastModifiedBy>CPPA</cp:lastModifiedBy>
  <dcterms:modified xsi:type="dcterms:W3CDTF">2022-11-21T11:00:03Z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9810A186AA494C49BC32438BC9BB9F10</vt:lpwstr>
  </property>
</Properties>
</file>