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68"/>
        <w:gridCol w:w="4797"/>
        <w:gridCol w:w="1857"/>
        <w:tblGridChange w:id="0">
          <w:tblGrid>
            <w:gridCol w:w="1868"/>
            <w:gridCol w:w="4797"/>
            <w:gridCol w:w="1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/>
              <w:drawing>
                <wp:inline distB="0" distT="0" distL="0" distR="0">
                  <wp:extent cx="433705" cy="625475"/>
                  <wp:effectExtent b="0" l="0" r="0" t="0"/>
                  <wp:docPr descr="Logo UFPB" id="3" name="image1.jpg"/>
                  <a:graphic>
                    <a:graphicData uri="http://schemas.openxmlformats.org/drawingml/2006/picture">
                      <pic:pic>
                        <pic:nvPicPr>
                          <pic:cNvPr descr="Logo UFPB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625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Universidade Federal da Paraíba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Pró-Reitoria de Administração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spacing w:after="0" w:before="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Assessoria da Coordenação de Administração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Rule="auto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/>
              <w:drawing>
                <wp:inline distB="0" distT="0" distL="0" distR="0">
                  <wp:extent cx="528955" cy="573405"/>
                  <wp:effectExtent b="0" l="0" r="0" t="0"/>
                  <wp:docPr descr="logo-pra" id="4" name="image2.png"/>
                  <a:graphic>
                    <a:graphicData uri="http://schemas.openxmlformats.org/drawingml/2006/picture">
                      <pic:pic>
                        <pic:nvPicPr>
                          <pic:cNvPr descr="logo-pra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73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10214" w:tblpY="0"/>
        <w:tblW w:w="3680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3680"/>
        <w:tblGridChange w:id="0">
          <w:tblGrid>
            <w:gridCol w:w="3680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center"/>
        <w:tblLayout w:type="fixed"/>
        <w:tblLook w:val="0000"/>
      </w:tblPr>
      <w:tblGrid>
        <w:gridCol w:w="4875"/>
        <w:gridCol w:w="4875"/>
        <w:tblGridChange w:id="0">
          <w:tblGrid>
            <w:gridCol w:w="4875"/>
            <w:gridCol w:w="4875"/>
          </w:tblGrid>
        </w:tblGridChange>
      </w:tblGrid>
      <w:tr>
        <w:trPr>
          <w:cantSplit w:val="0"/>
          <w:trHeight w:val="78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before="195" w:lineRule="auto"/>
              <w:ind w:left="14" w:firstLine="0"/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z8f50hwx0ien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RELATÓRIO DE ACOMPANHAMENTO DA EXECUÇÃO DE SERVIÇO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E">
            <w:pPr>
              <w:spacing w:before="109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CONTRATO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before="109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 Contratada: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Emissão: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(R$):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before="113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Serviço prestado: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62.0" w:type="dxa"/>
        <w:jc w:val="center"/>
        <w:tblLayout w:type="fixed"/>
        <w:tblLook w:val="0000"/>
      </w:tblPr>
      <w:tblGrid>
        <w:gridCol w:w="6073"/>
        <w:gridCol w:w="3689"/>
        <w:tblGridChange w:id="0">
          <w:tblGrid>
            <w:gridCol w:w="6073"/>
            <w:gridCol w:w="3689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 FISCALIZAÇÃO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do(a) </w:t>
            </w:r>
            <w:r w:rsidDel="00000000" w:rsidR="00000000" w:rsidRPr="00000000">
              <w:rPr>
                <w:b w:val="1"/>
                <w:rtl w:val="0"/>
              </w:rPr>
              <w:t xml:space="preserve">Demandante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SIAPE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10214" w:tblpY="117"/>
        <w:tblW w:w="2205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205"/>
        <w:tblGridChange w:id="0">
          <w:tblGrid>
            <w:gridCol w:w="220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3.0" w:type="dxa"/>
        <w:jc w:val="center"/>
        <w:tblLayout w:type="fixed"/>
        <w:tblLook w:val="0000"/>
      </w:tblPr>
      <w:tblGrid>
        <w:gridCol w:w="703"/>
        <w:gridCol w:w="5697"/>
        <w:gridCol w:w="1170"/>
        <w:gridCol w:w="1170"/>
        <w:gridCol w:w="1023"/>
        <w:tblGridChange w:id="0">
          <w:tblGrid>
            <w:gridCol w:w="703"/>
            <w:gridCol w:w="5697"/>
            <w:gridCol w:w="1170"/>
            <w:gridCol w:w="1170"/>
            <w:gridCol w:w="1023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LISTA DE VERIFICAÇÃO (CHECKLIST) DA EXECUÇÃO </w:t>
            </w:r>
            <w:r w:rsidDel="00000000" w:rsidR="00000000" w:rsidRPr="00000000">
              <w:rPr>
                <w:b w:val="1"/>
                <w:rtl w:val="0"/>
              </w:rPr>
              <w:t xml:space="preserve">DE 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2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Qualificação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Conforme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121" w:right="9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execução: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121" w:right="9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elatar a forma como foram prestados os serviços, consoante aos termos pactuado no termo de referência e anexos, bem como os problemas detectados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" w:right="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21" w:right="9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Ocorrências e as respectivas providências: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8" w:line="240" w:lineRule="auto"/>
              <w:ind w:left="121" w:right="9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Relatar as providências adotadas para a solução dos problemas detectados na execução, bem como anexar os documentos expedidos à contratada.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21" w:right="9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Dos resultados: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21" w:right="9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Informar se os problemas apontados foram sanados ou não, e quais as consequências e/ou encaminhamentos;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21" w:right="9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Informar se as pessoas/instituições envolvidas cumpriram o que foi acordado no contrato e se o objetivo do mesmo até o presente momento foi alcançado.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21" w:right="9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Indicar motivadamente o interesse na manutenção ou não do contrato.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63.0" w:type="dxa"/>
        <w:jc w:val="center"/>
        <w:tblLayout w:type="fixed"/>
        <w:tblLook w:val="0000"/>
      </w:tblPr>
      <w:tblGrid>
        <w:gridCol w:w="1199"/>
        <w:gridCol w:w="2837"/>
        <w:gridCol w:w="3574"/>
        <w:gridCol w:w="2153"/>
        <w:tblGridChange w:id="0">
          <w:tblGrid>
            <w:gridCol w:w="1199"/>
            <w:gridCol w:w="2837"/>
            <w:gridCol w:w="3574"/>
            <w:gridCol w:w="2153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before="119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desembolso - Pagamento de notas/faturas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before="112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Doc. FISCAL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112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EMISSÃO DO DOCUMENTO FISCAL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122" w:lineRule="auto"/>
              <w:ind w:left="379" w:right="36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before="122" w:lineRule="auto"/>
              <w:ind w:left="379" w:right="36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EMPENHO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before="112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before="112" w:lineRule="auto"/>
              <w:ind w:left="106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122" w:lineRule="auto"/>
              <w:ind w:left="379" w:right="363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before="122" w:lineRule="auto"/>
              <w:ind w:left="379" w:right="363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63.0" w:type="dxa"/>
        <w:jc w:val="center"/>
        <w:tblLayout w:type="fixed"/>
        <w:tblLook w:val="0000"/>
      </w:tblPr>
      <w:tblGrid>
        <w:gridCol w:w="1199"/>
        <w:gridCol w:w="2837"/>
        <w:gridCol w:w="3574"/>
        <w:gridCol w:w="2153"/>
        <w:tblGridChange w:id="0">
          <w:tblGrid>
            <w:gridCol w:w="1199"/>
            <w:gridCol w:w="2837"/>
            <w:gridCol w:w="3574"/>
            <w:gridCol w:w="2153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DE OCORRÊNCIAS, PROVIDÊNCIAS E RESULTADOS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da ocorrência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379" w:right="36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das providências (com dados dos documentos expedidos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379" w:right="36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379" w:right="36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379" w:right="36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63.0" w:type="dxa"/>
        <w:jc w:val="center"/>
        <w:tblLayout w:type="fixed"/>
        <w:tblLook w:val="0000"/>
      </w:tblPr>
      <w:tblGrid>
        <w:gridCol w:w="9763"/>
        <w:tblGridChange w:id="0">
          <w:tblGrid>
            <w:gridCol w:w="9763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7.0" w:type="dxa"/>
              <w:bottom w:w="0.0" w:type="dxa"/>
              <w:right w:w="7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CONCLUSÃO GERAL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7.0" w:type="dxa"/>
              <w:bottom w:w="0.0" w:type="dxa"/>
              <w:right w:w="7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Frente ao exposto, apresento(amos) como conclusão geral que: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no período avaliado a empresa contratada prestou os serviços objeto do contrato acima qualificado em conformidade com as condições pactuadas, de modo que a consecução dos objetivos da contratação foi preservada.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no período avaliado a empresa contratada prestou os serviços objeto do contrato acima qualificado em conformidade com as condições pactuadas e apesar das ocorrências registradas os resultados pretendidos com a contratação foram alcançados.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no período avaliado a empresa contratada prestou os serviços objeto do contrato acima qualificado em desconformidade com as condições pactuadas, tendo as ocorrências registradas causado obstáculos à consecução dos objetivos da contratação, a qual foi negativamente impactada.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0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1"/>
      <w:suppressAutoHyphens w:val="1"/>
      <w:bidi w:val="0"/>
      <w:spacing w:after="0" w:before="0"/>
      <w:jc w:val="left"/>
    </w:pPr>
    <w:rPr>
      <w:rFonts w:asciiTheme="minorHAnsi" w:cstheme="minorBidi" w:eastAsiaTheme="minorEastAsia" w:hAnsiTheme="minorHAnsi"/>
      <w:color w:val="auto"/>
      <w:kern w:val="0"/>
      <w:sz w:val="20"/>
      <w:szCs w:val="20"/>
      <w:lang w:bidi="ar-SA" w:eastAsia="zh-CN"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List"/>
    <w:basedOn w:val="5"/>
    <w:uiPriority w:val="0"/>
    <w:rPr>
      <w:rFonts w:cs="Noto Sans"/>
    </w:rPr>
  </w:style>
  <w:style w:type="paragraph" w:styleId="5">
    <w:name w:val="Body Text"/>
    <w:basedOn w:val="1"/>
    <w:uiPriority w:val="0"/>
    <w:pPr>
      <w:spacing w:after="140" w:before="0" w:line="276" w:lineRule="auto"/>
    </w:pPr>
  </w:style>
  <w:style w:type="paragraph" w:styleId="6">
    <w:name w:val="caption"/>
    <w:basedOn w:val="1"/>
    <w:uiPriority w:val="0"/>
    <w:qFormat w:val="1"/>
    <w:pPr>
      <w:suppressLineNumbers w:val="1"/>
      <w:spacing w:after="120" w:before="120"/>
    </w:pPr>
    <w:rPr>
      <w:rFonts w:cs="Noto Sans"/>
      <w:i w:val="1"/>
      <w:iCs w:val="1"/>
      <w:sz w:val="24"/>
      <w:szCs w:val="24"/>
    </w:rPr>
  </w:style>
  <w:style w:type="table" w:styleId="7">
    <w:name w:val="Table Grid"/>
    <w:basedOn w:val="3"/>
    <w:uiPriority w:val="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 w:customStyle="1">
    <w:name w:val="Título1"/>
    <w:basedOn w:val="1"/>
    <w:next w:val="5"/>
    <w:uiPriority w:val="0"/>
    <w:qFormat w:val="1"/>
    <w:pPr>
      <w:keepNext w:val="1"/>
      <w:spacing w:after="120" w:before="240"/>
    </w:pPr>
    <w:rPr>
      <w:rFonts w:ascii="Liberation Sans" w:cs="Noto Sans" w:eastAsia="Noto Sans CJK SC" w:hAnsi="Liberation Sans"/>
      <w:sz w:val="28"/>
      <w:szCs w:val="28"/>
    </w:rPr>
  </w:style>
  <w:style w:type="paragraph" w:styleId="9" w:customStyle="1">
    <w:name w:val="Índice"/>
    <w:basedOn w:val="1"/>
    <w:uiPriority w:val="0"/>
    <w:qFormat w:val="1"/>
    <w:pPr>
      <w:suppressLineNumbers w:val="1"/>
    </w:pPr>
    <w:rPr>
      <w:rFonts w:cs="Noto Sans"/>
    </w:rPr>
  </w:style>
  <w:style w:type="paragraph" w:styleId="10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11" w:customStyle="1">
    <w:name w:val="Título de tabela"/>
    <w:basedOn w:val="10"/>
    <w:uiPriority w:val="0"/>
    <w:qFormat w:val="1"/>
    <w:pPr>
      <w:suppressLineNumbers w:val="1"/>
      <w:jc w:val="center"/>
    </w:pPr>
    <w:rPr>
      <w:b w:val="1"/>
      <w:bCs w:val="1"/>
    </w:rPr>
  </w:style>
  <w:style w:type="paragraph" w:styleId="12" w:customStyle="1">
    <w:name w:val="Anotação"/>
    <w:basedOn w:val="1"/>
    <w:uiPriority w:val="0"/>
    <w:qFormat w:val="1"/>
    <w:pPr>
      <w:spacing w:after="0" w:before="56"/>
      <w:ind w:left="56" w:right="56"/>
    </w:pPr>
    <w:rPr>
      <w:sz w:val="20"/>
      <w:szCs w:val="20"/>
    </w:rPr>
  </w:style>
  <w:style w:type="paragraph" w:styleId="13" w:customStyle="1">
    <w:name w:val="Table Paragraph"/>
    <w:basedOn w:val="1"/>
    <w:uiPriority w:val="0"/>
    <w:qFormat w:val="1"/>
  </w:style>
  <w:style w:type="paragraph" w:styleId="14" w:customStyle="1">
    <w:name w:val="Standard"/>
    <w:uiPriority w:val="0"/>
    <w:qFormat w:val="1"/>
    <w:pPr>
      <w:widowControl w:val="0"/>
      <w:suppressAutoHyphens w:val="1"/>
      <w:bidi w:val="0"/>
      <w:spacing w:after="0" w:before="0"/>
      <w:jc w:val="left"/>
      <w:textAlignment w:val="baseline"/>
    </w:pPr>
    <w:rPr>
      <w:rFonts w:ascii="Times New Roman" w:cs="Tahoma" w:eastAsia="SimSun;宋体" w:hAnsi="Times New Roman"/>
      <w:color w:val="auto"/>
      <w:kern w:val="2"/>
      <w:sz w:val="24"/>
      <w:szCs w:val="24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AyLplz00Bk7O7eCmcTItK6Pwg==">CgMxLjAyDmguejhmNTBod3gwaWVuOAByITFzY3hGMlRtUzJqaDd6emtwZjJRaTQ1dGdYNjJLVlJuQw==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2025-01-17T13:38:00Z</dcterms:created>
  <dc:creator>Hélio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3C2C3106B9F346D3919F6F75F4666A8A_11</vt:lpwstr>
  </property>
  <property fmtid="{D5CDD505-2E9C-101B-9397-08002B2CF9AE}" pid="3" name="KSOProductBuildVer">
    <vt:lpwstr>1046-12.2.0.19805</vt:lpwstr>
  </property>
</Properties>
</file>