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70" w:type="dxa"/>
        <w:tblLayout w:type="fixed"/>
        <w:tblCellMar>
          <w:left w:w="0" w:type="dxa"/>
          <w:right w:w="0" w:type="dxa"/>
        </w:tblCellMar>
        <w:tblLook w:val="0000"/>
      </w:tblPr>
      <w:tblGrid>
        <w:gridCol w:w="1444"/>
        <w:gridCol w:w="6379"/>
        <w:gridCol w:w="2054"/>
        <w:gridCol w:w="72"/>
      </w:tblGrid>
      <w:tr w:rsidR="007F7536" w:rsidRPr="00305258">
        <w:tc>
          <w:tcPr>
            <w:tcW w:w="1444" w:type="dxa"/>
            <w:shd w:val="clear" w:color="auto" w:fill="FFFFFF"/>
          </w:tcPr>
          <w:p w:rsidR="007F7536" w:rsidRPr="00305258" w:rsidRDefault="007B7266">
            <w:pPr>
              <w:pStyle w:val="Cabealho"/>
              <w:tabs>
                <w:tab w:val="clear" w:pos="4419"/>
                <w:tab w:val="clear" w:pos="8838"/>
              </w:tabs>
              <w:spacing w:after="120" w:line="240" w:lineRule="auto"/>
              <w:rPr>
                <w:rFonts w:cs="Times New Roman"/>
                <w:sz w:val="24"/>
                <w:szCs w:val="24"/>
              </w:rPr>
            </w:pPr>
            <w:r w:rsidRPr="00305258">
              <w:rPr>
                <w:rFonts w:cs="Times New Roman"/>
                <w:noProof/>
                <w:sz w:val="24"/>
                <w:szCs w:val="24"/>
                <w:lang w:eastAsia="pt-BR" w:bidi="ar-SA"/>
              </w:rPr>
              <w:drawing>
                <wp:inline distT="0" distB="0" distL="0" distR="0">
                  <wp:extent cx="591185" cy="8864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alphaModFix amt="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1185" cy="886460"/>
                          </a:xfrm>
                          <a:prstGeom prst="rect">
                            <a:avLst/>
                          </a:prstGeom>
                          <a:solidFill>
                            <a:srgbClr val="FFFFFF">
                              <a:alpha val="0"/>
                            </a:srgbClr>
                          </a:solidFill>
                          <a:ln>
                            <a:noFill/>
                          </a:ln>
                        </pic:spPr>
                      </pic:pic>
                    </a:graphicData>
                  </a:graphic>
                </wp:inline>
              </w:drawing>
            </w:r>
          </w:p>
        </w:tc>
        <w:tc>
          <w:tcPr>
            <w:tcW w:w="6379" w:type="dxa"/>
            <w:shd w:val="clear" w:color="auto" w:fill="FFFFFF"/>
          </w:tcPr>
          <w:p w:rsidR="007F7536" w:rsidRPr="00305258" w:rsidRDefault="007F7536">
            <w:pPr>
              <w:pStyle w:val="Ttulo4"/>
              <w:spacing w:before="0" w:after="0" w:line="240" w:lineRule="auto"/>
              <w:jc w:val="center"/>
              <w:rPr>
                <w:rFonts w:ascii="Times New Roman" w:hAnsi="Times New Roman" w:cs="Times New Roman"/>
                <w:sz w:val="24"/>
                <w:szCs w:val="24"/>
              </w:rPr>
            </w:pPr>
            <w:r w:rsidRPr="00305258">
              <w:rPr>
                <w:rFonts w:ascii="Times New Roman" w:hAnsi="Times New Roman" w:cs="Times New Roman"/>
                <w:bCs w:val="0"/>
                <w:sz w:val="24"/>
                <w:szCs w:val="24"/>
              </w:rPr>
              <w:t>SERVIÇO PÚBLICO FEDERAL</w:t>
            </w:r>
          </w:p>
          <w:p w:rsidR="007F7536" w:rsidRPr="00305258" w:rsidRDefault="007F7536">
            <w:pPr>
              <w:tabs>
                <w:tab w:val="left" w:pos="703"/>
                <w:tab w:val="center" w:pos="3119"/>
              </w:tabs>
              <w:spacing w:line="240" w:lineRule="auto"/>
              <w:jc w:val="center"/>
              <w:rPr>
                <w:rFonts w:cs="Times New Roman"/>
              </w:rPr>
            </w:pPr>
            <w:r w:rsidRPr="00305258">
              <w:rPr>
                <w:rFonts w:cs="Times New Roman"/>
                <w:b/>
              </w:rPr>
              <w:t>UNIVERSIDADE FEDERAL DA PARAÍBA</w:t>
            </w:r>
          </w:p>
          <w:p w:rsidR="007F7536" w:rsidRPr="00305258" w:rsidRDefault="007F7536">
            <w:pPr>
              <w:spacing w:line="240" w:lineRule="auto"/>
              <w:jc w:val="center"/>
              <w:rPr>
                <w:rFonts w:cs="Times New Roman"/>
              </w:rPr>
            </w:pPr>
            <w:r w:rsidRPr="00305258">
              <w:rPr>
                <w:rFonts w:cs="Times New Roman"/>
                <w:b/>
              </w:rPr>
              <w:t xml:space="preserve">PRÓ-REITORIA DE PÓS-GRADUAÇÃO </w:t>
            </w:r>
          </w:p>
          <w:p w:rsidR="007F7536" w:rsidRPr="00305258" w:rsidRDefault="00273D98">
            <w:pPr>
              <w:spacing w:line="240" w:lineRule="auto"/>
              <w:jc w:val="center"/>
              <w:rPr>
                <w:rFonts w:cs="Times New Roman"/>
              </w:rPr>
            </w:pPr>
            <w:r>
              <w:rPr>
                <w:rFonts w:cs="Times New Roman"/>
                <w:b/>
              </w:rPr>
              <w:t>PROGRAMA DE PÓS-GRADUAÇÃO EM MÚSICA</w:t>
            </w:r>
          </w:p>
          <w:p w:rsidR="007F7536" w:rsidRPr="00305258" w:rsidRDefault="007F7536">
            <w:pPr>
              <w:spacing w:line="240" w:lineRule="auto"/>
              <w:jc w:val="center"/>
              <w:rPr>
                <w:rFonts w:cs="Times New Roman"/>
                <w:b/>
              </w:rPr>
            </w:pPr>
          </w:p>
        </w:tc>
        <w:tc>
          <w:tcPr>
            <w:tcW w:w="2054" w:type="dxa"/>
            <w:shd w:val="clear" w:color="auto" w:fill="FFFFFF"/>
          </w:tcPr>
          <w:p w:rsidR="007F7536" w:rsidRPr="00305258" w:rsidRDefault="007B7266">
            <w:pPr>
              <w:spacing w:after="120" w:line="240" w:lineRule="auto"/>
              <w:ind w:right="708"/>
              <w:jc w:val="right"/>
              <w:rPr>
                <w:rFonts w:cs="Times New Roman"/>
                <w:color w:val="00000A"/>
              </w:rPr>
            </w:pPr>
            <w:r w:rsidRPr="00305258">
              <w:rPr>
                <w:rFonts w:cs="Times New Roman"/>
                <w:noProof/>
                <w:lang w:eastAsia="pt-BR" w:bidi="ar-SA"/>
              </w:rPr>
              <w:drawing>
                <wp:inline distT="0" distB="0" distL="0" distR="0">
                  <wp:extent cx="1172845" cy="9239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alphaModFix amt="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72845" cy="923925"/>
                          </a:xfrm>
                          <a:prstGeom prst="rect">
                            <a:avLst/>
                          </a:prstGeom>
                          <a:solidFill>
                            <a:srgbClr val="FFFFFF">
                              <a:alpha val="0"/>
                            </a:srgbClr>
                          </a:solidFill>
                          <a:ln>
                            <a:noFill/>
                          </a:ln>
                        </pic:spPr>
                      </pic:pic>
                    </a:graphicData>
                  </a:graphic>
                </wp:inline>
              </w:drawing>
            </w:r>
          </w:p>
        </w:tc>
        <w:tc>
          <w:tcPr>
            <w:tcW w:w="72" w:type="dxa"/>
            <w:shd w:val="clear" w:color="auto" w:fill="FFFFFF"/>
          </w:tcPr>
          <w:p w:rsidR="007F7536" w:rsidRPr="00305258" w:rsidRDefault="007F7536">
            <w:pPr>
              <w:snapToGrid w:val="0"/>
              <w:spacing w:after="120" w:line="240" w:lineRule="auto"/>
              <w:rPr>
                <w:rFonts w:cs="Times New Roman"/>
                <w:color w:val="00000A"/>
              </w:rPr>
            </w:pPr>
          </w:p>
        </w:tc>
      </w:tr>
    </w:tbl>
    <w:p w:rsidR="007F7536" w:rsidRPr="00305258" w:rsidRDefault="007F7536">
      <w:pPr>
        <w:spacing w:after="120" w:line="240" w:lineRule="auto"/>
        <w:jc w:val="center"/>
        <w:rPr>
          <w:rFonts w:cs="Times New Roman"/>
          <w:b/>
        </w:rPr>
      </w:pPr>
    </w:p>
    <w:p w:rsidR="00FB0162" w:rsidRPr="00305258" w:rsidRDefault="00FB0162">
      <w:pPr>
        <w:spacing w:after="120" w:line="240" w:lineRule="auto"/>
        <w:jc w:val="center"/>
        <w:rPr>
          <w:rFonts w:cs="Times New Roman"/>
          <w:b/>
        </w:rPr>
      </w:pPr>
    </w:p>
    <w:p w:rsidR="007F7536" w:rsidRPr="00A3518A" w:rsidRDefault="00C41558" w:rsidP="00A3518A">
      <w:pPr>
        <w:widowControl/>
        <w:shd w:val="clear" w:color="auto" w:fill="FFFFFF"/>
        <w:suppressAutoHyphens w:val="0"/>
        <w:spacing w:after="120" w:line="240" w:lineRule="auto"/>
        <w:jc w:val="center"/>
        <w:rPr>
          <w:rFonts w:eastAsia="Times New Roman" w:cs="Times New Roman"/>
          <w:color w:val="222222"/>
          <w:kern w:val="0"/>
          <w:lang w:eastAsia="pt-BR" w:bidi="ar-SA"/>
        </w:rPr>
      </w:pPr>
      <w:r w:rsidRPr="00305258">
        <w:rPr>
          <w:rFonts w:eastAsia="Times New Roman" w:cs="Times New Roman"/>
          <w:b/>
          <w:bCs/>
          <w:color w:val="222222"/>
          <w:kern w:val="0"/>
          <w:lang w:eastAsia="pt-BR" w:bidi="ar-SA"/>
        </w:rPr>
        <w:t xml:space="preserve">EDITAL </w:t>
      </w:r>
      <w:r w:rsidR="00273D98">
        <w:rPr>
          <w:rFonts w:eastAsia="Times New Roman" w:cs="Times New Roman"/>
          <w:b/>
          <w:bCs/>
          <w:color w:val="222222"/>
          <w:kern w:val="0"/>
          <w:lang w:eastAsia="pt-BR" w:bidi="ar-SA"/>
        </w:rPr>
        <w:t>PARA O PROCESSO SELETIVO DO PROGRAMA</w:t>
      </w:r>
      <w:r w:rsidRPr="00305258">
        <w:rPr>
          <w:rFonts w:eastAsia="Times New Roman" w:cs="Times New Roman"/>
          <w:b/>
          <w:bCs/>
          <w:color w:val="222222"/>
          <w:kern w:val="0"/>
          <w:lang w:eastAsia="pt-BR" w:bidi="ar-SA"/>
        </w:rPr>
        <w:t xml:space="preserve"> DE PÓS-GRADUAÇÃO </w:t>
      </w:r>
      <w:r w:rsidR="00273D98">
        <w:rPr>
          <w:rFonts w:eastAsia="Times New Roman" w:cs="Times New Roman"/>
          <w:b/>
          <w:bCs/>
          <w:color w:val="222222"/>
          <w:kern w:val="0"/>
          <w:lang w:eastAsia="pt-BR" w:bidi="ar-SA"/>
        </w:rPr>
        <w:t xml:space="preserve">EM MÚSICA </w:t>
      </w:r>
      <w:r w:rsidRPr="00305258">
        <w:rPr>
          <w:rFonts w:eastAsia="Times New Roman" w:cs="Times New Roman"/>
          <w:b/>
          <w:bCs/>
          <w:color w:val="222222"/>
          <w:kern w:val="0"/>
          <w:lang w:eastAsia="pt-BR" w:bidi="ar-SA"/>
        </w:rPr>
        <w:t>STRICTO SENSU DA UFPB</w:t>
      </w:r>
      <w:r w:rsidR="00A3518A">
        <w:rPr>
          <w:rFonts w:eastAsia="Times New Roman" w:cs="Times New Roman"/>
          <w:b/>
          <w:bCs/>
          <w:color w:val="222222"/>
          <w:kern w:val="0"/>
          <w:lang w:eastAsia="pt-BR" w:bidi="ar-SA"/>
        </w:rPr>
        <w:t xml:space="preserve"> - 2018</w:t>
      </w:r>
    </w:p>
    <w:p w:rsidR="00FB0162" w:rsidRPr="00305258" w:rsidRDefault="00FB0162">
      <w:pPr>
        <w:spacing w:after="120" w:line="240" w:lineRule="auto"/>
        <w:rPr>
          <w:rFonts w:cs="Times New Roman"/>
        </w:rPr>
      </w:pPr>
    </w:p>
    <w:p w:rsidR="007F7536" w:rsidRPr="00305258" w:rsidRDefault="007F7536">
      <w:pPr>
        <w:spacing w:after="120" w:line="240" w:lineRule="auto"/>
        <w:jc w:val="both"/>
        <w:rPr>
          <w:rFonts w:cs="Times New Roman"/>
        </w:rPr>
      </w:pPr>
      <w:r w:rsidRPr="00305258">
        <w:rPr>
          <w:rFonts w:cs="Times New Roman"/>
          <w:lang w:eastAsia="ar-SA" w:bidi="ar-SA"/>
        </w:rPr>
        <w:t xml:space="preserve">A Coordenação do Programa de Pós-Graduação (PPG) em </w:t>
      </w:r>
      <w:r w:rsidR="00212FB9" w:rsidRPr="005D4DBD">
        <w:rPr>
          <w:rFonts w:cs="Times New Roman"/>
          <w:lang w:eastAsia="ar-SA" w:bidi="ar-SA"/>
        </w:rPr>
        <w:t>Música</w:t>
      </w:r>
      <w:r w:rsidRPr="00305258">
        <w:rPr>
          <w:rFonts w:cs="Times New Roman"/>
          <w:lang w:eastAsia="ar-SA" w:bidi="ar-SA"/>
        </w:rPr>
        <w:t xml:space="preserve"> da Universidade Federal da Paraíba, no uso de suas atribuições, torna público o presente edital que regula as condições de ingresso, por via de EXAME DE SELEÇÃO, </w:t>
      </w:r>
      <w:r w:rsidRPr="005D4DBD">
        <w:rPr>
          <w:rFonts w:cs="Times New Roman"/>
          <w:lang w:eastAsia="ar-SA" w:bidi="ar-SA"/>
        </w:rPr>
        <w:t>no</w:t>
      </w:r>
      <w:r w:rsidR="00CA3E2D" w:rsidRPr="005D4DBD">
        <w:rPr>
          <w:rFonts w:cs="Times New Roman"/>
          <w:lang w:eastAsia="ar-SA" w:bidi="ar-SA"/>
        </w:rPr>
        <w:t xml:space="preserve">sCursos de </w:t>
      </w:r>
      <w:r w:rsidR="00C175AF" w:rsidRPr="005D4DBD">
        <w:rPr>
          <w:rFonts w:cs="Times New Roman"/>
          <w:lang w:eastAsia="ar-SA" w:bidi="ar-SA"/>
        </w:rPr>
        <w:t xml:space="preserve">Mestrado </w:t>
      </w:r>
      <w:r w:rsidR="00CA3E2D" w:rsidRPr="005D4DBD">
        <w:rPr>
          <w:rFonts w:cs="Times New Roman"/>
          <w:lang w:eastAsia="ar-SA" w:bidi="ar-SA"/>
        </w:rPr>
        <w:t xml:space="preserve">e </w:t>
      </w:r>
      <w:r w:rsidR="00C175AF" w:rsidRPr="005D4DBD">
        <w:rPr>
          <w:rFonts w:cs="Times New Roman"/>
          <w:lang w:eastAsia="ar-SA" w:bidi="ar-SA"/>
        </w:rPr>
        <w:t xml:space="preserve">Doutorado </w:t>
      </w:r>
      <w:r w:rsidR="00CA3E2D" w:rsidRPr="005D4DBD">
        <w:rPr>
          <w:rFonts w:cs="Times New Roman"/>
          <w:lang w:eastAsia="ar-SA" w:bidi="ar-SA"/>
        </w:rPr>
        <w:t xml:space="preserve">nas áreas de </w:t>
      </w:r>
      <w:r w:rsidR="00BA379E" w:rsidRPr="005D4DBD">
        <w:rPr>
          <w:rFonts w:cs="Times New Roman"/>
          <w:lang w:eastAsia="ar-SA" w:bidi="ar-SA"/>
        </w:rPr>
        <w:t xml:space="preserve">concentração: </w:t>
      </w:r>
      <w:r w:rsidR="00CA3E2D" w:rsidRPr="005D4DBD">
        <w:rPr>
          <w:rFonts w:cs="Times New Roman"/>
          <w:lang w:eastAsia="ar-SA" w:bidi="ar-SA"/>
        </w:rPr>
        <w:t>Composição</w:t>
      </w:r>
      <w:r w:rsidR="00BA379E" w:rsidRPr="005D4DBD">
        <w:rPr>
          <w:rFonts w:cs="Times New Roman"/>
          <w:lang w:eastAsia="ar-SA" w:bidi="ar-SA"/>
        </w:rPr>
        <w:t xml:space="preserve"> e Interpretação Musical (linhas: 1 – Processos Criativos em Música</w:t>
      </w:r>
      <w:r w:rsidR="002B0D8E" w:rsidRPr="005D4DBD">
        <w:rPr>
          <w:rFonts w:cs="Times New Roman"/>
          <w:lang w:eastAsia="ar-SA" w:bidi="ar-SA"/>
        </w:rPr>
        <w:t xml:space="preserve"> e 2 – Dimensões Teóricas e Práticas da Interpretação Musical: piano, trompete, violino e violoncelo)</w:t>
      </w:r>
      <w:r w:rsidRPr="005D4DBD">
        <w:rPr>
          <w:rFonts w:cs="Times New Roman"/>
          <w:lang w:eastAsia="ar-SA" w:bidi="ar-SA"/>
        </w:rPr>
        <w:t>,</w:t>
      </w:r>
      <w:r w:rsidR="00CA3E2D" w:rsidRPr="005D4DBD">
        <w:rPr>
          <w:rFonts w:cs="Times New Roman"/>
          <w:lang w:eastAsia="ar-SA" w:bidi="ar-SA"/>
        </w:rPr>
        <w:t xml:space="preserve"> Educação Musical</w:t>
      </w:r>
      <w:r w:rsidR="002B0D8E" w:rsidRPr="005D4DBD">
        <w:rPr>
          <w:rFonts w:cs="Times New Roman"/>
          <w:lang w:eastAsia="ar-SA" w:bidi="ar-SA"/>
        </w:rPr>
        <w:t xml:space="preserve"> (linha: Processos e Práticas Educativo-Musicais) eMusicologia/</w:t>
      </w:r>
      <w:r w:rsidR="00CA3E2D" w:rsidRPr="005D4DBD">
        <w:rPr>
          <w:rFonts w:cs="Times New Roman"/>
          <w:lang w:eastAsia="ar-SA" w:bidi="ar-SA"/>
        </w:rPr>
        <w:t>Etnomusicologia</w:t>
      </w:r>
      <w:r w:rsidR="002B0D8E" w:rsidRPr="005D4DBD">
        <w:rPr>
          <w:rFonts w:cs="Times New Roman"/>
          <w:lang w:eastAsia="ar-SA" w:bidi="ar-SA"/>
        </w:rPr>
        <w:t xml:space="preserve"> (linhas: 1 – História, Estética e Fenomenologia da Música e 2 – Música, Cultura e Performance)</w:t>
      </w:r>
      <w:r w:rsidR="00CA3E2D" w:rsidRPr="005D4DBD">
        <w:rPr>
          <w:rFonts w:cs="Times New Roman"/>
          <w:lang w:eastAsia="ar-SA" w:bidi="ar-SA"/>
        </w:rPr>
        <w:t xml:space="preserve">para o segundo semestre do </w:t>
      </w:r>
      <w:r w:rsidRPr="005D4DBD">
        <w:rPr>
          <w:rFonts w:cs="Times New Roman"/>
          <w:lang w:eastAsia="ar-SA" w:bidi="ar-SA"/>
        </w:rPr>
        <w:t>ano letivo</w:t>
      </w:r>
      <w:r w:rsidR="00CA3E2D" w:rsidRPr="005D4DBD">
        <w:rPr>
          <w:rFonts w:cs="Times New Roman"/>
          <w:lang w:eastAsia="ar-SA" w:bidi="ar-SA"/>
        </w:rPr>
        <w:t xml:space="preserve"> de</w:t>
      </w:r>
      <w:r w:rsidR="00212FB9" w:rsidRPr="005D4DBD">
        <w:rPr>
          <w:rFonts w:cs="Times New Roman"/>
          <w:lang w:eastAsia="ar-SA" w:bidi="ar-SA"/>
        </w:rPr>
        <w:t>2018</w:t>
      </w:r>
      <w:r w:rsidRPr="005D4DBD">
        <w:rPr>
          <w:rFonts w:cs="Times New Roman"/>
          <w:lang w:eastAsia="ar-SA" w:bidi="ar-SA"/>
        </w:rPr>
        <w:t xml:space="preserve">.O Edital foi aprovado em reunião do </w:t>
      </w:r>
      <w:r w:rsidR="002B0D8E" w:rsidRPr="005D4DBD">
        <w:rPr>
          <w:rFonts w:cs="Times New Roman"/>
          <w:lang w:eastAsia="ar-SA" w:bidi="ar-SA"/>
        </w:rPr>
        <w:t>C</w:t>
      </w:r>
      <w:r w:rsidRPr="005D4DBD">
        <w:rPr>
          <w:rFonts w:cs="Times New Roman"/>
          <w:lang w:eastAsia="ar-SA" w:bidi="ar-SA"/>
        </w:rPr>
        <w:t xml:space="preserve">olegiado do dia </w:t>
      </w:r>
      <w:r w:rsidR="00181776" w:rsidRPr="005D4DBD">
        <w:rPr>
          <w:rFonts w:cs="Times New Roman"/>
          <w:lang w:eastAsia="ar-SA" w:bidi="ar-SA"/>
        </w:rPr>
        <w:t>02</w:t>
      </w:r>
      <w:r w:rsidRPr="005D4DBD">
        <w:rPr>
          <w:rFonts w:cs="Times New Roman"/>
          <w:lang w:eastAsia="ar-SA" w:bidi="ar-SA"/>
        </w:rPr>
        <w:t>/</w:t>
      </w:r>
      <w:r w:rsidR="00181776" w:rsidRPr="005D4DBD">
        <w:rPr>
          <w:rFonts w:cs="Times New Roman"/>
          <w:lang w:eastAsia="ar-SA" w:bidi="ar-SA"/>
        </w:rPr>
        <w:t>03</w:t>
      </w:r>
      <w:r w:rsidRPr="005D4DBD">
        <w:rPr>
          <w:rFonts w:cs="Times New Roman"/>
          <w:lang w:eastAsia="ar-SA" w:bidi="ar-SA"/>
        </w:rPr>
        <w:t>/</w:t>
      </w:r>
      <w:r w:rsidR="00181776" w:rsidRPr="005D4DBD">
        <w:rPr>
          <w:rFonts w:cs="Times New Roman"/>
          <w:lang w:eastAsia="ar-SA" w:bidi="ar-SA"/>
        </w:rPr>
        <w:t>2018</w:t>
      </w:r>
      <w:r w:rsidRPr="005D4DBD">
        <w:rPr>
          <w:rFonts w:cs="Times New Roman"/>
          <w:lang w:eastAsia="ar-SA" w:bidi="ar-SA"/>
        </w:rPr>
        <w:t>,</w:t>
      </w:r>
      <w:r w:rsidRPr="00305258">
        <w:rPr>
          <w:rFonts w:cs="Times New Roman"/>
          <w:lang w:eastAsia="ar-SA" w:bidi="ar-SA"/>
        </w:rPr>
        <w:t xml:space="preserve"> e obedece às Resoluções do </w:t>
      </w:r>
      <w:r w:rsidR="00DD32A6" w:rsidRPr="00305258">
        <w:rPr>
          <w:rFonts w:cs="Times New Roman"/>
          <w:lang w:eastAsia="ar-SA" w:bidi="ar-SA"/>
        </w:rPr>
        <w:t>CONSEPE</w:t>
      </w:r>
      <w:r w:rsidRPr="00305258">
        <w:rPr>
          <w:rFonts w:cs="Times New Roman"/>
          <w:lang w:eastAsia="ar-SA" w:bidi="ar-SA"/>
        </w:rPr>
        <w:t xml:space="preserve"> Nº </w:t>
      </w:r>
      <w:r w:rsidRPr="00305258">
        <w:rPr>
          <w:rFonts w:cs="Times New Roman"/>
          <w:b/>
          <w:bCs/>
          <w:color w:val="00000A"/>
        </w:rPr>
        <w:t>07/2013</w:t>
      </w:r>
      <w:r w:rsidRPr="00305258">
        <w:rPr>
          <w:rFonts w:cs="Times New Roman"/>
          <w:color w:val="00000A"/>
        </w:rPr>
        <w:t xml:space="preserve">, que estabelece condições mínimas a serem observadas nos editais de seleção para ingresso nos programas de pós-graduação </w:t>
      </w:r>
      <w:r w:rsidRPr="00305258">
        <w:rPr>
          <w:rFonts w:cs="Times New Roman"/>
          <w:i/>
          <w:color w:val="00000A"/>
        </w:rPr>
        <w:t>l</w:t>
      </w:r>
      <w:r w:rsidRPr="00305258">
        <w:rPr>
          <w:rFonts w:cs="Times New Roman"/>
          <w:i/>
          <w:iCs/>
          <w:color w:val="00000A"/>
        </w:rPr>
        <w:t>ato e stricto sensu</w:t>
      </w:r>
      <w:r w:rsidRPr="00305258">
        <w:rPr>
          <w:rFonts w:cs="Times New Roman"/>
          <w:color w:val="00000A"/>
        </w:rPr>
        <w:t xml:space="preserve"> da UFPB; à Resolução Nº </w:t>
      </w:r>
      <w:r w:rsidRPr="00305258">
        <w:rPr>
          <w:rFonts w:cs="Times New Roman"/>
          <w:b/>
          <w:bCs/>
          <w:color w:val="00000A"/>
        </w:rPr>
        <w:t>79/2013</w:t>
      </w:r>
      <w:r w:rsidRPr="00305258">
        <w:rPr>
          <w:rFonts w:cs="Times New Roman"/>
          <w:color w:val="00000A"/>
        </w:rPr>
        <w:t xml:space="preserve">, que deu nova redação ao Regulamento Geral dos </w:t>
      </w:r>
      <w:r w:rsidR="00DD32A6" w:rsidRPr="00305258">
        <w:rPr>
          <w:rFonts w:cs="Times New Roman"/>
          <w:color w:val="00000A"/>
        </w:rPr>
        <w:t>P</w:t>
      </w:r>
      <w:r w:rsidRPr="00305258">
        <w:rPr>
          <w:rFonts w:cs="Times New Roman"/>
          <w:color w:val="00000A"/>
        </w:rPr>
        <w:t xml:space="preserve">rogramas de </w:t>
      </w:r>
      <w:r w:rsidR="00DD32A6" w:rsidRPr="00305258">
        <w:rPr>
          <w:rFonts w:cs="Times New Roman"/>
          <w:color w:val="00000A"/>
        </w:rPr>
        <w:t>P</w:t>
      </w:r>
      <w:r w:rsidRPr="00305258">
        <w:rPr>
          <w:rFonts w:cs="Times New Roman"/>
          <w:color w:val="00000A"/>
        </w:rPr>
        <w:t>ós-</w:t>
      </w:r>
      <w:r w:rsidR="00DD32A6" w:rsidRPr="00305258">
        <w:rPr>
          <w:rFonts w:cs="Times New Roman"/>
          <w:color w:val="00000A"/>
        </w:rPr>
        <w:t>G</w:t>
      </w:r>
      <w:r w:rsidRPr="00305258">
        <w:rPr>
          <w:rFonts w:cs="Times New Roman"/>
          <w:color w:val="00000A"/>
        </w:rPr>
        <w:t>raduação s</w:t>
      </w:r>
      <w:r w:rsidRPr="00305258">
        <w:rPr>
          <w:rFonts w:cs="Times New Roman"/>
          <w:i/>
          <w:iCs/>
          <w:color w:val="00000A"/>
        </w:rPr>
        <w:t>tricto sensu</w:t>
      </w:r>
      <w:r w:rsidRPr="00305258">
        <w:rPr>
          <w:rFonts w:cs="Times New Roman"/>
          <w:color w:val="00000A"/>
        </w:rPr>
        <w:t xml:space="preserve"> da UFPB</w:t>
      </w:r>
      <w:r w:rsidR="00310670" w:rsidRPr="00305258">
        <w:rPr>
          <w:rFonts w:cs="Times New Roman"/>
          <w:color w:val="00000A"/>
        </w:rPr>
        <w:t xml:space="preserve">, alterada parcialmente pela Resolução </w:t>
      </w:r>
      <w:r w:rsidR="004B4CA5" w:rsidRPr="00305258">
        <w:rPr>
          <w:rFonts w:cs="Times New Roman"/>
          <w:color w:val="00000A"/>
        </w:rPr>
        <w:t xml:space="preserve">Nº </w:t>
      </w:r>
      <w:r w:rsidR="004B4CA5" w:rsidRPr="00305258">
        <w:rPr>
          <w:rFonts w:cs="Times New Roman"/>
          <w:b/>
          <w:color w:val="00000A"/>
        </w:rPr>
        <w:t>34/2014</w:t>
      </w:r>
      <w:r w:rsidRPr="00305258">
        <w:rPr>
          <w:rFonts w:cs="Times New Roman"/>
          <w:color w:val="00000A"/>
        </w:rPr>
        <w:t xml:space="preserve">; à Resolução Nº </w:t>
      </w:r>
      <w:r w:rsidRPr="00305258">
        <w:rPr>
          <w:rFonts w:cs="Times New Roman"/>
          <w:b/>
        </w:rPr>
        <w:t>58/2016</w:t>
      </w:r>
      <w:r w:rsidRPr="00305258">
        <w:rPr>
          <w:rFonts w:cs="Times New Roman"/>
        </w:rPr>
        <w:t>, que dispõe sobre ações afirmativas na Pós-Graduação s</w:t>
      </w:r>
      <w:r w:rsidRPr="00305258">
        <w:rPr>
          <w:rFonts w:cs="Times New Roman"/>
          <w:i/>
        </w:rPr>
        <w:t>tricto sensu</w:t>
      </w:r>
      <w:r w:rsidRPr="00305258">
        <w:rPr>
          <w:rFonts w:cs="Times New Roman"/>
        </w:rPr>
        <w:t xml:space="preserve"> na UFPB para candidatos autodeclarados e oriundos da população negra, povos indígenas, povos e comunidades tradicionais e pessoas com deficiência; e à Resolução </w:t>
      </w:r>
      <w:r w:rsidR="0070657B" w:rsidRPr="005D4DBD">
        <w:rPr>
          <w:rFonts w:cs="Times New Roman"/>
        </w:rPr>
        <w:t>03</w:t>
      </w:r>
      <w:r w:rsidRPr="005D4DBD">
        <w:rPr>
          <w:rFonts w:cs="Times New Roman"/>
        </w:rPr>
        <w:t>/</w:t>
      </w:r>
      <w:r w:rsidR="0070657B" w:rsidRPr="005D4DBD">
        <w:rPr>
          <w:rFonts w:cs="Times New Roman"/>
        </w:rPr>
        <w:t>2018</w:t>
      </w:r>
      <w:r w:rsidRPr="005D4DBD">
        <w:rPr>
          <w:rFonts w:cs="Times New Roman"/>
        </w:rPr>
        <w:t xml:space="preserve">, </w:t>
      </w:r>
      <w:r w:rsidRPr="005D4DBD">
        <w:rPr>
          <w:rFonts w:cs="Times New Roman"/>
          <w:color w:val="00000A"/>
        </w:rPr>
        <w:t>que</w:t>
      </w:r>
      <w:r w:rsidRPr="005D4DBD">
        <w:rPr>
          <w:rFonts w:eastAsia="Times New Roman" w:cs="Times New Roman"/>
          <w:color w:val="000000"/>
        </w:rPr>
        <w:t xml:space="preserve"> aprova o Regulamento e a Estrutura Acadêmica do PPG em </w:t>
      </w:r>
      <w:r w:rsidR="00212FB9" w:rsidRPr="005D4DBD">
        <w:rPr>
          <w:rFonts w:eastAsia="Times New Roman" w:cs="Times New Roman"/>
          <w:color w:val="000000"/>
        </w:rPr>
        <w:t>Música</w:t>
      </w:r>
      <w:r w:rsidRPr="005D4DBD">
        <w:rPr>
          <w:rFonts w:eastAsia="Times New Roman" w:cs="Times New Roman"/>
          <w:color w:val="000000"/>
        </w:rPr>
        <w:t xml:space="preserve">, vinculado ao Centro </w:t>
      </w:r>
      <w:r w:rsidR="00212FB9" w:rsidRPr="005D4DBD">
        <w:rPr>
          <w:rFonts w:eastAsia="Times New Roman" w:cs="Times New Roman"/>
          <w:color w:val="000000"/>
        </w:rPr>
        <w:t>de Comunicação, Turismo e Artes</w:t>
      </w:r>
      <w:r w:rsidRPr="005D4DBD">
        <w:rPr>
          <w:rFonts w:eastAsia="Times New Roman" w:cs="Times New Roman"/>
          <w:color w:val="000000"/>
        </w:rPr>
        <w:t>.</w:t>
      </w:r>
    </w:p>
    <w:p w:rsidR="007F7536" w:rsidRPr="00305258" w:rsidRDefault="007F7536">
      <w:pPr>
        <w:spacing w:after="120" w:line="240" w:lineRule="auto"/>
        <w:jc w:val="both"/>
        <w:rPr>
          <w:rFonts w:cs="Times New Roman"/>
        </w:rPr>
      </w:pPr>
    </w:p>
    <w:p w:rsidR="007F7536" w:rsidRPr="00305258" w:rsidRDefault="007F7536">
      <w:pPr>
        <w:spacing w:after="120" w:line="240" w:lineRule="auto"/>
        <w:jc w:val="both"/>
        <w:rPr>
          <w:rFonts w:cs="Times New Roman"/>
        </w:rPr>
      </w:pPr>
      <w:r w:rsidRPr="00305258">
        <w:rPr>
          <w:rFonts w:eastAsia="Times New Roman" w:cs="Times New Roman"/>
          <w:b/>
          <w:color w:val="000000"/>
          <w:lang w:eastAsia="ar-SA" w:bidi="ar-SA"/>
        </w:rPr>
        <w:t xml:space="preserve">1. </w:t>
      </w:r>
      <w:r w:rsidRPr="00305258">
        <w:rPr>
          <w:rFonts w:cs="Times New Roman"/>
          <w:b/>
          <w:color w:val="000000"/>
          <w:lang w:eastAsia="ar-SA" w:bidi="ar-SA"/>
        </w:rPr>
        <w:t>DA INSCRIÇÃO:</w:t>
      </w:r>
    </w:p>
    <w:p w:rsidR="00181776" w:rsidRPr="00305258" w:rsidRDefault="007F7536">
      <w:pPr>
        <w:widowControl/>
        <w:suppressAutoHyphens w:val="0"/>
        <w:spacing w:after="120" w:line="240" w:lineRule="auto"/>
        <w:jc w:val="both"/>
        <w:rPr>
          <w:rFonts w:eastAsia="Arial" w:cs="Times New Roman"/>
          <w:color w:val="000000"/>
        </w:rPr>
      </w:pPr>
      <w:r w:rsidRPr="00305258">
        <w:rPr>
          <w:rFonts w:eastAsia="Arial" w:cs="Times New Roman"/>
          <w:color w:val="000000"/>
        </w:rPr>
        <w:t xml:space="preserve">As inscrições serão realizadas pelo Sistema Integrado de Gestão Acadêmica (SIGAA), no período </w:t>
      </w:r>
      <w:r w:rsidRPr="005D4DBD">
        <w:rPr>
          <w:rFonts w:eastAsia="Arial" w:cs="Times New Roman"/>
          <w:color w:val="000000"/>
        </w:rPr>
        <w:t xml:space="preserve">de </w:t>
      </w:r>
      <w:r w:rsidR="00CF4AD0" w:rsidRPr="005D4DBD">
        <w:rPr>
          <w:rFonts w:eastAsia="Arial" w:cs="Times New Roman"/>
          <w:color w:val="000000"/>
        </w:rPr>
        <w:t>23</w:t>
      </w:r>
      <w:r w:rsidRPr="005D4DBD">
        <w:rPr>
          <w:rFonts w:eastAsia="Arial" w:cs="Times New Roman"/>
          <w:color w:val="000000"/>
        </w:rPr>
        <w:t xml:space="preserve"> de </w:t>
      </w:r>
      <w:r w:rsidR="00212FB9" w:rsidRPr="005D4DBD">
        <w:rPr>
          <w:rFonts w:eastAsia="Arial" w:cs="Times New Roman"/>
          <w:color w:val="000000"/>
        </w:rPr>
        <w:t xml:space="preserve">Abril </w:t>
      </w:r>
      <w:r w:rsidRPr="005D4DBD">
        <w:rPr>
          <w:rFonts w:eastAsia="Arial" w:cs="Times New Roman"/>
          <w:color w:val="000000"/>
        </w:rPr>
        <w:t>de 20</w:t>
      </w:r>
      <w:r w:rsidR="00212FB9" w:rsidRPr="005D4DBD">
        <w:rPr>
          <w:rFonts w:eastAsia="Arial" w:cs="Times New Roman"/>
          <w:color w:val="000000"/>
        </w:rPr>
        <w:t>18</w:t>
      </w:r>
      <w:r w:rsidRPr="005D4DBD">
        <w:rPr>
          <w:rFonts w:eastAsia="Arial" w:cs="Times New Roman"/>
          <w:color w:val="000000"/>
        </w:rPr>
        <w:t xml:space="preserve"> até as </w:t>
      </w:r>
      <w:r w:rsidR="00CF4AD0" w:rsidRPr="005D4DBD">
        <w:rPr>
          <w:rFonts w:eastAsia="Arial" w:cs="Times New Roman"/>
          <w:color w:val="000000"/>
        </w:rPr>
        <w:t>23</w:t>
      </w:r>
      <w:r w:rsidRPr="005D4DBD">
        <w:rPr>
          <w:rFonts w:eastAsia="Arial" w:cs="Times New Roman"/>
          <w:color w:val="000000"/>
        </w:rPr>
        <w:t>h</w:t>
      </w:r>
      <w:r w:rsidR="00CF4AD0" w:rsidRPr="005D4DBD">
        <w:rPr>
          <w:rFonts w:eastAsia="Arial" w:cs="Times New Roman"/>
          <w:color w:val="000000"/>
        </w:rPr>
        <w:t>59m</w:t>
      </w:r>
      <w:r w:rsidRPr="005D4DBD">
        <w:rPr>
          <w:rFonts w:eastAsia="Arial" w:cs="Times New Roman"/>
          <w:color w:val="000000"/>
        </w:rPr>
        <w:t xml:space="preserve"> do dia </w:t>
      </w:r>
      <w:r w:rsidR="00212FB9" w:rsidRPr="005D4DBD">
        <w:rPr>
          <w:rFonts w:eastAsia="Times New Roman" w:cs="Times New Roman"/>
          <w:color w:val="000000"/>
        </w:rPr>
        <w:t>2</w:t>
      </w:r>
      <w:r w:rsidR="00CF4AD0" w:rsidRPr="005D4DBD">
        <w:rPr>
          <w:rFonts w:eastAsia="Times New Roman" w:cs="Times New Roman"/>
          <w:color w:val="000000"/>
        </w:rPr>
        <w:t>7</w:t>
      </w:r>
      <w:r w:rsidRPr="005D4DBD">
        <w:rPr>
          <w:rFonts w:eastAsia="Times New Roman" w:cs="Times New Roman"/>
          <w:color w:val="000000"/>
        </w:rPr>
        <w:t xml:space="preserve">de </w:t>
      </w:r>
      <w:r w:rsidR="00212FB9" w:rsidRPr="005D4DBD">
        <w:rPr>
          <w:rFonts w:eastAsia="Times New Roman" w:cs="Times New Roman"/>
          <w:color w:val="000000"/>
        </w:rPr>
        <w:t xml:space="preserve">Abril </w:t>
      </w:r>
      <w:r w:rsidRPr="005D4DBD">
        <w:rPr>
          <w:rFonts w:eastAsia="Times New Roman" w:cs="Times New Roman"/>
          <w:color w:val="000000"/>
        </w:rPr>
        <w:t>de 20</w:t>
      </w:r>
      <w:r w:rsidR="00212FB9" w:rsidRPr="005D4DBD">
        <w:rPr>
          <w:rFonts w:eastAsia="Times New Roman" w:cs="Times New Roman"/>
          <w:color w:val="000000"/>
        </w:rPr>
        <w:t>18</w:t>
      </w:r>
      <w:r w:rsidRPr="005D4DBD">
        <w:rPr>
          <w:rFonts w:eastAsia="Times New Roman" w:cs="Times New Roman"/>
          <w:color w:val="000000"/>
        </w:rPr>
        <w:t>, no en</w:t>
      </w:r>
      <w:r w:rsidRPr="005D4DBD">
        <w:rPr>
          <w:rFonts w:eastAsia="Arial" w:cs="Times New Roman"/>
          <w:color w:val="000000"/>
        </w:rPr>
        <w:t>dereço eletrônico:</w:t>
      </w:r>
    </w:p>
    <w:p w:rsidR="007F7536" w:rsidRPr="00305258" w:rsidRDefault="00BB1C8E">
      <w:pPr>
        <w:widowControl/>
        <w:suppressAutoHyphens w:val="0"/>
        <w:spacing w:after="120" w:line="240" w:lineRule="auto"/>
        <w:jc w:val="both"/>
        <w:rPr>
          <w:rFonts w:eastAsia="Arial" w:cs="Times New Roman"/>
          <w:color w:val="000000"/>
        </w:rPr>
      </w:pPr>
      <w:r w:rsidRPr="00305258">
        <w:rPr>
          <w:rFonts w:cs="Times New Roman"/>
        </w:rPr>
        <w:t>https://sigaa.ufpb.br/sigaa/public/processo_seletivo/lista.jsf?aba=p-processo&amp;nivel=S</w:t>
      </w:r>
    </w:p>
    <w:p w:rsidR="007F7536" w:rsidRPr="001F4492" w:rsidRDefault="007F7536" w:rsidP="00BD652E">
      <w:pPr>
        <w:jc w:val="both"/>
        <w:rPr>
          <w:rFonts w:ascii="Times" w:eastAsia="Times New Roman" w:hAnsi="Times" w:cs="Times"/>
          <w:kern w:val="0"/>
          <w:lang w:eastAsia="pt-BR" w:bidi="ar-SA"/>
        </w:rPr>
      </w:pPr>
      <w:r w:rsidRPr="00305258">
        <w:rPr>
          <w:rFonts w:eastAsia="Arial" w:cs="Times New Roman"/>
          <w:color w:val="000000"/>
        </w:rPr>
        <w:t xml:space="preserve">A inscrição ocorrerá se e somente se o(a) candidato(a) preencher cadastro </w:t>
      </w:r>
      <w:r w:rsidRPr="00305258">
        <w:rPr>
          <w:rFonts w:eastAsia="Arial" w:cs="Times New Roman"/>
          <w:i/>
          <w:iCs/>
          <w:color w:val="000000"/>
        </w:rPr>
        <w:t>online</w:t>
      </w:r>
      <w:r w:rsidRPr="00305258">
        <w:rPr>
          <w:rFonts w:eastAsia="Arial" w:cs="Times New Roman"/>
          <w:color w:val="000000"/>
        </w:rPr>
        <w:t xml:space="preserve"> e anexar </w:t>
      </w:r>
      <w:r w:rsidRPr="00305258">
        <w:rPr>
          <w:rFonts w:eastAsia="Arial" w:cs="Times New Roman"/>
          <w:bCs/>
          <w:color w:val="000000"/>
        </w:rPr>
        <w:t xml:space="preserve">ARQUIVO ÚNICO (OBRIGATORIAMENTE EM PDF) </w:t>
      </w:r>
      <w:r w:rsidRPr="00305258">
        <w:rPr>
          <w:rFonts w:eastAsia="Arial" w:cs="Times New Roman"/>
          <w:color w:val="000000"/>
        </w:rPr>
        <w:t xml:space="preserve">COM </w:t>
      </w:r>
      <w:r w:rsidRPr="00305258">
        <w:rPr>
          <w:rFonts w:eastAsia="Arial" w:cs="Times New Roman"/>
          <w:bCs/>
          <w:color w:val="000000"/>
        </w:rPr>
        <w:t xml:space="preserve">O </w:t>
      </w:r>
      <w:r w:rsidRPr="00305258">
        <w:rPr>
          <w:rFonts w:cs="Times New Roman"/>
          <w:bCs/>
        </w:rPr>
        <w:t>APRESENTAÇÃO DO PLANO PRELIMINAR DE DISSERTAÇÃO OU TESE</w:t>
      </w:r>
      <w:r w:rsidRPr="00305258">
        <w:rPr>
          <w:rFonts w:eastAsia="Arial" w:cs="Times New Roman"/>
          <w:bCs/>
          <w:color w:val="000000"/>
        </w:rPr>
        <w:t xml:space="preserve"> e a DOCUMENTAÇÃO</w:t>
      </w:r>
      <w:r w:rsidRPr="00305258">
        <w:rPr>
          <w:rFonts w:eastAsia="Arial" w:cs="Times New Roman"/>
          <w:color w:val="000000"/>
        </w:rPr>
        <w:t>solicitada no item 2 deste edital, no primeiro campo disponível para anexar arquivo do formulário de cadastro</w:t>
      </w:r>
      <w:r w:rsidR="0057438D" w:rsidRPr="00305258">
        <w:rPr>
          <w:rFonts w:eastAsia="Arial" w:cs="Times New Roman"/>
          <w:color w:val="000000"/>
        </w:rPr>
        <w:t xml:space="preserve">, e </w:t>
      </w:r>
      <w:r w:rsidR="0057438D" w:rsidRPr="00305258">
        <w:rPr>
          <w:rFonts w:cs="Times New Roman"/>
          <w:color w:val="000000"/>
          <w:shd w:val="clear" w:color="auto" w:fill="FDFDFD"/>
        </w:rPr>
        <w:t>imprimir o comprovante de inscrição gerado ao final da inscrição. </w:t>
      </w:r>
      <w:r w:rsidR="00F343AF" w:rsidRPr="001F4492">
        <w:rPr>
          <w:rFonts w:ascii="Times" w:eastAsia="Times New Roman" w:hAnsi="Times" w:cs="Times"/>
          <w:kern w:val="0"/>
          <w:lang w:eastAsia="pt-BR" w:bidi="ar-SA"/>
        </w:rPr>
        <w:t>O projeto deve apresentar uma contribuição inédita para a pesquisa e a produção do conhecimento em música e estar vinculado, obrigatoriamente, a uma das áreas de concentração e a uma das linhas de pesquisa do Programa.</w:t>
      </w:r>
    </w:p>
    <w:p w:rsidR="008A1C07" w:rsidRPr="001F4492" w:rsidRDefault="008A1C07" w:rsidP="008A1C07">
      <w:pPr>
        <w:suppressAutoHyphens w:val="0"/>
        <w:autoSpaceDE w:val="0"/>
        <w:autoSpaceDN w:val="0"/>
        <w:adjustRightInd w:val="0"/>
        <w:spacing w:line="240" w:lineRule="auto"/>
        <w:jc w:val="both"/>
        <w:rPr>
          <w:rFonts w:ascii="Times" w:eastAsia="Times New Roman" w:hAnsi="Times" w:cs="Times"/>
          <w:kern w:val="0"/>
          <w:lang w:eastAsia="pt-BR" w:bidi="ar-SA"/>
        </w:rPr>
      </w:pPr>
    </w:p>
    <w:p w:rsidR="008A1C07" w:rsidRPr="001F4492" w:rsidRDefault="008A1C07" w:rsidP="008A1C07">
      <w:pPr>
        <w:suppressAutoHyphens w:val="0"/>
        <w:autoSpaceDE w:val="0"/>
        <w:autoSpaceDN w:val="0"/>
        <w:adjustRightInd w:val="0"/>
        <w:spacing w:line="240" w:lineRule="auto"/>
        <w:jc w:val="both"/>
        <w:rPr>
          <w:rFonts w:ascii="Times" w:eastAsia="Times New Roman" w:hAnsi="Times" w:cs="Times"/>
          <w:kern w:val="0"/>
          <w:lang w:eastAsia="pt-BR" w:bidi="ar-SA"/>
        </w:rPr>
      </w:pPr>
      <w:r w:rsidRPr="001F4492">
        <w:rPr>
          <w:rFonts w:ascii="Times" w:eastAsia="Times New Roman" w:hAnsi="Times" w:cs="Times"/>
          <w:kern w:val="0"/>
          <w:lang w:eastAsia="pt-BR" w:bidi="ar-SA"/>
        </w:rPr>
        <w:t xml:space="preserve">Para os candidatos da área de área de </w:t>
      </w:r>
      <w:r w:rsidRPr="001F4492">
        <w:rPr>
          <w:rFonts w:ascii="Times" w:eastAsia="Times New Roman" w:hAnsi="Times" w:cs="Times"/>
          <w:i/>
          <w:iCs/>
          <w:kern w:val="0"/>
          <w:lang w:eastAsia="pt-BR" w:bidi="ar-SA"/>
        </w:rPr>
        <w:t>Composição e Práticas Interpretativas</w:t>
      </w:r>
      <w:r w:rsidRPr="001F4492">
        <w:rPr>
          <w:rFonts w:ascii="Times" w:eastAsia="Times New Roman" w:hAnsi="Times" w:cs="Times"/>
          <w:kern w:val="0"/>
          <w:lang w:eastAsia="pt-BR" w:bidi="ar-SA"/>
        </w:rPr>
        <w:t xml:space="preserve">, linha de pesquisa </w:t>
      </w:r>
      <w:r w:rsidRPr="001F4492">
        <w:rPr>
          <w:rFonts w:ascii="Times" w:eastAsia="Times New Roman" w:hAnsi="Times" w:cs="Times"/>
          <w:i/>
          <w:iCs/>
          <w:kern w:val="0"/>
          <w:lang w:eastAsia="pt-BR" w:bidi="ar-SA"/>
        </w:rPr>
        <w:t>Dimensões teóricas e práticas da interpretação musical</w:t>
      </w:r>
      <w:r w:rsidRPr="001F4492">
        <w:rPr>
          <w:rFonts w:ascii="Times" w:eastAsia="Times New Roman" w:hAnsi="Times" w:cs="Times"/>
          <w:kern w:val="0"/>
          <w:lang w:eastAsia="pt-BR" w:bidi="ar-SA"/>
        </w:rPr>
        <w:t>, deve constar o programa das peças a serem interpretadas no processo de seleção, O programa deverá especificar os movimentos das obras e suas respectivas durações.</w:t>
      </w:r>
    </w:p>
    <w:p w:rsidR="008A1C07" w:rsidRPr="001F4492" w:rsidRDefault="008A1C07" w:rsidP="008A1C07">
      <w:pPr>
        <w:suppressAutoHyphens w:val="0"/>
        <w:autoSpaceDE w:val="0"/>
        <w:autoSpaceDN w:val="0"/>
        <w:adjustRightInd w:val="0"/>
        <w:spacing w:line="240" w:lineRule="auto"/>
        <w:jc w:val="both"/>
        <w:rPr>
          <w:rFonts w:ascii="Times" w:eastAsia="Times New Roman" w:hAnsi="Times" w:cs="Times"/>
          <w:kern w:val="0"/>
          <w:lang w:eastAsia="pt-BR" w:bidi="ar-SA"/>
        </w:rPr>
      </w:pPr>
    </w:p>
    <w:p w:rsidR="008A1C07" w:rsidRPr="001F4492" w:rsidRDefault="004703A5" w:rsidP="008A1C07">
      <w:pPr>
        <w:suppressAutoHyphens w:val="0"/>
        <w:autoSpaceDE w:val="0"/>
        <w:autoSpaceDN w:val="0"/>
        <w:adjustRightInd w:val="0"/>
        <w:spacing w:line="240" w:lineRule="auto"/>
        <w:jc w:val="both"/>
        <w:rPr>
          <w:rFonts w:ascii="Times" w:eastAsia="Times New Roman" w:hAnsi="Times" w:cs="Times"/>
          <w:kern w:val="0"/>
          <w:lang w:eastAsia="pt-BR" w:bidi="ar-SA"/>
        </w:rPr>
      </w:pPr>
      <w:r w:rsidRPr="001F4492">
        <w:rPr>
          <w:rFonts w:ascii="Times" w:eastAsia="Times New Roman" w:hAnsi="Times" w:cs="Times"/>
          <w:kern w:val="0"/>
          <w:lang w:eastAsia="pt-BR" w:bidi="ar-SA"/>
        </w:rPr>
        <w:t>Para as demais áreas de concentração, deve constar p</w:t>
      </w:r>
      <w:r w:rsidR="008A1C07" w:rsidRPr="001F4492">
        <w:rPr>
          <w:rFonts w:ascii="Times" w:eastAsia="Times New Roman" w:hAnsi="Times" w:cs="Times"/>
          <w:kern w:val="0"/>
          <w:lang w:eastAsia="pt-BR" w:bidi="ar-SA"/>
        </w:rPr>
        <w:t xml:space="preserve">ortfólio ou memorial com as produções mais </w:t>
      </w:r>
      <w:r w:rsidR="008A1C07" w:rsidRPr="001F4492">
        <w:rPr>
          <w:rFonts w:ascii="Times" w:eastAsia="Times New Roman" w:hAnsi="Times" w:cs="Times"/>
          <w:kern w:val="0"/>
          <w:lang w:eastAsia="pt-BR" w:bidi="ar-SA"/>
        </w:rPr>
        <w:lastRenderedPageBreak/>
        <w:t>relevantes, específicas da área de concentração e linha de pesquisa do candidato:</w:t>
      </w:r>
    </w:p>
    <w:p w:rsidR="008A1C07" w:rsidRPr="001F4492" w:rsidRDefault="008A1C07" w:rsidP="00AA743E">
      <w:pPr>
        <w:suppressAutoHyphens w:val="0"/>
        <w:autoSpaceDE w:val="0"/>
        <w:autoSpaceDN w:val="0"/>
        <w:adjustRightInd w:val="0"/>
        <w:spacing w:line="240" w:lineRule="auto"/>
        <w:jc w:val="both"/>
        <w:rPr>
          <w:rFonts w:ascii="Times" w:eastAsia="Times New Roman" w:hAnsi="Times" w:cs="Times"/>
          <w:kern w:val="0"/>
          <w:lang w:eastAsia="pt-BR" w:bidi="ar-SA"/>
        </w:rPr>
      </w:pPr>
      <w:r w:rsidRPr="001F4492">
        <w:rPr>
          <w:rFonts w:ascii="Times" w:eastAsia="Times New Roman" w:hAnsi="Times" w:cs="Times"/>
          <w:kern w:val="0"/>
          <w:lang w:eastAsia="pt-BR" w:bidi="ar-SA"/>
        </w:rPr>
        <w:t>- Área de Composição e Interpretação Musical</w:t>
      </w:r>
      <w:r w:rsidR="004703A5" w:rsidRPr="001F4492">
        <w:rPr>
          <w:rFonts w:ascii="Times" w:eastAsia="Times New Roman" w:hAnsi="Times" w:cs="Times"/>
          <w:kern w:val="0"/>
          <w:lang w:eastAsia="pt-BR" w:bidi="ar-SA"/>
        </w:rPr>
        <w:t>, linha Processos Criativos</w:t>
      </w:r>
      <w:r w:rsidRPr="001F4492">
        <w:rPr>
          <w:rFonts w:ascii="Times" w:eastAsia="Times New Roman" w:hAnsi="Times" w:cs="Times"/>
          <w:kern w:val="0"/>
          <w:lang w:eastAsia="pt-BR" w:bidi="ar-SA"/>
        </w:rPr>
        <w:t>: portfólio com</w:t>
      </w:r>
      <w:r w:rsidR="002C2497" w:rsidRPr="001F4492">
        <w:rPr>
          <w:rFonts w:ascii="Times" w:eastAsia="Times New Roman" w:hAnsi="Times" w:cs="Times"/>
          <w:kern w:val="0"/>
          <w:lang w:eastAsia="pt-BR" w:bidi="ar-SA"/>
        </w:rPr>
        <w:t xml:space="preserve"> fotocópias de peças compostas, </w:t>
      </w:r>
      <w:r w:rsidRPr="001F4492">
        <w:rPr>
          <w:rFonts w:ascii="Times" w:eastAsia="Times New Roman" w:hAnsi="Times" w:cs="Times"/>
          <w:kern w:val="0"/>
          <w:lang w:eastAsia="pt-BR" w:bidi="ar-SA"/>
        </w:rPr>
        <w:t>programas de recitais, artigos relacionados à área entre outros;</w:t>
      </w:r>
    </w:p>
    <w:p w:rsidR="007414E9" w:rsidRPr="001F4492" w:rsidRDefault="007414E9" w:rsidP="00AA743E">
      <w:pPr>
        <w:suppressAutoHyphens w:val="0"/>
        <w:autoSpaceDE w:val="0"/>
        <w:autoSpaceDN w:val="0"/>
        <w:adjustRightInd w:val="0"/>
        <w:spacing w:line="240" w:lineRule="auto"/>
        <w:jc w:val="both"/>
        <w:rPr>
          <w:rFonts w:ascii="Times" w:eastAsia="Times New Roman" w:hAnsi="Times" w:cs="Times"/>
          <w:kern w:val="0"/>
          <w:lang w:eastAsia="pt-BR" w:bidi="ar-SA"/>
        </w:rPr>
      </w:pPr>
      <w:r w:rsidRPr="001F4492">
        <w:rPr>
          <w:rFonts w:ascii="Times" w:eastAsia="Times New Roman" w:hAnsi="Times" w:cs="Times"/>
          <w:kern w:val="0"/>
          <w:lang w:eastAsia="pt-BR" w:bidi="ar-SA"/>
        </w:rPr>
        <w:t xml:space="preserve">- </w:t>
      </w:r>
      <w:r w:rsidR="00AF3CCF" w:rsidRPr="001F4492">
        <w:rPr>
          <w:rFonts w:ascii="Times" w:eastAsia="Times New Roman" w:hAnsi="Times" w:cs="Times"/>
          <w:kern w:val="0"/>
          <w:lang w:eastAsia="pt-BR" w:bidi="ar-SA"/>
        </w:rPr>
        <w:t>Á</w:t>
      </w:r>
      <w:r w:rsidR="00CF3492" w:rsidRPr="001F4492">
        <w:rPr>
          <w:rFonts w:ascii="Times" w:eastAsia="Times New Roman" w:hAnsi="Times" w:cs="Times"/>
          <w:kern w:val="0"/>
          <w:lang w:eastAsia="pt-BR" w:bidi="ar-SA"/>
        </w:rPr>
        <w:t>rea</w:t>
      </w:r>
      <w:r w:rsidR="00AF3CCF" w:rsidRPr="001F4492">
        <w:rPr>
          <w:rFonts w:ascii="Times" w:eastAsia="Times New Roman" w:hAnsi="Times" w:cs="Times"/>
          <w:kern w:val="0"/>
          <w:lang w:eastAsia="pt-BR" w:bidi="ar-SA"/>
        </w:rPr>
        <w:t xml:space="preserve"> de </w:t>
      </w:r>
      <w:r w:rsidR="00CF3492" w:rsidRPr="001F4492">
        <w:rPr>
          <w:rFonts w:ascii="Times" w:eastAsia="Times New Roman" w:hAnsi="Times" w:cs="Times"/>
          <w:kern w:val="0"/>
          <w:lang w:eastAsia="pt-BR" w:bidi="ar-SA"/>
        </w:rPr>
        <w:t>M</w:t>
      </w:r>
      <w:r w:rsidR="00AF3CCF" w:rsidRPr="001F4492">
        <w:rPr>
          <w:rFonts w:ascii="Times" w:eastAsia="Times New Roman" w:hAnsi="Times" w:cs="Times"/>
          <w:kern w:val="0"/>
          <w:lang w:eastAsia="pt-BR" w:bidi="ar-SA"/>
        </w:rPr>
        <w:t>usicologia/</w:t>
      </w:r>
      <w:r w:rsidR="00CF3492" w:rsidRPr="001F4492">
        <w:rPr>
          <w:rFonts w:ascii="Times" w:eastAsia="Times New Roman" w:hAnsi="Times" w:cs="Times"/>
          <w:kern w:val="0"/>
          <w:lang w:eastAsia="pt-BR" w:bidi="ar-SA"/>
        </w:rPr>
        <w:t>E</w:t>
      </w:r>
      <w:r w:rsidR="00AF3CCF" w:rsidRPr="001F4492">
        <w:rPr>
          <w:rFonts w:ascii="Times" w:eastAsia="Times New Roman" w:hAnsi="Times" w:cs="Times"/>
          <w:kern w:val="0"/>
          <w:lang w:eastAsia="pt-BR" w:bidi="ar-SA"/>
        </w:rPr>
        <w:t xml:space="preserve">tnomusicologia: </w:t>
      </w:r>
      <w:r w:rsidR="00CF3492" w:rsidRPr="001F4492">
        <w:rPr>
          <w:rFonts w:ascii="Times" w:eastAsia="Times New Roman" w:hAnsi="Times" w:cs="Times"/>
          <w:kern w:val="0"/>
          <w:lang w:eastAsia="pt-BR" w:bidi="ar-SA"/>
        </w:rPr>
        <w:t>portfólio com produções na área.</w:t>
      </w:r>
    </w:p>
    <w:p w:rsidR="008A1C07" w:rsidRPr="00305258" w:rsidRDefault="002C2497" w:rsidP="008A1C07">
      <w:pPr>
        <w:jc w:val="both"/>
        <w:rPr>
          <w:rFonts w:cs="Times New Roman"/>
          <w:color w:val="000000"/>
          <w:shd w:val="clear" w:color="auto" w:fill="FDFDFD"/>
        </w:rPr>
      </w:pPr>
      <w:r w:rsidRPr="001F4492">
        <w:rPr>
          <w:rFonts w:ascii="Times" w:eastAsia="Times New Roman" w:hAnsi="Times" w:cs="Times"/>
          <w:kern w:val="0"/>
          <w:lang w:eastAsia="pt-BR" w:bidi="ar-SA"/>
        </w:rPr>
        <w:t xml:space="preserve">- </w:t>
      </w:r>
      <w:r w:rsidR="00AF3CCF" w:rsidRPr="001F4492">
        <w:rPr>
          <w:rFonts w:ascii="Times" w:eastAsia="Times New Roman" w:hAnsi="Times" w:cs="Times"/>
          <w:kern w:val="0"/>
          <w:lang w:eastAsia="pt-BR" w:bidi="ar-SA"/>
        </w:rPr>
        <w:t xml:space="preserve">Área de </w:t>
      </w:r>
      <w:r w:rsidRPr="001F4492">
        <w:rPr>
          <w:rFonts w:ascii="Times" w:eastAsia="Times New Roman" w:hAnsi="Times" w:cs="Times"/>
          <w:kern w:val="0"/>
          <w:lang w:eastAsia="pt-BR" w:bidi="ar-SA"/>
        </w:rPr>
        <w:t>Educação Musical</w:t>
      </w:r>
      <w:r w:rsidR="008A1C07" w:rsidRPr="001F4492">
        <w:rPr>
          <w:rFonts w:ascii="Times" w:eastAsia="Times New Roman" w:hAnsi="Times" w:cs="Times"/>
          <w:kern w:val="0"/>
          <w:lang w:eastAsia="pt-BR" w:bidi="ar-SA"/>
        </w:rPr>
        <w:t>: memorial que evidencie experiências de ensino registradas, materiais didáticos elaborados, trabalhos técnicos realizados, livros e textos publicados em anais de eventos, periódicos etc.</w:t>
      </w:r>
    </w:p>
    <w:p w:rsidR="007F7536" w:rsidRPr="005D4DBD" w:rsidRDefault="007F7536">
      <w:pPr>
        <w:spacing w:after="120" w:line="240" w:lineRule="auto"/>
        <w:jc w:val="both"/>
        <w:rPr>
          <w:rFonts w:cs="Times New Roman"/>
        </w:rPr>
      </w:pPr>
      <w:r w:rsidRPr="005D4DBD">
        <w:rPr>
          <w:rFonts w:eastAsia="Times New Roman" w:cs="Times New Roman"/>
        </w:rPr>
        <w:t xml:space="preserve">Período do Processo Seletivo: </w:t>
      </w:r>
      <w:r w:rsidR="00450212" w:rsidRPr="005D4DBD">
        <w:rPr>
          <w:rFonts w:eastAsia="Times New Roman" w:cs="Times New Roman"/>
        </w:rPr>
        <w:t>21</w:t>
      </w:r>
      <w:r w:rsidR="00BD652E" w:rsidRPr="005D4DBD">
        <w:rPr>
          <w:rFonts w:eastAsia="Times New Roman" w:cs="Times New Roman"/>
        </w:rPr>
        <w:t>/0</w:t>
      </w:r>
      <w:r w:rsidR="00450212" w:rsidRPr="005D4DBD">
        <w:rPr>
          <w:rFonts w:eastAsia="Times New Roman" w:cs="Times New Roman"/>
        </w:rPr>
        <w:t>5</w:t>
      </w:r>
      <w:r w:rsidR="00BD652E" w:rsidRPr="005D4DBD">
        <w:rPr>
          <w:rFonts w:eastAsia="Times New Roman" w:cs="Times New Roman"/>
        </w:rPr>
        <w:t>/2018</w:t>
      </w:r>
      <w:r w:rsidRPr="005D4DBD">
        <w:rPr>
          <w:rFonts w:eastAsia="Times New Roman" w:cs="Times New Roman"/>
        </w:rPr>
        <w:t xml:space="preserve"> a </w:t>
      </w:r>
      <w:r w:rsidR="00BD652E" w:rsidRPr="005D4DBD">
        <w:rPr>
          <w:rFonts w:eastAsia="Times New Roman" w:cs="Times New Roman"/>
        </w:rPr>
        <w:t>30/05/2018</w:t>
      </w:r>
      <w:r w:rsidRPr="005D4DBD">
        <w:rPr>
          <w:rFonts w:eastAsia="Times New Roman" w:cs="Times New Roman"/>
        </w:rPr>
        <w:t>.</w:t>
      </w:r>
    </w:p>
    <w:p w:rsidR="007F7536" w:rsidRPr="00305258" w:rsidRDefault="007F7536">
      <w:pPr>
        <w:spacing w:after="120" w:line="240" w:lineRule="auto"/>
        <w:rPr>
          <w:rFonts w:cs="Times New Roman"/>
        </w:rPr>
      </w:pPr>
      <w:r w:rsidRPr="005D4DBD">
        <w:rPr>
          <w:rFonts w:eastAsia="Times New Roman" w:cs="Times New Roman"/>
        </w:rPr>
        <w:t>Endereço eletrônico do Programa:</w:t>
      </w:r>
      <w:r w:rsidR="00BD652E" w:rsidRPr="005D4DBD">
        <w:rPr>
          <w:rFonts w:eastAsia="Times New Roman" w:cs="Times New Roman"/>
        </w:rPr>
        <w:t xml:space="preserve"> gutosete@gmail.com</w:t>
      </w:r>
    </w:p>
    <w:p w:rsidR="007F7536" w:rsidRPr="00305258" w:rsidRDefault="0057438D">
      <w:pPr>
        <w:widowControl/>
        <w:suppressAutoHyphens w:val="0"/>
        <w:spacing w:after="120" w:line="240" w:lineRule="auto"/>
        <w:jc w:val="both"/>
        <w:rPr>
          <w:rFonts w:cs="Times New Roman"/>
          <w:b/>
          <w:lang w:eastAsia="ar-SA" w:bidi="ar-SA"/>
        </w:rPr>
      </w:pPr>
      <w:r w:rsidRPr="00305258">
        <w:rPr>
          <w:rStyle w:val="Forte"/>
          <w:rFonts w:cs="Times New Roman"/>
          <w:b w:val="0"/>
          <w:color w:val="000000"/>
          <w:shd w:val="clear" w:color="auto" w:fill="FDFDFD"/>
        </w:rPr>
        <w:t>O PPG</w:t>
      </w:r>
      <w:r w:rsidR="00197139">
        <w:rPr>
          <w:rStyle w:val="Forte"/>
          <w:rFonts w:cs="Times New Roman"/>
          <w:b w:val="0"/>
          <w:color w:val="000000"/>
          <w:shd w:val="clear" w:color="auto" w:fill="FDFDFD"/>
        </w:rPr>
        <w:t>M</w:t>
      </w:r>
      <w:r w:rsidRPr="00305258">
        <w:rPr>
          <w:rStyle w:val="Forte"/>
          <w:rFonts w:cs="Times New Roman"/>
          <w:b w:val="0"/>
          <w:color w:val="000000"/>
          <w:shd w:val="clear" w:color="auto" w:fill="FDFDFD"/>
        </w:rPr>
        <w:t xml:space="preserve"> não se responsabiliza pelo não recebimento de solicitação de inscrição via internet por motivos de ordem técnica dos computadores, falhas de comunicação, congestionamento das linhas de comunicação, bem como por outros fatores de ordem técnica que impossibilitem a transferência dos dados, salvo em casos comprovadamente reconhecidos pela UFPB.</w:t>
      </w:r>
    </w:p>
    <w:p w:rsidR="007F7536" w:rsidRPr="00305258" w:rsidRDefault="007F7536">
      <w:pPr>
        <w:widowControl/>
        <w:suppressAutoHyphens w:val="0"/>
        <w:spacing w:after="120" w:line="240" w:lineRule="auto"/>
        <w:rPr>
          <w:rFonts w:cs="Times New Roman"/>
        </w:rPr>
      </w:pPr>
      <w:r w:rsidRPr="00305258">
        <w:rPr>
          <w:rFonts w:cs="Times New Roman"/>
          <w:b/>
          <w:lang w:eastAsia="ar-SA" w:bidi="ar-SA"/>
        </w:rPr>
        <w:t>2. DA DOCUMENTAÇÃO EXIGIDA:</w:t>
      </w:r>
    </w:p>
    <w:p w:rsidR="007F7536" w:rsidRPr="00305258" w:rsidRDefault="007F7536" w:rsidP="00FB0162">
      <w:pPr>
        <w:widowControl/>
        <w:suppressAutoHyphens w:val="0"/>
        <w:spacing w:after="120" w:line="240" w:lineRule="auto"/>
        <w:jc w:val="both"/>
        <w:rPr>
          <w:rFonts w:cs="Times New Roman"/>
        </w:rPr>
      </w:pPr>
      <w:r w:rsidRPr="00305258">
        <w:rPr>
          <w:rFonts w:cs="Times New Roman"/>
          <w:b/>
          <w:bCs/>
          <w:color w:val="00000A"/>
        </w:rPr>
        <w:t>a)</w:t>
      </w:r>
      <w:r w:rsidR="00FB0162" w:rsidRPr="00305258">
        <w:rPr>
          <w:rFonts w:cs="Times New Roman"/>
          <w:color w:val="00000A"/>
        </w:rPr>
        <w:t>R</w:t>
      </w:r>
      <w:r w:rsidRPr="00305258">
        <w:rPr>
          <w:rFonts w:eastAsia="TimesNewRomanPSMT" w:cs="Times New Roman"/>
          <w:color w:val="00000A"/>
        </w:rPr>
        <w:t xml:space="preserve">equerimento ao coordenador, solicitando a inscrição no processo seletivo, conforme </w:t>
      </w:r>
      <w:r w:rsidRPr="00305258">
        <w:rPr>
          <w:rFonts w:eastAsia="TimesNewRomanPSMT" w:cs="Times New Roman"/>
          <w:b/>
          <w:color w:val="00000A"/>
        </w:rPr>
        <w:t xml:space="preserve">ANEXO I </w:t>
      </w:r>
      <w:r w:rsidRPr="00305258">
        <w:rPr>
          <w:rFonts w:eastAsia="TimesNewRomanPSMT" w:cs="Times New Roman"/>
          <w:color w:val="00000A"/>
        </w:rPr>
        <w:t>deste Edital;</w:t>
      </w:r>
    </w:p>
    <w:p w:rsidR="007F7536" w:rsidRPr="00305258" w:rsidRDefault="007F7536">
      <w:pPr>
        <w:widowControl/>
        <w:suppressAutoHyphens w:val="0"/>
        <w:spacing w:after="120" w:line="240" w:lineRule="auto"/>
        <w:rPr>
          <w:rFonts w:cs="Times New Roman"/>
        </w:rPr>
      </w:pPr>
      <w:r w:rsidRPr="00305258">
        <w:rPr>
          <w:rFonts w:cs="Times New Roman"/>
          <w:b/>
          <w:bCs/>
        </w:rPr>
        <w:t>b)</w:t>
      </w:r>
      <w:r w:rsidRPr="00305258">
        <w:rPr>
          <w:rFonts w:eastAsia="TimesNewRomanPSMT" w:cs="Times New Roman"/>
        </w:rPr>
        <w:t xml:space="preserve">formulário de inscrição devidamente preenchido, </w:t>
      </w:r>
      <w:r w:rsidRPr="00305258">
        <w:rPr>
          <w:rFonts w:eastAsia="TimesNewRomanPSMT" w:cs="Times New Roman"/>
          <w:color w:val="00000A"/>
        </w:rPr>
        <w:t xml:space="preserve">conforme </w:t>
      </w:r>
      <w:r w:rsidRPr="00305258">
        <w:rPr>
          <w:rFonts w:eastAsia="TimesNewRomanPSMT" w:cs="Times New Roman"/>
          <w:b/>
          <w:color w:val="00000A"/>
        </w:rPr>
        <w:t>ANEXO II</w:t>
      </w:r>
      <w:r w:rsidRPr="00305258">
        <w:rPr>
          <w:rFonts w:eastAsia="TimesNewRomanPSMT" w:cs="Times New Roman"/>
          <w:color w:val="00000A"/>
        </w:rPr>
        <w:t xml:space="preserve"> deste Edital;</w:t>
      </w:r>
    </w:p>
    <w:p w:rsidR="007F7536" w:rsidRPr="00305258" w:rsidRDefault="007F7536">
      <w:pPr>
        <w:widowControl/>
        <w:suppressAutoHyphens w:val="0"/>
        <w:spacing w:after="120" w:line="240" w:lineRule="auto"/>
        <w:rPr>
          <w:rFonts w:cs="Times New Roman"/>
        </w:rPr>
      </w:pPr>
      <w:r w:rsidRPr="00305258">
        <w:rPr>
          <w:rFonts w:cs="Times New Roman"/>
          <w:b/>
          <w:bCs/>
        </w:rPr>
        <w:t>c)</w:t>
      </w:r>
      <w:r w:rsidRPr="00305258">
        <w:rPr>
          <w:rFonts w:cs="Times New Roman"/>
        </w:rPr>
        <w:t xml:space="preserve"> uma fotografia 3x4 recente;</w:t>
      </w:r>
    </w:p>
    <w:p w:rsidR="007F7536" w:rsidRPr="00305258" w:rsidRDefault="007F7536">
      <w:pPr>
        <w:widowControl/>
        <w:suppressAutoHyphens w:val="0"/>
        <w:spacing w:after="120" w:line="240" w:lineRule="auto"/>
        <w:jc w:val="both"/>
        <w:rPr>
          <w:rFonts w:cs="Times New Roman"/>
        </w:rPr>
      </w:pPr>
      <w:r w:rsidRPr="00305258">
        <w:rPr>
          <w:rFonts w:cs="Times New Roman"/>
          <w:b/>
        </w:rPr>
        <w:t>d)</w:t>
      </w:r>
      <w:r w:rsidRPr="00305258">
        <w:rPr>
          <w:rFonts w:eastAsia="TimesNewRomanPSMT" w:cs="Times New Roman"/>
        </w:rPr>
        <w:t>cópia do diploma de graduação ou certidão de colação de grau em curso de graduação reconhecido pelo Conselho Nacional de educação (CNE)/Ministério da Educação (MEC) ou diploma de graduação emitido por Insti</w:t>
      </w:r>
      <w:r w:rsidR="00DB0C26" w:rsidRPr="00305258">
        <w:rPr>
          <w:rFonts w:eastAsia="TimesNewRomanPSMT" w:cs="Times New Roman"/>
        </w:rPr>
        <w:t xml:space="preserve">tuição de Ensino Superior (IES) </w:t>
      </w:r>
      <w:r w:rsidRPr="00305258">
        <w:rPr>
          <w:rFonts w:eastAsia="TimesNewRomanPSMT" w:cs="Times New Roman"/>
        </w:rPr>
        <w:t>estrangeira, devidamente revalidado nos termos da lei; ou ainda declaração/certidão de colação de grau que comprove estar o(a) candidato(a) em condições de concluir o curso antes da matrícula institucional no programa;</w:t>
      </w:r>
    </w:p>
    <w:p w:rsidR="007F7536" w:rsidRPr="00305258" w:rsidRDefault="007F7536">
      <w:pPr>
        <w:widowControl/>
        <w:suppressAutoHyphens w:val="0"/>
        <w:spacing w:after="120" w:line="240" w:lineRule="auto"/>
        <w:jc w:val="both"/>
        <w:rPr>
          <w:rFonts w:cs="Times New Roman"/>
        </w:rPr>
      </w:pPr>
      <w:r w:rsidRPr="00305258">
        <w:rPr>
          <w:rFonts w:cs="Times New Roman"/>
          <w:b/>
          <w:bCs/>
        </w:rPr>
        <w:t>e</w:t>
      </w:r>
      <w:r w:rsidRPr="00305258">
        <w:rPr>
          <w:rFonts w:cs="Times New Roman"/>
        </w:rPr>
        <w:t xml:space="preserve">) </w:t>
      </w:r>
      <w:r w:rsidRPr="00305258">
        <w:rPr>
          <w:rFonts w:eastAsia="TimesNewRomanPSMT" w:cs="Times New Roman"/>
        </w:rPr>
        <w:t>histórico escolar da graduação;</w:t>
      </w:r>
    </w:p>
    <w:p w:rsidR="007F7536" w:rsidRPr="00305258" w:rsidRDefault="007F7536">
      <w:pPr>
        <w:widowControl/>
        <w:suppressAutoHyphens w:val="0"/>
        <w:spacing w:after="120" w:line="240" w:lineRule="auto"/>
        <w:jc w:val="both"/>
        <w:rPr>
          <w:rFonts w:cs="Times New Roman"/>
        </w:rPr>
      </w:pPr>
      <w:r w:rsidRPr="00305258">
        <w:rPr>
          <w:rFonts w:cs="Times New Roman"/>
          <w:b/>
        </w:rPr>
        <w:t>f</w:t>
      </w:r>
      <w:r w:rsidRPr="00305258">
        <w:rPr>
          <w:rFonts w:cs="Times New Roman"/>
        </w:rPr>
        <w:t>)</w:t>
      </w:r>
      <w:r w:rsidRPr="00305258">
        <w:rPr>
          <w:rFonts w:cs="Times New Roman"/>
          <w:i/>
        </w:rPr>
        <w:t xml:space="preserve"> link</w:t>
      </w:r>
      <w:r w:rsidRPr="00305258">
        <w:rPr>
          <w:rFonts w:cs="Times New Roman"/>
        </w:rPr>
        <w:t xml:space="preserve"> do </w:t>
      </w:r>
      <w:r w:rsidRPr="00305258">
        <w:rPr>
          <w:rFonts w:eastAsia="TimesNewRomanPSMT" w:cs="Times New Roman"/>
        </w:rPr>
        <w:t xml:space="preserve">currículo na Plataforma </w:t>
      </w:r>
      <w:r w:rsidRPr="00305258">
        <w:rPr>
          <w:rFonts w:eastAsia="TimesNewRomanPSMT" w:cs="Times New Roman"/>
          <w:i/>
        </w:rPr>
        <w:t xml:space="preserve">Lattes, </w:t>
      </w:r>
      <w:r w:rsidRPr="00305258">
        <w:rPr>
          <w:rFonts w:eastAsia="TimesNewRomanPSMT" w:cs="Times New Roman"/>
        </w:rPr>
        <w:t>com os documentos comprobatórios referentes aos últimos três anos;</w:t>
      </w:r>
    </w:p>
    <w:p w:rsidR="007F7536" w:rsidRPr="00305258" w:rsidRDefault="007F7536">
      <w:pPr>
        <w:widowControl/>
        <w:suppressAutoHyphens w:val="0"/>
        <w:spacing w:after="120" w:line="240" w:lineRule="auto"/>
        <w:jc w:val="both"/>
        <w:rPr>
          <w:rFonts w:eastAsia="Times New Roman" w:cs="Times New Roman"/>
        </w:rPr>
      </w:pPr>
      <w:r w:rsidRPr="00305258">
        <w:rPr>
          <w:rFonts w:eastAsia="Times New Roman" w:cs="Times New Roman"/>
          <w:b/>
        </w:rPr>
        <w:t>g</w:t>
      </w:r>
      <w:r w:rsidRPr="00305258">
        <w:rPr>
          <w:rFonts w:eastAsia="Times New Roman" w:cs="Times New Roman"/>
        </w:rPr>
        <w:t>) no caso de candidatos(as) cotistas, apresentação de autodeclaração de sua condição ou pertença étnico-racial (segundo Resolução Consepe/UFPB Nº 58/2016);</w:t>
      </w:r>
    </w:p>
    <w:p w:rsidR="0077595B" w:rsidRPr="005D4DBD" w:rsidRDefault="007F7536" w:rsidP="009A1AC4">
      <w:pPr>
        <w:widowControl/>
        <w:spacing w:line="240" w:lineRule="auto"/>
        <w:jc w:val="both"/>
        <w:rPr>
          <w:rFonts w:eastAsia="Times New Roman" w:cs="Times New Roman"/>
          <w:lang w:eastAsia="pt-BR"/>
        </w:rPr>
      </w:pPr>
      <w:r w:rsidRPr="005D4DBD">
        <w:rPr>
          <w:rFonts w:eastAsia="Times New Roman" w:cs="Times New Roman"/>
          <w:b/>
          <w:bCs/>
        </w:rPr>
        <w:t>h</w:t>
      </w:r>
      <w:r w:rsidRPr="005D4DBD">
        <w:rPr>
          <w:rFonts w:eastAsia="Times New Roman" w:cs="Times New Roman"/>
        </w:rPr>
        <w:t>) comprovante de aprovação em exame da capacidade de leitura e interpretação em língua estrangeira, para candidatos(as) brasileiros q</w:t>
      </w:r>
      <w:r w:rsidR="00BD652E" w:rsidRPr="005D4DBD">
        <w:rPr>
          <w:rFonts w:eastAsia="Times New Roman" w:cs="Times New Roman"/>
        </w:rPr>
        <w:t>ue já disponham de certificados</w:t>
      </w:r>
      <w:r w:rsidR="00637AE9">
        <w:rPr>
          <w:rFonts w:eastAsia="Times New Roman" w:cs="Times New Roman"/>
        </w:rPr>
        <w:t>. S</w:t>
      </w:r>
      <w:r w:rsidR="0077595B" w:rsidRPr="005D4DBD">
        <w:rPr>
          <w:rFonts w:eastAsia="Times New Roman" w:cs="Times New Roman"/>
          <w:lang w:eastAsia="pt-BR"/>
        </w:rPr>
        <w:t>erá exigido o conhecimento de língua inglesa, para alunos de mestrado, e de duas línguas estrangeiras, uma delas obrigatoriamente o inglês, e a outra podendo ser espanhol, francês, alemão ou italiano, para alunos de doutorado, de acordo com o perfil do projeto de pesquisa do doutorando.</w:t>
      </w:r>
    </w:p>
    <w:p w:rsidR="0077595B" w:rsidRPr="005D4DBD"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t>§ 1º</w:t>
      </w:r>
      <w:r w:rsidRPr="005D4DBD">
        <w:rPr>
          <w:rFonts w:eastAsia="Times New Roman" w:cs="Times New Roman"/>
          <w:lang w:eastAsia="pt-BR"/>
        </w:rPr>
        <w:t xml:space="preserve"> O Programa aceita como correspondente ao exame de verificação da capacidade de leitura e interpretação em língua estrangeira certificado de aprovação em exame de proficiência em uma língua estrangeira moderna, para os candidatos ao Mestrado, e em duas para os candidatos ao Doutorado apresentado no ato da inscrição no processo seletivo.</w:t>
      </w:r>
    </w:p>
    <w:p w:rsidR="0077595B" w:rsidRPr="005D4DBD"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t>§ 2º</w:t>
      </w:r>
      <w:r w:rsidRPr="005D4DBD">
        <w:rPr>
          <w:rFonts w:eastAsia="Times New Roman" w:cs="Times New Roman"/>
          <w:lang w:eastAsia="pt-BR"/>
        </w:rPr>
        <w:t xml:space="preserve"> serão aceitos certificados de proficiência em língua estrangeira aqueles emitidos por instituições federais ou estaduais que possuam tal exame, e certificados de nível pós-intermediário ou avançado, como o TOEFL, CAMBRIDGE, DELE e NANCY.</w:t>
      </w:r>
    </w:p>
    <w:p w:rsidR="0077595B" w:rsidRPr="005D4DBD"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t>§ 3º</w:t>
      </w:r>
      <w:r w:rsidRPr="005D4DBD">
        <w:rPr>
          <w:rFonts w:eastAsia="Times New Roman" w:cs="Times New Roman"/>
          <w:lang w:eastAsia="pt-BR"/>
        </w:rPr>
        <w:t xml:space="preserve"> Os resultados dos exames que comprovam o conhecimento de língua estrangeira constarão no histórico escolar do aluno com a expressão "aprovado", juntamente com a data de sua realização.</w:t>
      </w:r>
    </w:p>
    <w:p w:rsidR="0077595B" w:rsidRPr="005D4DBD"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t>§ 4º</w:t>
      </w:r>
      <w:r w:rsidRPr="005D4DBD">
        <w:rPr>
          <w:rFonts w:eastAsia="Times New Roman" w:cs="Times New Roman"/>
          <w:lang w:eastAsia="pt-BR"/>
        </w:rPr>
        <w:t xml:space="preserve"> Para alunos comprovadamente estrangeiros, o exame de conhecimento de língua estrangeira de que trata o </w:t>
      </w:r>
      <w:r w:rsidRPr="005D4DBD">
        <w:rPr>
          <w:rFonts w:eastAsia="Times New Roman" w:cs="Times New Roman"/>
          <w:i/>
          <w:lang w:eastAsia="pt-BR"/>
        </w:rPr>
        <w:t>caput</w:t>
      </w:r>
      <w:r w:rsidRPr="005D4DBD">
        <w:rPr>
          <w:rFonts w:eastAsia="Times New Roman" w:cs="Times New Roman"/>
          <w:lang w:eastAsia="pt-BR"/>
        </w:rPr>
        <w:t xml:space="preserve"> deste artigo deverá ser feito em língua portuguesa para os níveis de mestrado e doutorado, e em uma segunda língua, que não a sua língua pátria, no caso do doutorado, como indicado no edital do processo seletivo.</w:t>
      </w:r>
    </w:p>
    <w:p w:rsidR="0077595B" w:rsidRPr="005D4DBD"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lastRenderedPageBreak/>
        <w:t>§ 5º</w:t>
      </w:r>
      <w:r w:rsidRPr="005D4DBD">
        <w:rPr>
          <w:rFonts w:eastAsia="Times New Roman" w:cs="Times New Roman"/>
          <w:lang w:eastAsia="pt-BR"/>
        </w:rPr>
        <w:t xml:space="preserve"> Para o doutorado, </w:t>
      </w:r>
      <w:r w:rsidR="00E02228">
        <w:rPr>
          <w:rFonts w:eastAsia="Times New Roman" w:cs="Times New Roman"/>
          <w:lang w:eastAsia="pt-BR"/>
        </w:rPr>
        <w:t xml:space="preserve">quando o aluno for egresso do mestrado no PPGM, </w:t>
      </w:r>
      <w:r w:rsidRPr="005D4DBD">
        <w:rPr>
          <w:rFonts w:eastAsia="Times New Roman" w:cs="Times New Roman"/>
          <w:lang w:eastAsia="pt-BR"/>
        </w:rPr>
        <w:t>será aceita como uma das línguas estrangeiras aquela do mestrado, independente da data de realização do exame.</w:t>
      </w:r>
      <w:r w:rsidR="00E02228">
        <w:rPr>
          <w:rFonts w:eastAsia="Times New Roman" w:cs="Times New Roman"/>
          <w:lang w:eastAsia="pt-BR"/>
        </w:rPr>
        <w:t xml:space="preserve"> Para os outros casos, será verificada a validade dos testes de 3 (três) anos até o prazo final das inscrições.</w:t>
      </w:r>
    </w:p>
    <w:p w:rsidR="0077595B" w:rsidRPr="00305258" w:rsidRDefault="0077595B" w:rsidP="0077595B">
      <w:pPr>
        <w:widowControl/>
        <w:spacing w:line="240" w:lineRule="auto"/>
        <w:ind w:firstLine="720"/>
        <w:jc w:val="both"/>
        <w:rPr>
          <w:rFonts w:eastAsia="Times New Roman" w:cs="Times New Roman"/>
          <w:lang w:eastAsia="pt-BR"/>
        </w:rPr>
      </w:pPr>
      <w:r w:rsidRPr="005D4DBD">
        <w:rPr>
          <w:rFonts w:eastAsia="Times New Roman" w:cs="Times New Roman"/>
          <w:b/>
          <w:lang w:eastAsia="pt-BR"/>
        </w:rPr>
        <w:t>§ 6º</w:t>
      </w:r>
      <w:r w:rsidR="00E02228" w:rsidRPr="00305258">
        <w:rPr>
          <w:rFonts w:eastAsia="Times New Roman" w:cs="Times New Roman"/>
          <w:kern w:val="0"/>
          <w:lang w:eastAsia="pt-BR" w:bidi="ar-SA"/>
        </w:rPr>
        <w:t>A realização do exame de proficiência é de responsabilidade do candidato.</w:t>
      </w:r>
    </w:p>
    <w:p w:rsidR="009A1AC4" w:rsidRPr="00305258" w:rsidRDefault="009A1AC4">
      <w:pPr>
        <w:widowControl/>
        <w:suppressAutoHyphens w:val="0"/>
        <w:spacing w:after="120" w:line="240" w:lineRule="auto"/>
        <w:jc w:val="both"/>
        <w:rPr>
          <w:rFonts w:eastAsia="Times New Roman" w:cs="Times New Roman"/>
          <w:b/>
        </w:rPr>
      </w:pPr>
    </w:p>
    <w:p w:rsidR="007F7536" w:rsidRPr="00305258" w:rsidRDefault="00AC24AD">
      <w:pPr>
        <w:widowControl/>
        <w:suppressAutoHyphens w:val="0"/>
        <w:spacing w:after="120" w:line="240" w:lineRule="auto"/>
        <w:jc w:val="both"/>
        <w:rPr>
          <w:rFonts w:cs="Times New Roman"/>
        </w:rPr>
      </w:pPr>
      <w:r>
        <w:rPr>
          <w:rFonts w:cs="Times New Roman"/>
          <w:lang w:eastAsia="ar-SA" w:bidi="ar-SA"/>
        </w:rPr>
        <w:t xml:space="preserve">2.1 </w:t>
      </w:r>
      <w:r w:rsidR="007F7536" w:rsidRPr="00305258">
        <w:rPr>
          <w:rFonts w:cs="Times New Roman"/>
          <w:lang w:eastAsia="ar-SA" w:bidi="ar-SA"/>
        </w:rPr>
        <w:t>Não será permitida a complementação de documentos após a término das inscrições</w:t>
      </w:r>
      <w:r w:rsidR="007F7536" w:rsidRPr="00305258">
        <w:rPr>
          <w:rFonts w:eastAsia="TimesNewRomanPSMT" w:cs="Times New Roman"/>
          <w:lang w:eastAsia="ar-SA" w:bidi="ar-SA"/>
        </w:rPr>
        <w:t>.</w:t>
      </w:r>
    </w:p>
    <w:p w:rsidR="007F7536" w:rsidRPr="00305258" w:rsidRDefault="007F7536" w:rsidP="00315324">
      <w:pPr>
        <w:widowControl/>
        <w:tabs>
          <w:tab w:val="left" w:pos="6237"/>
        </w:tabs>
        <w:suppressAutoHyphens w:val="0"/>
        <w:spacing w:after="120" w:line="240" w:lineRule="auto"/>
        <w:jc w:val="both"/>
        <w:rPr>
          <w:rFonts w:cs="Times New Roman"/>
        </w:rPr>
      </w:pPr>
      <w:r w:rsidRPr="00305258">
        <w:rPr>
          <w:rFonts w:cs="Times New Roman"/>
          <w:lang w:eastAsia="ar-SA" w:bidi="ar-SA"/>
        </w:rPr>
        <w:t xml:space="preserve">2.2 A homologação das inscrições, com base na análise da documentação apresentada, caberá à Coordenação do PPG. A divulgação dar-se-á na secretaria do Programa e no seu endereço eletrônico </w:t>
      </w:r>
      <w:r w:rsidR="00BD652E" w:rsidRPr="005D4DBD">
        <w:rPr>
          <w:rFonts w:cs="Times New Roman"/>
          <w:lang w:eastAsia="ar-SA" w:bidi="ar-SA"/>
        </w:rPr>
        <w:t>gutosete@gmail.com</w:t>
      </w:r>
      <w:r w:rsidRPr="005D4DBD">
        <w:rPr>
          <w:rFonts w:cs="Times New Roman"/>
          <w:lang w:eastAsia="ar-SA" w:bidi="ar-SA"/>
        </w:rPr>
        <w:t>.</w:t>
      </w:r>
    </w:p>
    <w:p w:rsidR="007F7536" w:rsidRPr="00305258" w:rsidRDefault="007F7536">
      <w:pPr>
        <w:widowControl/>
        <w:suppressAutoHyphens w:val="0"/>
        <w:spacing w:after="120" w:line="240" w:lineRule="auto"/>
        <w:jc w:val="both"/>
        <w:rPr>
          <w:rFonts w:cs="Times New Roman"/>
          <w:i/>
        </w:rPr>
      </w:pPr>
      <w:r w:rsidRPr="00305258">
        <w:rPr>
          <w:rFonts w:eastAsia="TimesNewRomanPSMT" w:cs="Times New Roman"/>
          <w:lang w:eastAsia="ar-SA" w:bidi="ar-SA"/>
        </w:rPr>
        <w:t xml:space="preserve">2.3. </w:t>
      </w:r>
      <w:r w:rsidR="00C175AF">
        <w:rPr>
          <w:rFonts w:eastAsia="TimesNewRomanPSMT" w:cs="Times New Roman"/>
          <w:lang w:eastAsia="ar-SA" w:bidi="ar-SA"/>
        </w:rPr>
        <w:t xml:space="preserve">Serão aceitos </w:t>
      </w:r>
      <w:r w:rsidRPr="00305258">
        <w:rPr>
          <w:rFonts w:eastAsia="TimesNewRomanPSMT" w:cs="Times New Roman"/>
          <w:lang w:eastAsia="ar-SA" w:bidi="ar-SA"/>
        </w:rPr>
        <w:t xml:space="preserve">certificados testificadores dos exames de Língua Portuguesa para estrangeiros </w:t>
      </w:r>
      <w:r w:rsidR="00C175AF">
        <w:rPr>
          <w:rFonts w:eastAsia="TimesNewRomanPSMT" w:cs="Times New Roman"/>
          <w:lang w:eastAsia="ar-SA" w:bidi="ar-SA"/>
        </w:rPr>
        <w:t>emitidos por qualquer instituição pública do Brasil que ofereça formalmente tal exame.</w:t>
      </w:r>
    </w:p>
    <w:p w:rsidR="00220444" w:rsidRPr="00305258" w:rsidRDefault="00220444">
      <w:pPr>
        <w:pStyle w:val="PargrafodaLista1"/>
        <w:widowControl/>
        <w:tabs>
          <w:tab w:val="left" w:pos="1138"/>
        </w:tabs>
        <w:suppressAutoHyphens w:val="0"/>
        <w:spacing w:after="120" w:line="240" w:lineRule="auto"/>
        <w:ind w:left="0"/>
        <w:jc w:val="both"/>
        <w:rPr>
          <w:rFonts w:eastAsia="Times New Roman" w:cs="Times New Roman"/>
          <w:szCs w:val="24"/>
          <w:lang w:eastAsia="ar-SA" w:bidi="ar-SA"/>
        </w:rPr>
      </w:pPr>
    </w:p>
    <w:p w:rsidR="007F7536" w:rsidRPr="00305258" w:rsidRDefault="007F7536">
      <w:pPr>
        <w:pStyle w:val="PargrafodaLista1"/>
        <w:widowControl/>
        <w:tabs>
          <w:tab w:val="left" w:pos="1138"/>
        </w:tabs>
        <w:suppressAutoHyphens w:val="0"/>
        <w:spacing w:after="120" w:line="240" w:lineRule="auto"/>
        <w:ind w:left="0"/>
        <w:jc w:val="both"/>
        <w:rPr>
          <w:rFonts w:cs="Times New Roman"/>
          <w:szCs w:val="24"/>
        </w:rPr>
      </w:pPr>
      <w:r w:rsidRPr="00305258">
        <w:rPr>
          <w:rFonts w:eastAsia="Times New Roman" w:cs="Times New Roman"/>
          <w:b/>
          <w:szCs w:val="24"/>
          <w:lang w:eastAsia="ar-SA" w:bidi="ar-SA"/>
        </w:rPr>
        <w:t>3. DA INSTRUÇÃO SOBRE TAXA</w:t>
      </w:r>
      <w:r w:rsidR="00EC667E" w:rsidRPr="00305258">
        <w:rPr>
          <w:rFonts w:eastAsia="Times New Roman" w:cs="Times New Roman"/>
          <w:b/>
          <w:szCs w:val="24"/>
          <w:lang w:eastAsia="ar-SA" w:bidi="ar-SA"/>
        </w:rPr>
        <w:t xml:space="preserve"> E ATENDIMENTO ESPECIAL</w:t>
      </w:r>
      <w:r w:rsidRPr="00305258">
        <w:rPr>
          <w:rFonts w:eastAsia="Times New Roman" w:cs="Times New Roman"/>
          <w:b/>
          <w:szCs w:val="24"/>
          <w:lang w:eastAsia="ar-SA" w:bidi="ar-SA"/>
        </w:rPr>
        <w:t>:</w:t>
      </w:r>
    </w:p>
    <w:p w:rsidR="007F7536" w:rsidRPr="00305258" w:rsidRDefault="007F7536">
      <w:pPr>
        <w:spacing w:after="120" w:line="240" w:lineRule="auto"/>
        <w:jc w:val="both"/>
        <w:rPr>
          <w:rFonts w:cs="Times New Roman"/>
        </w:rPr>
      </w:pPr>
      <w:r w:rsidRPr="00305258">
        <w:rPr>
          <w:rFonts w:cs="Times New Roman"/>
        </w:rPr>
        <w:tab/>
      </w:r>
      <w:r w:rsidRPr="005D4DBD">
        <w:rPr>
          <w:rFonts w:cs="Times New Roman"/>
        </w:rPr>
        <w:t>O recolhimento da taxa de inscrição para o process</w:t>
      </w:r>
      <w:r w:rsidR="00157092" w:rsidRPr="005D4DBD">
        <w:rPr>
          <w:rFonts w:cs="Times New Roman"/>
        </w:rPr>
        <w:t xml:space="preserve">o seletivo do PPG, no valor de </w:t>
      </w:r>
      <w:r w:rsidRPr="005D4DBD">
        <w:rPr>
          <w:rFonts w:cs="Times New Roman"/>
        </w:rPr>
        <w:t xml:space="preserve">R$ </w:t>
      </w:r>
      <w:r w:rsidR="00157092" w:rsidRPr="005D4DBD">
        <w:rPr>
          <w:rFonts w:cs="Times New Roman"/>
        </w:rPr>
        <w:t>85,93</w:t>
      </w:r>
      <w:r w:rsidRPr="005D4DBD">
        <w:rPr>
          <w:rFonts w:cs="Times New Roman"/>
        </w:rPr>
        <w:t>(</w:t>
      </w:r>
      <w:r w:rsidR="00157092" w:rsidRPr="005D4DBD">
        <w:rPr>
          <w:rFonts w:cs="Times New Roman"/>
        </w:rPr>
        <w:t>oitenta e cinco reais e noventa e três centavos</w:t>
      </w:r>
      <w:r w:rsidRPr="005D4DBD">
        <w:rPr>
          <w:rFonts w:cs="Times New Roman"/>
        </w:rPr>
        <w:t>)</w:t>
      </w:r>
      <w:r w:rsidR="00EC667E" w:rsidRPr="005D4DBD">
        <w:rPr>
          <w:rFonts w:cs="Times New Roman"/>
        </w:rPr>
        <w:t xml:space="preserve"> será feito</w:t>
      </w:r>
      <w:r w:rsidRPr="005D4DBD">
        <w:rPr>
          <w:rFonts w:cs="Times New Roman"/>
        </w:rPr>
        <w:t xml:space="preserve"> conforme a Resolução Nº 05/2005 do Conselho Curador/UFPB, nos valores atualizados pela normativa mais recente do mesmo órgão, será feito pelo SIGAA, no endereço</w:t>
      </w:r>
      <w:r w:rsidRPr="005D4DBD">
        <w:rPr>
          <w:rFonts w:eastAsia="Arial" w:cs="Times New Roman"/>
          <w:color w:val="000000"/>
        </w:rPr>
        <w:t xml:space="preserve"> eletrônico: </w:t>
      </w:r>
      <w:hyperlink r:id="rId10" w:history="1">
        <w:r w:rsidRPr="005D4DBD">
          <w:rPr>
            <w:rStyle w:val="Hyperlink"/>
            <w:rFonts w:eastAsia="Arial" w:cs="Times New Roman"/>
          </w:rPr>
          <w:t>https://sigaa.ufpb.br/sigaa/public/processo_seletivo/</w:t>
        </w:r>
      </w:hyperlink>
      <w:r w:rsidR="00EC667E" w:rsidRPr="005D4DBD">
        <w:rPr>
          <w:rFonts w:cs="Times New Roman"/>
        </w:rPr>
        <w:t>.</w:t>
      </w:r>
      <w:r w:rsidR="00157092" w:rsidRPr="005D4DBD">
        <w:rPr>
          <w:rFonts w:cs="Times New Roman"/>
        </w:rPr>
        <w:t xml:space="preserve"> Em hipótese alguma haverá a devolução do valor referente à taxa de inscrição.</w:t>
      </w:r>
    </w:p>
    <w:p w:rsidR="007F7536" w:rsidRPr="00305258" w:rsidRDefault="007F7536">
      <w:pPr>
        <w:spacing w:after="120" w:line="240" w:lineRule="auto"/>
        <w:jc w:val="both"/>
        <w:rPr>
          <w:rFonts w:cs="Times New Roman"/>
        </w:rPr>
      </w:pPr>
      <w:r w:rsidRPr="00305258">
        <w:rPr>
          <w:rFonts w:cs="Times New Roman"/>
        </w:rPr>
        <w:t xml:space="preserve">3.1 A isenção do pagamento da taxa de inscrição </w:t>
      </w:r>
      <w:r w:rsidR="002A0977" w:rsidRPr="00305258">
        <w:rPr>
          <w:rFonts w:cs="Times New Roman"/>
        </w:rPr>
        <w:t xml:space="preserve">(em conformidade com o preceituado na Lei nº 12.799/2013 c/c Decreto nº 6.593/2008) </w:t>
      </w:r>
      <w:r w:rsidRPr="00305258">
        <w:rPr>
          <w:rFonts w:cs="Times New Roman"/>
        </w:rPr>
        <w:t xml:space="preserve">dar-se-á mediante: </w:t>
      </w:r>
    </w:p>
    <w:p w:rsidR="00E65E42" w:rsidRPr="00305258" w:rsidRDefault="007F7536">
      <w:pPr>
        <w:spacing w:after="120" w:line="240" w:lineRule="auto"/>
        <w:jc w:val="both"/>
        <w:rPr>
          <w:rFonts w:cs="Times New Roman"/>
        </w:rPr>
      </w:pPr>
      <w:r w:rsidRPr="00305258">
        <w:rPr>
          <w:rFonts w:cs="Times New Roman"/>
        </w:rPr>
        <w:t xml:space="preserve">3.1.1 Comprovação de ter cursado o ensino médio completo em escola da rede pública ou como bolsista integral em escola da </w:t>
      </w:r>
      <w:r w:rsidR="00E65E42" w:rsidRPr="00305258">
        <w:rPr>
          <w:rFonts w:cs="Times New Roman"/>
        </w:rPr>
        <w:t>rede privada, e de ter renda familiar per capita igual ou inferior a um salário mínimo e meio</w:t>
      </w:r>
      <w:r w:rsidR="00527882" w:rsidRPr="00305258">
        <w:rPr>
          <w:rFonts w:cs="Times New Roman"/>
        </w:rPr>
        <w:t xml:space="preserve"> (Lei nº 12.799/2013)</w:t>
      </w:r>
      <w:r w:rsidR="00E65E42" w:rsidRPr="00305258">
        <w:rPr>
          <w:rFonts w:cs="Times New Roman"/>
        </w:rPr>
        <w:t xml:space="preserve">; </w:t>
      </w:r>
      <w:r w:rsidR="002A5978" w:rsidRPr="00305258">
        <w:rPr>
          <w:rFonts w:cs="Times New Roman"/>
        </w:rPr>
        <w:t>ou</w:t>
      </w:r>
    </w:p>
    <w:p w:rsidR="007F7536" w:rsidRPr="00305258" w:rsidRDefault="0015646C">
      <w:pPr>
        <w:spacing w:after="120" w:line="240" w:lineRule="auto"/>
        <w:jc w:val="both"/>
        <w:rPr>
          <w:rFonts w:cs="Times New Roman"/>
        </w:rPr>
      </w:pPr>
      <w:r w:rsidRPr="00305258">
        <w:rPr>
          <w:rFonts w:cs="Times New Roman"/>
        </w:rPr>
        <w:t xml:space="preserve">3.1.2. </w:t>
      </w:r>
      <w:r w:rsidR="007F7536" w:rsidRPr="00305258">
        <w:rPr>
          <w:rFonts w:cs="Times New Roman"/>
        </w:rPr>
        <w:t>Comprovação de inscrição no Cadastro Único para Programas Sociais do Governo Federal – CadÚnico, de que trata o Decreto nº 6.135, de 26 de junho de 2007</w:t>
      </w:r>
      <w:r w:rsidRPr="00305258">
        <w:rPr>
          <w:rFonts w:cs="Times New Roman"/>
        </w:rPr>
        <w:t xml:space="preserve"> e declaração que é</w:t>
      </w:r>
      <w:r w:rsidRPr="00305258">
        <w:rPr>
          <w:rFonts w:cs="Times New Roman"/>
          <w:color w:val="000000"/>
        </w:rPr>
        <w:t xml:space="preserve"> membro de família de baixa renda</w:t>
      </w:r>
      <w:r w:rsidR="007F7536" w:rsidRPr="00305258">
        <w:rPr>
          <w:rFonts w:cs="Times New Roman"/>
        </w:rPr>
        <w:t>;</w:t>
      </w:r>
      <w:r w:rsidRPr="00305258">
        <w:rPr>
          <w:rFonts w:cs="Times New Roman"/>
        </w:rPr>
        <w:t xml:space="preserve"> ou</w:t>
      </w:r>
    </w:p>
    <w:p w:rsidR="007F7536" w:rsidRPr="00305258" w:rsidRDefault="007F7536">
      <w:pPr>
        <w:spacing w:after="120" w:line="240" w:lineRule="auto"/>
        <w:jc w:val="both"/>
        <w:rPr>
          <w:rFonts w:cs="Times New Roman"/>
        </w:rPr>
      </w:pPr>
      <w:r w:rsidRPr="00305258">
        <w:rPr>
          <w:rFonts w:cs="Times New Roman"/>
        </w:rPr>
        <w:t>3.1.4 Apresentação de diagnóstico de carência econômico-social emitido pela Pró-Reitoria de</w:t>
      </w:r>
      <w:r w:rsidR="000D59EA" w:rsidRPr="00305258">
        <w:rPr>
          <w:rFonts w:cs="Times New Roman"/>
        </w:rPr>
        <w:t xml:space="preserve"> Pós-Graduação (</w:t>
      </w:r>
      <w:r w:rsidR="007C616E" w:rsidRPr="00305258">
        <w:rPr>
          <w:rFonts w:cs="Times New Roman"/>
        </w:rPr>
        <w:t>Setor de Serviço Social da PRPG, junto ao Setor de Bolsas</w:t>
      </w:r>
      <w:r w:rsidR="000D59EA" w:rsidRPr="00305258">
        <w:rPr>
          <w:rFonts w:cs="Times New Roman"/>
        </w:rPr>
        <w:t>)</w:t>
      </w:r>
      <w:r w:rsidRPr="00305258">
        <w:rPr>
          <w:rFonts w:cs="Times New Roman"/>
        </w:rPr>
        <w:t xml:space="preserve">.  Para obter esse documento, o(a) candidato(a) deverá </w:t>
      </w:r>
      <w:r w:rsidR="00836BB0" w:rsidRPr="00305258">
        <w:rPr>
          <w:rFonts w:cs="Times New Roman"/>
        </w:rPr>
        <w:t>solicitar a</w:t>
      </w:r>
      <w:r w:rsidR="000D59EA" w:rsidRPr="00305258">
        <w:rPr>
          <w:rFonts w:cs="Times New Roman"/>
        </w:rPr>
        <w:t>o</w:t>
      </w:r>
      <w:r w:rsidR="00836BB0" w:rsidRPr="00305258">
        <w:rPr>
          <w:rFonts w:cs="Times New Roman"/>
        </w:rPr>
        <w:t xml:space="preserve"> PPG a </w:t>
      </w:r>
      <w:r w:rsidR="00533FED" w:rsidRPr="00305258">
        <w:rPr>
          <w:rFonts w:cs="Times New Roman"/>
        </w:rPr>
        <w:t xml:space="preserve">abertura de processo para solicitação de isenção da taxa de inscrição, </w:t>
      </w:r>
      <w:r w:rsidRPr="00305258">
        <w:rPr>
          <w:rFonts w:cs="Times New Roman"/>
        </w:rPr>
        <w:t>munido dos seguintes documentos: carteira de Identidade e CPF, documentos que provem estar em dia com as obrigações militares e eleitorais, comprovante de residência e comprovante de renda familiar</w:t>
      </w:r>
      <w:r w:rsidR="00195F6D" w:rsidRPr="00305258">
        <w:rPr>
          <w:rFonts w:cs="Times New Roman"/>
        </w:rPr>
        <w:t>.</w:t>
      </w:r>
    </w:p>
    <w:p w:rsidR="007F7536" w:rsidRPr="00305258" w:rsidRDefault="007F7536">
      <w:pPr>
        <w:spacing w:after="120" w:line="240" w:lineRule="auto"/>
        <w:jc w:val="both"/>
        <w:rPr>
          <w:rFonts w:cs="Times New Roman"/>
        </w:rPr>
      </w:pPr>
      <w:r w:rsidRPr="00305258">
        <w:rPr>
          <w:rFonts w:cs="Times New Roman"/>
        </w:rPr>
        <w:t>3.2 A solicitação de atendimento especial</w:t>
      </w:r>
      <w:r w:rsidR="00057C9B" w:rsidRPr="00305258">
        <w:rPr>
          <w:rFonts w:cs="Times New Roman"/>
        </w:rPr>
        <w:t xml:space="preserve"> (</w:t>
      </w:r>
      <w:r w:rsidR="00057C9B" w:rsidRPr="00305258">
        <w:rPr>
          <w:rFonts w:cs="Times New Roman"/>
          <w:b/>
        </w:rPr>
        <w:t>ANEXO III</w:t>
      </w:r>
      <w:r w:rsidR="00057C9B" w:rsidRPr="00305258">
        <w:rPr>
          <w:rFonts w:cs="Times New Roman"/>
        </w:rPr>
        <w:t>)</w:t>
      </w:r>
      <w:r w:rsidRPr="00305258">
        <w:rPr>
          <w:rFonts w:cs="Times New Roman"/>
        </w:rPr>
        <w:t xml:space="preserve"> deverá obedecer aos seguintes procedimentos:</w:t>
      </w:r>
    </w:p>
    <w:p w:rsidR="007F7536" w:rsidRPr="00305258" w:rsidRDefault="007F7536">
      <w:pPr>
        <w:spacing w:after="120" w:line="240" w:lineRule="auto"/>
        <w:jc w:val="both"/>
        <w:rPr>
          <w:rFonts w:cs="Times New Roman"/>
        </w:rPr>
      </w:pPr>
      <w:r w:rsidRPr="00305258">
        <w:rPr>
          <w:rFonts w:cs="Times New Roman"/>
        </w:rPr>
        <w:t xml:space="preserve">3.2.1 O(A) candidato(a) com deficiência poderá requerer, no ato da inscrição, atendimento especial para o dia de realização das provas, indicando as condições de que necessita para a sua realização, conforme previsto nos parágrafos 1º e 2º do art. 40 do Decreto nº 3.298/1999 e suas alterações. </w:t>
      </w:r>
    </w:p>
    <w:p w:rsidR="007F7536" w:rsidRPr="00305258" w:rsidRDefault="007F7536">
      <w:pPr>
        <w:spacing w:after="120" w:line="240" w:lineRule="auto"/>
        <w:jc w:val="both"/>
        <w:rPr>
          <w:rFonts w:cs="Times New Roman"/>
        </w:rPr>
      </w:pPr>
      <w:r w:rsidRPr="00305258">
        <w:rPr>
          <w:rFonts w:cs="Times New Roman"/>
        </w:rPr>
        <w:t xml:space="preserve">3.2.2 A candidata que tiver necessidade de amamentar, durante a realização das provas de conhecimento específico, poderá requerer, no ato da inscrição, esse atendimento, apresentando cópia da certidão de nascimento da criança até 10 (dez) dias antes das provas e levar, no dia das provas, um acompanhante adulto que ficará em sala reservada e será o responsável pela guarda da criança. A candidata que não levar acompanhante adulto não poderá permanecer com a criança no local de realização das provas. </w:t>
      </w:r>
    </w:p>
    <w:p w:rsidR="007F7536" w:rsidRPr="00305258" w:rsidRDefault="007F7536">
      <w:pPr>
        <w:widowControl/>
        <w:suppressAutoHyphens w:val="0"/>
        <w:spacing w:after="120" w:line="240" w:lineRule="auto"/>
        <w:jc w:val="both"/>
        <w:rPr>
          <w:rFonts w:cs="Times New Roman"/>
        </w:rPr>
      </w:pPr>
      <w:r w:rsidRPr="00305258">
        <w:rPr>
          <w:rFonts w:cs="Times New Roman"/>
          <w:lang w:eastAsia="ar-SA" w:bidi="ar-SA"/>
        </w:rPr>
        <w:lastRenderedPageBreak/>
        <w:t>3.3.3 O(A) candidato(a) que for acometido de qualquer incapacidade motora após a inscrição no certame poderá solicitar atendimento especial no prazo máximo de 48 horas antes da realização das provas.</w:t>
      </w:r>
    </w:p>
    <w:p w:rsidR="007F7536" w:rsidRPr="00305258" w:rsidRDefault="007F7536">
      <w:pPr>
        <w:widowControl/>
        <w:suppressAutoHyphens w:val="0"/>
        <w:spacing w:after="120" w:line="240" w:lineRule="auto"/>
        <w:jc w:val="both"/>
        <w:rPr>
          <w:rFonts w:cs="Times New Roman"/>
          <w:b/>
          <w:lang w:eastAsia="ar-SA" w:bidi="ar-SA"/>
        </w:rPr>
      </w:pPr>
    </w:p>
    <w:p w:rsidR="007F7536" w:rsidRPr="00305258" w:rsidRDefault="007F7536">
      <w:pPr>
        <w:widowControl/>
        <w:suppressAutoHyphens w:val="0"/>
        <w:spacing w:after="120" w:line="240" w:lineRule="auto"/>
        <w:jc w:val="both"/>
        <w:rPr>
          <w:rFonts w:cs="Times New Roman"/>
        </w:rPr>
      </w:pPr>
      <w:r w:rsidRPr="00305258">
        <w:rPr>
          <w:rFonts w:cs="Times New Roman"/>
          <w:b/>
          <w:lang w:eastAsia="ar-SA" w:bidi="ar-SA"/>
        </w:rPr>
        <w:t>4. DAS VAGAS:</w:t>
      </w:r>
    </w:p>
    <w:p w:rsidR="007F7536" w:rsidRPr="00305258" w:rsidRDefault="007F7536">
      <w:pPr>
        <w:widowControl/>
        <w:suppressAutoHyphens w:val="0"/>
        <w:spacing w:after="120" w:line="240" w:lineRule="auto"/>
        <w:jc w:val="both"/>
        <w:rPr>
          <w:rFonts w:cs="Times New Roman"/>
        </w:rPr>
      </w:pPr>
      <w:r w:rsidRPr="00305258">
        <w:rPr>
          <w:rFonts w:cs="Times New Roman"/>
          <w:lang w:eastAsia="ar-SA" w:bidi="ar-SA"/>
        </w:rPr>
        <w:tab/>
      </w:r>
      <w:r w:rsidRPr="005D4DBD">
        <w:rPr>
          <w:rFonts w:cs="Times New Roman"/>
          <w:lang w:eastAsia="ar-SA" w:bidi="ar-SA"/>
        </w:rPr>
        <w:t xml:space="preserve">O PPG oferece </w:t>
      </w:r>
      <w:r w:rsidR="005F53F3">
        <w:rPr>
          <w:rFonts w:cs="Times New Roman"/>
          <w:lang w:eastAsia="ar-SA" w:bidi="ar-SA"/>
        </w:rPr>
        <w:t>36</w:t>
      </w:r>
      <w:r w:rsidRPr="005D4DBD">
        <w:rPr>
          <w:rFonts w:cs="Times New Roman"/>
          <w:lang w:eastAsia="ar-SA" w:bidi="ar-SA"/>
        </w:rPr>
        <w:t xml:space="preserve"> (</w:t>
      </w:r>
      <w:r w:rsidR="00AC24AD" w:rsidRPr="005D4DBD">
        <w:rPr>
          <w:rFonts w:cs="Times New Roman"/>
          <w:lang w:eastAsia="ar-SA" w:bidi="ar-SA"/>
        </w:rPr>
        <w:t>trinta</w:t>
      </w:r>
      <w:r w:rsidR="00FC3DCD" w:rsidRPr="005D4DBD">
        <w:rPr>
          <w:rFonts w:cs="Times New Roman"/>
          <w:lang w:eastAsia="ar-SA" w:bidi="ar-SA"/>
        </w:rPr>
        <w:t xml:space="preserve"> e </w:t>
      </w:r>
      <w:r w:rsidR="005F53F3">
        <w:rPr>
          <w:rFonts w:cs="Times New Roman"/>
          <w:lang w:eastAsia="ar-SA" w:bidi="ar-SA"/>
        </w:rPr>
        <w:t>seis</w:t>
      </w:r>
      <w:r w:rsidRPr="005D4DBD">
        <w:rPr>
          <w:rFonts w:cs="Times New Roman"/>
          <w:lang w:eastAsia="ar-SA" w:bidi="ar-SA"/>
        </w:rPr>
        <w:t xml:space="preserve">) vagas, sendo </w:t>
      </w:r>
      <w:r w:rsidR="005F53F3">
        <w:rPr>
          <w:rFonts w:cs="Times New Roman"/>
          <w:lang w:eastAsia="ar-SA" w:bidi="ar-SA"/>
        </w:rPr>
        <w:t>20</w:t>
      </w:r>
      <w:r w:rsidRPr="005D4DBD">
        <w:rPr>
          <w:rFonts w:cs="Times New Roman"/>
          <w:lang w:eastAsia="ar-SA" w:bidi="ar-SA"/>
        </w:rPr>
        <w:t>(</w:t>
      </w:r>
      <w:r w:rsidR="005F53F3">
        <w:rPr>
          <w:rFonts w:cs="Times New Roman"/>
          <w:lang w:eastAsia="ar-SA" w:bidi="ar-SA"/>
        </w:rPr>
        <w:t>vinte</w:t>
      </w:r>
      <w:r w:rsidRPr="005D4DBD">
        <w:rPr>
          <w:rFonts w:cs="Times New Roman"/>
          <w:lang w:eastAsia="ar-SA" w:bidi="ar-SA"/>
        </w:rPr>
        <w:t>) vagas p</w:t>
      </w:r>
      <w:r w:rsidR="00857819" w:rsidRPr="005D4DBD">
        <w:rPr>
          <w:rFonts w:cs="Times New Roman"/>
          <w:lang w:eastAsia="ar-SA" w:bidi="ar-SA"/>
        </w:rPr>
        <w:t>ara o curso de Mestrado (M) e</w:t>
      </w:r>
      <w:r w:rsidR="00FC3DCD" w:rsidRPr="005D4DBD">
        <w:rPr>
          <w:rFonts w:cs="Times New Roman"/>
          <w:lang w:eastAsia="ar-SA" w:bidi="ar-SA"/>
        </w:rPr>
        <w:t>1</w:t>
      </w:r>
      <w:r w:rsidR="005F53F3">
        <w:rPr>
          <w:rFonts w:cs="Times New Roman"/>
          <w:lang w:eastAsia="ar-SA" w:bidi="ar-SA"/>
        </w:rPr>
        <w:t>6</w:t>
      </w:r>
      <w:r w:rsidRPr="005D4DBD">
        <w:rPr>
          <w:rFonts w:cs="Times New Roman"/>
          <w:lang w:eastAsia="ar-SA" w:bidi="ar-SA"/>
        </w:rPr>
        <w:t>(</w:t>
      </w:r>
      <w:r w:rsidR="005F53F3">
        <w:rPr>
          <w:rFonts w:cs="Times New Roman"/>
          <w:lang w:eastAsia="ar-SA" w:bidi="ar-SA"/>
        </w:rPr>
        <w:t>dezesseis</w:t>
      </w:r>
      <w:r w:rsidRPr="005D4DBD">
        <w:rPr>
          <w:rFonts w:cs="Times New Roman"/>
          <w:lang w:eastAsia="ar-SA" w:bidi="ar-SA"/>
        </w:rPr>
        <w:t xml:space="preserve">) vagas para o curso de Doutorado (D), distribuídas entre as </w:t>
      </w:r>
      <w:r w:rsidR="00857819" w:rsidRPr="005D4DBD">
        <w:rPr>
          <w:rFonts w:cs="Times New Roman"/>
          <w:lang w:eastAsia="ar-SA" w:bidi="ar-SA"/>
        </w:rPr>
        <w:t xml:space="preserve">5 </w:t>
      </w:r>
      <w:r w:rsidRPr="005D4DBD">
        <w:rPr>
          <w:rFonts w:cs="Times New Roman"/>
          <w:lang w:eastAsia="ar-SA" w:bidi="ar-SA"/>
        </w:rPr>
        <w:t>linhas depesquisa, considerando a(s) área(s) de concentração</w:t>
      </w:r>
      <w:r w:rsidR="00857819" w:rsidRPr="005D4DBD">
        <w:rPr>
          <w:rFonts w:cs="Times New Roman"/>
          <w:lang w:eastAsia="ar-SA" w:bidi="ar-SA"/>
        </w:rPr>
        <w:t>: Composição e</w:t>
      </w:r>
      <w:r w:rsidR="00BA379E" w:rsidRPr="005D4DBD">
        <w:rPr>
          <w:rFonts w:cs="Times New Roman"/>
          <w:lang w:eastAsia="ar-SA" w:bidi="ar-SA"/>
        </w:rPr>
        <w:t xml:space="preserve"> Interpretação Musical</w:t>
      </w:r>
      <w:r w:rsidRPr="005D4DBD">
        <w:rPr>
          <w:rFonts w:cs="Times New Roman"/>
          <w:lang w:eastAsia="ar-SA" w:bidi="ar-SA"/>
        </w:rPr>
        <w:t>,</w:t>
      </w:r>
      <w:r w:rsidR="00BA379E" w:rsidRPr="005D4DBD">
        <w:rPr>
          <w:rFonts w:cs="Times New Roman"/>
          <w:lang w:eastAsia="ar-SA" w:bidi="ar-SA"/>
        </w:rPr>
        <w:t xml:space="preserve"> Musicologia/Etnomusicologia e Educação Musical</w:t>
      </w:r>
      <w:r w:rsidRPr="005D4DBD">
        <w:rPr>
          <w:rFonts w:cs="Times New Roman"/>
          <w:lang w:eastAsia="ar-SA" w:bidi="ar-SA"/>
        </w:rPr>
        <w:t xml:space="preserve"> nos termos da Resolução que regulamenta o</w:t>
      </w:r>
      <w:r w:rsidRPr="00305258">
        <w:rPr>
          <w:rFonts w:cs="Times New Roman"/>
          <w:lang w:eastAsia="ar-SA" w:bidi="ar-SA"/>
        </w:rPr>
        <w:t xml:space="preserve"> Programa, assim como a disponibilidade do professor, conforme descrito no </w:t>
      </w:r>
      <w:r w:rsidRPr="00305258">
        <w:rPr>
          <w:rFonts w:cs="Times New Roman"/>
          <w:b/>
          <w:lang w:eastAsia="ar-SA" w:bidi="ar-SA"/>
        </w:rPr>
        <w:t>ANEXO I</w:t>
      </w:r>
      <w:r w:rsidR="00057C9B" w:rsidRPr="00305258">
        <w:rPr>
          <w:rFonts w:cs="Times New Roman"/>
          <w:b/>
          <w:lang w:eastAsia="ar-SA" w:bidi="ar-SA"/>
        </w:rPr>
        <w:t>V</w:t>
      </w:r>
      <w:r w:rsidRPr="00305258">
        <w:rPr>
          <w:rFonts w:cs="Times New Roman"/>
          <w:lang w:eastAsia="ar-SA" w:bidi="ar-SA"/>
        </w:rPr>
        <w:t xml:space="preserve"> deste Edital. </w:t>
      </w:r>
    </w:p>
    <w:p w:rsidR="007F7536" w:rsidRPr="00305258" w:rsidRDefault="007F7536">
      <w:pPr>
        <w:spacing w:after="120" w:line="240" w:lineRule="auto"/>
        <w:jc w:val="both"/>
        <w:rPr>
          <w:rFonts w:cs="Times New Roman"/>
        </w:rPr>
      </w:pPr>
      <w:r w:rsidRPr="00305258">
        <w:rPr>
          <w:rFonts w:eastAsia="Times New Roman" w:cs="Times New Roman"/>
        </w:rPr>
        <w:t>4.1 Para o Programa, não é obrigatório o preenchimento de todas as vagas da seleção.</w:t>
      </w:r>
    </w:p>
    <w:p w:rsidR="007F7536" w:rsidRPr="00A3584E" w:rsidRDefault="007F7536">
      <w:pPr>
        <w:pStyle w:val="PargrafodaLista1"/>
        <w:widowControl/>
        <w:suppressAutoHyphens w:val="0"/>
        <w:spacing w:after="120" w:line="240" w:lineRule="auto"/>
        <w:ind w:left="0"/>
        <w:jc w:val="both"/>
        <w:rPr>
          <w:rFonts w:cs="Times New Roman"/>
          <w:szCs w:val="24"/>
        </w:rPr>
      </w:pPr>
      <w:r w:rsidRPr="00A3584E">
        <w:rPr>
          <w:rFonts w:eastAsia="Times New Roman" w:cs="Times New Roman"/>
          <w:szCs w:val="24"/>
        </w:rPr>
        <w:t>4.2 D</w:t>
      </w:r>
      <w:r w:rsidR="000A573F" w:rsidRPr="00A3584E">
        <w:rPr>
          <w:rFonts w:eastAsia="Times New Roman" w:cs="Times New Roman"/>
          <w:szCs w:val="24"/>
        </w:rPr>
        <w:t>o total de vagas oferecidas, 20</w:t>
      </w:r>
      <w:r w:rsidRPr="00A3584E">
        <w:rPr>
          <w:rFonts w:eastAsia="Times New Roman" w:cs="Times New Roman"/>
          <w:szCs w:val="24"/>
        </w:rPr>
        <w:t xml:space="preserve">% serão destinadas a candidatos autodeclarados ou oriundos da população negra, povos indígenas, povos e comunidades tradicionais e pessoas com deficiência, segundo a Resolução Consepe/UFPB Nº 58/2016, </w:t>
      </w:r>
      <w:r w:rsidR="000A573F" w:rsidRPr="00A3584E">
        <w:rPr>
          <w:rFonts w:eastAsia="Times New Roman" w:cs="Times New Roman"/>
          <w:color w:val="000000"/>
          <w:szCs w:val="24"/>
        </w:rPr>
        <w:t xml:space="preserve">o que corresponde a </w:t>
      </w:r>
      <w:r w:rsidR="00FE0AED">
        <w:rPr>
          <w:rFonts w:eastAsia="Times New Roman" w:cs="Times New Roman"/>
          <w:color w:val="000000"/>
          <w:szCs w:val="24"/>
        </w:rPr>
        <w:t>5</w:t>
      </w:r>
      <w:r w:rsidR="00A3584E" w:rsidRPr="00A3584E">
        <w:rPr>
          <w:rFonts w:eastAsia="Times New Roman" w:cs="Times New Roman"/>
          <w:color w:val="000000"/>
          <w:szCs w:val="24"/>
        </w:rPr>
        <w:t xml:space="preserve"> (</w:t>
      </w:r>
      <w:r w:rsidR="00FE0AED">
        <w:rPr>
          <w:rFonts w:eastAsia="Times New Roman" w:cs="Times New Roman"/>
          <w:color w:val="000000"/>
          <w:szCs w:val="24"/>
        </w:rPr>
        <w:t>cinco</w:t>
      </w:r>
      <w:r w:rsidR="00A3584E" w:rsidRPr="00A3584E">
        <w:rPr>
          <w:rFonts w:eastAsia="Times New Roman" w:cs="Times New Roman"/>
          <w:color w:val="000000"/>
          <w:szCs w:val="24"/>
        </w:rPr>
        <w:t>)</w:t>
      </w:r>
      <w:r w:rsidRPr="00A3584E">
        <w:rPr>
          <w:rFonts w:eastAsia="Times New Roman" w:cs="Times New Roman"/>
          <w:color w:val="000000"/>
          <w:szCs w:val="24"/>
        </w:rPr>
        <w:t xml:space="preserve"> vagas de mestrado e </w:t>
      </w:r>
      <w:r w:rsidR="00FE0AED">
        <w:rPr>
          <w:rFonts w:eastAsia="Times New Roman" w:cs="Times New Roman"/>
          <w:color w:val="000000"/>
          <w:szCs w:val="24"/>
        </w:rPr>
        <w:t>4</w:t>
      </w:r>
      <w:r w:rsidRPr="00A3584E">
        <w:rPr>
          <w:rFonts w:eastAsia="Times New Roman" w:cs="Times New Roman"/>
          <w:color w:val="000000"/>
          <w:szCs w:val="24"/>
        </w:rPr>
        <w:t xml:space="preserve"> (</w:t>
      </w:r>
      <w:r w:rsidR="00FE0AED">
        <w:rPr>
          <w:rFonts w:eastAsia="Times New Roman" w:cs="Times New Roman"/>
          <w:color w:val="000000"/>
          <w:szCs w:val="24"/>
        </w:rPr>
        <w:t>quatro</w:t>
      </w:r>
      <w:r w:rsidRPr="00A3584E">
        <w:rPr>
          <w:rFonts w:eastAsia="Times New Roman" w:cs="Times New Roman"/>
          <w:color w:val="000000"/>
          <w:szCs w:val="24"/>
        </w:rPr>
        <w:t>) vagas de doutorado</w:t>
      </w:r>
      <w:r w:rsidRPr="00A3584E">
        <w:rPr>
          <w:rFonts w:eastAsia="Times New Roman" w:cs="Times New Roman"/>
          <w:szCs w:val="24"/>
        </w:rPr>
        <w:t xml:space="preserve">. </w:t>
      </w:r>
    </w:p>
    <w:p w:rsidR="007F7536" w:rsidRPr="00305258" w:rsidRDefault="007F7536">
      <w:pPr>
        <w:pStyle w:val="PargrafodaLista1"/>
        <w:widowControl/>
        <w:suppressAutoHyphens w:val="0"/>
        <w:spacing w:after="120" w:line="240" w:lineRule="auto"/>
        <w:ind w:left="0"/>
        <w:jc w:val="both"/>
        <w:rPr>
          <w:rFonts w:cs="Times New Roman"/>
          <w:szCs w:val="24"/>
        </w:rPr>
      </w:pPr>
      <w:r w:rsidRPr="00A3584E">
        <w:rPr>
          <w:rFonts w:eastAsia="Times New Roman" w:cs="Times New Roman"/>
          <w:color w:val="000000"/>
          <w:szCs w:val="24"/>
        </w:rPr>
        <w:t xml:space="preserve">4.3 </w:t>
      </w:r>
      <w:r w:rsidRPr="00A3584E">
        <w:rPr>
          <w:rFonts w:cs="Times New Roman"/>
          <w:color w:val="000000"/>
          <w:szCs w:val="24"/>
        </w:rPr>
        <w:t>Para concorrer às vagas mencionadas no item 4.2, os(as) candidatos(as) deverão preencher um</w:t>
      </w:r>
      <w:r w:rsidRPr="00305258">
        <w:rPr>
          <w:rFonts w:cs="Times New Roman"/>
          <w:color w:val="000000"/>
          <w:szCs w:val="24"/>
        </w:rPr>
        <w:t xml:space="preserve"> dos formulários de autodeclaração </w:t>
      </w:r>
      <w:r w:rsidRPr="00305258">
        <w:rPr>
          <w:rFonts w:cs="Times New Roman"/>
          <w:szCs w:val="24"/>
        </w:rPr>
        <w:t xml:space="preserve">constantes do </w:t>
      </w:r>
      <w:r w:rsidR="00057C9B" w:rsidRPr="00305258">
        <w:rPr>
          <w:rFonts w:cs="Times New Roman"/>
          <w:b/>
          <w:bCs/>
          <w:szCs w:val="24"/>
        </w:rPr>
        <w:t xml:space="preserve">ANEXO </w:t>
      </w:r>
      <w:r w:rsidRPr="00305258">
        <w:rPr>
          <w:rFonts w:cs="Times New Roman"/>
          <w:b/>
          <w:bCs/>
          <w:szCs w:val="24"/>
        </w:rPr>
        <w:t>V</w:t>
      </w:r>
      <w:r w:rsidRPr="00305258">
        <w:rPr>
          <w:rFonts w:cs="Times New Roman"/>
          <w:szCs w:val="24"/>
        </w:rPr>
        <w:t xml:space="preserve"> deste Edital. Os candidatos que não preencherem um dos formulários de autodeclaração serão considerados inscritos para as vagas de ampla concorrência. </w:t>
      </w:r>
    </w:p>
    <w:p w:rsidR="007F7536" w:rsidRPr="00305258" w:rsidRDefault="007F7536">
      <w:pPr>
        <w:pStyle w:val="PargrafodaLista1"/>
        <w:widowControl/>
        <w:suppressAutoHyphens w:val="0"/>
        <w:spacing w:after="120" w:line="240" w:lineRule="auto"/>
        <w:ind w:left="0"/>
        <w:jc w:val="both"/>
        <w:rPr>
          <w:rFonts w:cs="Times New Roman"/>
          <w:szCs w:val="24"/>
        </w:rPr>
      </w:pPr>
      <w:r w:rsidRPr="00305258">
        <w:rPr>
          <w:rFonts w:cs="Times New Roman"/>
          <w:szCs w:val="24"/>
        </w:rPr>
        <w:t>4.4 O(a) candidato(a) cujo perfil permite mais do que uma opção para as</w:t>
      </w:r>
      <w:r w:rsidRPr="00305258">
        <w:rPr>
          <w:rFonts w:cs="Times New Roman"/>
          <w:color w:val="000000"/>
          <w:szCs w:val="24"/>
        </w:rPr>
        <w:t xml:space="preserve"> vagas mencionadas no item 4.2 </w:t>
      </w:r>
      <w:r w:rsidRPr="00305258">
        <w:rPr>
          <w:rFonts w:cs="Times New Roman"/>
          <w:szCs w:val="24"/>
        </w:rPr>
        <w:t>deverão eleger apenas uma das modalidades (</w:t>
      </w:r>
      <w:r w:rsidRPr="00305258">
        <w:rPr>
          <w:rStyle w:val="Forte"/>
          <w:rFonts w:cs="Times New Roman"/>
          <w:b w:val="0"/>
          <w:szCs w:val="24"/>
        </w:rPr>
        <w:t>autodeclarado negro</w:t>
      </w:r>
      <w:r w:rsidRPr="00305258">
        <w:rPr>
          <w:rFonts w:cs="Times New Roman"/>
          <w:b/>
          <w:szCs w:val="24"/>
        </w:rPr>
        <w:t>,</w:t>
      </w:r>
      <w:r w:rsidRPr="00305258">
        <w:rPr>
          <w:rStyle w:val="Forte"/>
          <w:rFonts w:cs="Times New Roman"/>
          <w:b w:val="0"/>
          <w:szCs w:val="24"/>
        </w:rPr>
        <w:t>indígena</w:t>
      </w:r>
      <w:r w:rsidRPr="00305258">
        <w:rPr>
          <w:rStyle w:val="apple-converted-space"/>
          <w:rFonts w:cs="Times New Roman"/>
          <w:b/>
          <w:szCs w:val="24"/>
        </w:rPr>
        <w:t xml:space="preserve">, </w:t>
      </w:r>
      <w:r w:rsidRPr="00305258">
        <w:rPr>
          <w:rStyle w:val="Forte"/>
          <w:rFonts w:cs="Times New Roman"/>
          <w:b w:val="0"/>
          <w:szCs w:val="24"/>
        </w:rPr>
        <w:t>pessoa com deficiência ou</w:t>
      </w:r>
      <w:r w:rsidRPr="00305258">
        <w:rPr>
          <w:rFonts w:cs="Times New Roman"/>
          <w:color w:val="000000"/>
          <w:szCs w:val="24"/>
        </w:rPr>
        <w:t>pertencente a povos e comunidades tradicionais</w:t>
      </w:r>
      <w:r w:rsidRPr="00305258">
        <w:rPr>
          <w:rFonts w:cs="Times New Roman"/>
          <w:szCs w:val="24"/>
        </w:rPr>
        <w:t xml:space="preserve">), sendo automaticamente excluído das demais. Não será permitida a alteração desta opção no decorrer do processo. </w:t>
      </w:r>
    </w:p>
    <w:p w:rsidR="007F7536" w:rsidRPr="00305258" w:rsidRDefault="007F7536">
      <w:pPr>
        <w:pStyle w:val="PargrafodaLista1"/>
        <w:widowControl/>
        <w:suppressAutoHyphens w:val="0"/>
        <w:spacing w:after="120" w:line="240" w:lineRule="auto"/>
        <w:ind w:left="0"/>
        <w:jc w:val="both"/>
        <w:rPr>
          <w:rFonts w:cs="Times New Roman"/>
          <w:szCs w:val="24"/>
        </w:rPr>
      </w:pPr>
      <w:r w:rsidRPr="00305258">
        <w:rPr>
          <w:rFonts w:cs="Times New Roman"/>
          <w:color w:val="000000"/>
          <w:szCs w:val="24"/>
        </w:rPr>
        <w:t>4.5 Os(As) candidatos(as) inscritos para as vagas mencionadas no item 4.2 necessitam realizar todo o processo seletivo e serem aprovados de acordo com os critérios estabelecidos neste Edital.</w:t>
      </w:r>
    </w:p>
    <w:p w:rsidR="007F7536" w:rsidRPr="00305258" w:rsidRDefault="007F7536">
      <w:pPr>
        <w:pStyle w:val="PargrafodaLista1"/>
        <w:widowControl/>
        <w:suppressAutoHyphens w:val="0"/>
        <w:spacing w:after="120" w:line="240" w:lineRule="auto"/>
        <w:ind w:left="0"/>
        <w:jc w:val="both"/>
        <w:rPr>
          <w:rFonts w:cs="Times New Roman"/>
          <w:szCs w:val="24"/>
        </w:rPr>
      </w:pPr>
      <w:r w:rsidRPr="00305258">
        <w:rPr>
          <w:rFonts w:eastAsia="Times New Roman" w:cs="Times New Roman"/>
          <w:color w:val="000000"/>
          <w:szCs w:val="24"/>
        </w:rPr>
        <w:t>4.6 Os(As) candidatos(as) autodeclarados negros, indígenas, com deficiência ou pertencentes a povos e comunidades tradicionais concorrerão entre si às vagas estabelecidas no item 4.2 deste Edital.</w:t>
      </w:r>
    </w:p>
    <w:p w:rsidR="007F7536" w:rsidRPr="00305258" w:rsidRDefault="007F7536">
      <w:pPr>
        <w:pStyle w:val="PargrafodaLista1"/>
        <w:widowControl/>
        <w:suppressAutoHyphens w:val="0"/>
        <w:spacing w:after="120" w:line="240" w:lineRule="auto"/>
        <w:ind w:left="0"/>
        <w:jc w:val="both"/>
        <w:rPr>
          <w:rFonts w:eastAsia="Times New Roman" w:cs="Times New Roman"/>
          <w:color w:val="000000"/>
          <w:szCs w:val="24"/>
        </w:rPr>
      </w:pPr>
      <w:r w:rsidRPr="00305258">
        <w:rPr>
          <w:rFonts w:eastAsia="Times New Roman" w:cs="Times New Roman"/>
          <w:color w:val="000000"/>
          <w:szCs w:val="24"/>
        </w:rPr>
        <w:t xml:space="preserve">4.7 Caso as vagas mencionadas no item 4.2 não sejam </w:t>
      </w:r>
      <w:r w:rsidR="00520187" w:rsidRPr="00305258">
        <w:rPr>
          <w:rFonts w:eastAsia="Times New Roman" w:cs="Times New Roman"/>
          <w:color w:val="000000"/>
          <w:szCs w:val="24"/>
        </w:rPr>
        <w:t>preenchida</w:t>
      </w:r>
      <w:r w:rsidRPr="00305258">
        <w:rPr>
          <w:rFonts w:eastAsia="Times New Roman" w:cs="Times New Roman"/>
          <w:color w:val="000000"/>
          <w:szCs w:val="24"/>
        </w:rPr>
        <w:t>s, poderão ser remanejadas para candidatos(as) da ampla concorrência, a critério do colegiado do PPG, considerando-se a ordem de classificação no processo seletivo.</w:t>
      </w:r>
    </w:p>
    <w:p w:rsidR="00990D60" w:rsidRPr="00305258" w:rsidRDefault="00990D60">
      <w:pPr>
        <w:pStyle w:val="PargrafodaLista1"/>
        <w:widowControl/>
        <w:suppressAutoHyphens w:val="0"/>
        <w:spacing w:after="120" w:line="240" w:lineRule="auto"/>
        <w:ind w:left="0"/>
        <w:jc w:val="both"/>
        <w:rPr>
          <w:rFonts w:eastAsia="Times New Roman" w:cs="Times New Roman"/>
          <w:szCs w:val="24"/>
        </w:rPr>
      </w:pPr>
      <w:r w:rsidRPr="00305258">
        <w:rPr>
          <w:rFonts w:cs="Times New Roman"/>
          <w:szCs w:val="24"/>
        </w:rPr>
        <w:t>4.8 Os candidatos</w:t>
      </w:r>
      <w:r w:rsidR="00A778FD" w:rsidRPr="00305258">
        <w:rPr>
          <w:rFonts w:eastAsia="Times New Roman" w:cs="Times New Roman"/>
          <w:szCs w:val="24"/>
        </w:rPr>
        <w:t xml:space="preserve"> autodeclarados ou oriundos da população negra, povos indígenas, povos e comunidades tradicionais e pessoas com deficiência concorrerão concomitantemente às vagas reservadas e às vagas destinadas à ampla concorrência, de acordo com sua classificação no processo seletivo. </w:t>
      </w:r>
    </w:p>
    <w:p w:rsidR="005E3113" w:rsidRPr="00305258" w:rsidRDefault="005E3113">
      <w:pPr>
        <w:pStyle w:val="PargrafodaLista1"/>
        <w:widowControl/>
        <w:suppressAutoHyphens w:val="0"/>
        <w:spacing w:after="120" w:line="240" w:lineRule="auto"/>
        <w:ind w:left="0"/>
        <w:jc w:val="both"/>
        <w:rPr>
          <w:rFonts w:cs="Times New Roman"/>
          <w:szCs w:val="24"/>
        </w:rPr>
      </w:pPr>
      <w:r w:rsidRPr="00305258">
        <w:rPr>
          <w:rFonts w:cs="Times New Roman"/>
          <w:szCs w:val="24"/>
        </w:rPr>
        <w:t xml:space="preserve">4.8.1 Os candidatos </w:t>
      </w:r>
      <w:r w:rsidR="00FA7A92" w:rsidRPr="00305258">
        <w:rPr>
          <w:rFonts w:cs="Times New Roman"/>
          <w:szCs w:val="24"/>
        </w:rPr>
        <w:t>mencionados no item 4.8 que forem aprovados dentro do número de vagas oferecido para ampla concorrência não serão computados para efeito do preenchimento das vagas reservadas.</w:t>
      </w:r>
    </w:p>
    <w:p w:rsidR="007F7536" w:rsidRPr="00305258" w:rsidRDefault="007F7536">
      <w:pPr>
        <w:widowControl/>
        <w:suppressAutoHyphens w:val="0"/>
        <w:spacing w:after="120" w:line="240" w:lineRule="auto"/>
        <w:rPr>
          <w:rFonts w:cs="Times New Roman"/>
          <w:lang w:eastAsia="ar-SA" w:bidi="ar-SA"/>
        </w:rPr>
      </w:pPr>
    </w:p>
    <w:p w:rsidR="007F7536" w:rsidRPr="00305258" w:rsidRDefault="007F7536">
      <w:pPr>
        <w:widowControl/>
        <w:suppressAutoHyphens w:val="0"/>
        <w:spacing w:after="120" w:line="240" w:lineRule="auto"/>
        <w:rPr>
          <w:rFonts w:cs="Times New Roman"/>
        </w:rPr>
      </w:pPr>
      <w:r w:rsidRPr="00305258">
        <w:rPr>
          <w:rFonts w:cs="Times New Roman"/>
          <w:b/>
          <w:lang w:eastAsia="ar-SA" w:bidi="ar-SA"/>
        </w:rPr>
        <w:t xml:space="preserve">5. </w:t>
      </w:r>
      <w:r w:rsidRPr="00305258">
        <w:rPr>
          <w:rFonts w:cs="Times New Roman"/>
          <w:b/>
          <w:bCs/>
          <w:lang w:eastAsia="ar-SA" w:bidi="ar-SA"/>
        </w:rPr>
        <w:t xml:space="preserve">CRONOGRAMA </w:t>
      </w:r>
      <w:r w:rsidRPr="00305258">
        <w:rPr>
          <w:rFonts w:cs="Times New Roman"/>
          <w:b/>
          <w:caps/>
          <w:color w:val="00000A"/>
          <w:lang w:eastAsia="ar-SA" w:bidi="ar-SA"/>
        </w:rPr>
        <w:t>DO PROCESSO SELETIVO</w:t>
      </w:r>
    </w:p>
    <w:tbl>
      <w:tblPr>
        <w:tblW w:w="9623" w:type="dxa"/>
        <w:tblInd w:w="-426" w:type="dxa"/>
        <w:tblLayout w:type="fixed"/>
        <w:tblCellMar>
          <w:left w:w="0" w:type="dxa"/>
          <w:right w:w="0" w:type="dxa"/>
        </w:tblCellMar>
        <w:tblLook w:val="0000"/>
      </w:tblPr>
      <w:tblGrid>
        <w:gridCol w:w="2612"/>
        <w:gridCol w:w="7011"/>
      </w:tblGrid>
      <w:tr w:rsidR="007F7536" w:rsidRPr="00305258" w:rsidTr="00105B90">
        <w:trPr>
          <w:trHeight w:val="243"/>
        </w:trPr>
        <w:tc>
          <w:tcPr>
            <w:tcW w:w="2612" w:type="dxa"/>
            <w:tcBorders>
              <w:top w:val="single" w:sz="4" w:space="0" w:color="000000"/>
              <w:left w:val="single" w:sz="4" w:space="0" w:color="000000"/>
              <w:bottom w:val="single" w:sz="4" w:space="0" w:color="000000"/>
            </w:tcBorders>
            <w:shd w:val="clear" w:color="auto" w:fill="BFBFBF"/>
            <w:vAlign w:val="center"/>
          </w:tcPr>
          <w:p w:rsidR="007F7536" w:rsidRPr="00305258" w:rsidRDefault="007F7536">
            <w:pPr>
              <w:pStyle w:val="Body"/>
              <w:spacing w:after="120" w:line="240" w:lineRule="auto"/>
              <w:jc w:val="center"/>
              <w:rPr>
                <w:rFonts w:ascii="Times New Roman" w:hAnsi="Times New Roman" w:cs="Times New Roman"/>
                <w:sz w:val="24"/>
                <w:szCs w:val="24"/>
              </w:rPr>
            </w:pPr>
            <w:r w:rsidRPr="00305258">
              <w:rPr>
                <w:rFonts w:ascii="Times New Roman" w:hAnsi="Times New Roman" w:cs="Times New Roman"/>
                <w:b/>
                <w:bCs/>
                <w:color w:val="00000A"/>
                <w:sz w:val="24"/>
                <w:szCs w:val="24"/>
                <w:lang w:val="pt-BR"/>
              </w:rPr>
              <w:t>Data / Período</w:t>
            </w:r>
          </w:p>
        </w:tc>
        <w:tc>
          <w:tcPr>
            <w:tcW w:w="701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F7536" w:rsidRPr="00305258" w:rsidRDefault="007F7536">
            <w:pPr>
              <w:pStyle w:val="Body"/>
              <w:spacing w:after="120" w:line="240" w:lineRule="auto"/>
              <w:jc w:val="center"/>
              <w:rPr>
                <w:rFonts w:ascii="Times New Roman" w:hAnsi="Times New Roman" w:cs="Times New Roman"/>
                <w:sz w:val="24"/>
                <w:szCs w:val="24"/>
              </w:rPr>
            </w:pPr>
            <w:r w:rsidRPr="00305258">
              <w:rPr>
                <w:rFonts w:ascii="Times New Roman" w:hAnsi="Times New Roman" w:cs="Times New Roman"/>
                <w:b/>
                <w:bCs/>
                <w:color w:val="00000A"/>
                <w:sz w:val="24"/>
                <w:szCs w:val="24"/>
                <w:lang w:val="pt-BR"/>
              </w:rPr>
              <w:t>Evento</w:t>
            </w:r>
          </w:p>
        </w:tc>
      </w:tr>
      <w:tr w:rsidR="007F7536" w:rsidRPr="00AB4B83" w:rsidTr="00105B90">
        <w:trPr>
          <w:trHeight w:val="546"/>
        </w:trPr>
        <w:tc>
          <w:tcPr>
            <w:tcW w:w="2612" w:type="dxa"/>
            <w:tcBorders>
              <w:top w:val="single" w:sz="4" w:space="0" w:color="000000"/>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22</w:t>
            </w:r>
            <w:r w:rsidR="007F7536" w:rsidRPr="00AB4B83">
              <w:rPr>
                <w:rFonts w:ascii="Times New Roman" w:eastAsia="Times New Roman" w:hAnsi="Times New Roman" w:cs="Times New Roman"/>
                <w:sz w:val="24"/>
                <w:szCs w:val="24"/>
              </w:rPr>
              <w:t>/</w:t>
            </w:r>
            <w:r w:rsidR="000352EE" w:rsidRPr="00AB4B83">
              <w:rPr>
                <w:rFonts w:ascii="Times New Roman" w:eastAsia="Times New Roman" w:hAnsi="Times New Roman" w:cs="Times New Roman"/>
                <w:sz w:val="24"/>
                <w:szCs w:val="24"/>
              </w:rPr>
              <w:t>03</w:t>
            </w:r>
            <w:r w:rsidR="007F7536" w:rsidRPr="00AB4B83">
              <w:rPr>
                <w:rFonts w:ascii="Times New Roman" w:eastAsia="Times New Roman" w:hAnsi="Times New Roman" w:cs="Times New Roman"/>
                <w:sz w:val="24"/>
                <w:szCs w:val="24"/>
              </w:rPr>
              <w:t>/</w:t>
            </w:r>
            <w:r w:rsidR="000352EE" w:rsidRPr="00AB4B83">
              <w:rPr>
                <w:rFonts w:ascii="Times New Roman" w:eastAsia="Times New Roman" w:hAnsi="Times New Roman" w:cs="Times New Roman"/>
                <w:sz w:val="24"/>
                <w:szCs w:val="24"/>
              </w:rPr>
              <w:t>2018</w:t>
            </w:r>
            <w:r w:rsidR="007F7536" w:rsidRPr="00AB4B83">
              <w:rPr>
                <w:rFonts w:ascii="Times New Roman" w:eastAsia="Times New Roman" w:hAnsi="Times New Roman" w:cs="Times New Roman"/>
                <w:sz w:val="24"/>
                <w:szCs w:val="24"/>
              </w:rPr>
              <w:t xml:space="preserve"> a </w:t>
            </w:r>
            <w:r w:rsidRPr="00AB4B83">
              <w:rPr>
                <w:rFonts w:ascii="Times New Roman" w:eastAsia="Times New Roman" w:hAnsi="Times New Roman" w:cs="Times New Roman"/>
                <w:sz w:val="24"/>
                <w:szCs w:val="24"/>
              </w:rPr>
              <w:t>22</w:t>
            </w:r>
            <w:r w:rsidR="007F7536" w:rsidRPr="00AB4B83">
              <w:rPr>
                <w:rFonts w:ascii="Times New Roman" w:eastAsia="Times New Roman" w:hAnsi="Times New Roman" w:cs="Times New Roman"/>
                <w:sz w:val="24"/>
                <w:szCs w:val="24"/>
              </w:rPr>
              <w:t>/</w:t>
            </w:r>
            <w:r w:rsidR="000352EE" w:rsidRPr="00AB4B83">
              <w:rPr>
                <w:rFonts w:ascii="Times New Roman" w:eastAsia="Times New Roman" w:hAnsi="Times New Roman" w:cs="Times New Roman"/>
                <w:sz w:val="24"/>
                <w:szCs w:val="24"/>
              </w:rPr>
              <w:t>04</w:t>
            </w:r>
            <w:r w:rsidR="007F7536" w:rsidRPr="00AB4B83">
              <w:rPr>
                <w:rFonts w:ascii="Times New Roman" w:eastAsia="Times New Roman" w:hAnsi="Times New Roman" w:cs="Times New Roman"/>
                <w:sz w:val="24"/>
                <w:szCs w:val="24"/>
              </w:rPr>
              <w:t>/</w:t>
            </w:r>
            <w:r w:rsidR="000352EE" w:rsidRPr="00AB4B83">
              <w:rPr>
                <w:rFonts w:ascii="Times New Roman" w:eastAsia="Times New Roman" w:hAnsi="Times New Roman" w:cs="Times New Roman"/>
                <w:sz w:val="24"/>
                <w:szCs w:val="24"/>
              </w:rPr>
              <w:t>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lang w:val="pt-BR"/>
              </w:rPr>
              <w:t xml:space="preserve">Divulgação do edital. </w:t>
            </w:r>
          </w:p>
        </w:tc>
      </w:tr>
      <w:tr w:rsidR="007F7536" w:rsidRPr="00AB4B83" w:rsidTr="00105B90">
        <w:trPr>
          <w:trHeight w:val="546"/>
        </w:trPr>
        <w:tc>
          <w:tcPr>
            <w:tcW w:w="2612" w:type="dxa"/>
            <w:tcBorders>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lastRenderedPageBreak/>
              <w:t>22</w:t>
            </w:r>
            <w:r w:rsidR="000352EE" w:rsidRPr="00AB4B83">
              <w:rPr>
                <w:rFonts w:ascii="Times New Roman" w:eastAsia="Times New Roman" w:hAnsi="Times New Roman" w:cs="Times New Roman"/>
                <w:sz w:val="24"/>
                <w:szCs w:val="24"/>
              </w:rPr>
              <w:t xml:space="preserve">/03/2018 a </w:t>
            </w:r>
            <w:r w:rsidRPr="00AB4B83">
              <w:rPr>
                <w:rFonts w:ascii="Times New Roman" w:eastAsia="Times New Roman" w:hAnsi="Times New Roman" w:cs="Times New Roman"/>
                <w:sz w:val="24"/>
                <w:szCs w:val="24"/>
              </w:rPr>
              <w:t>02</w:t>
            </w:r>
            <w:r w:rsidR="000352EE"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4</w:t>
            </w:r>
            <w:r w:rsidR="000352EE" w:rsidRPr="00AB4B83">
              <w:rPr>
                <w:rFonts w:ascii="Times New Roman" w:eastAsia="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bCs/>
                <w:sz w:val="24"/>
                <w:szCs w:val="24"/>
                <w:lang w:val="pt-BR"/>
              </w:rPr>
              <w:t>Prazo para impugnação do edital.</w:t>
            </w:r>
          </w:p>
        </w:tc>
      </w:tr>
      <w:tr w:rsidR="007F7536" w:rsidRPr="00AB4B83" w:rsidTr="00105B90">
        <w:trPr>
          <w:trHeight w:val="546"/>
        </w:trPr>
        <w:tc>
          <w:tcPr>
            <w:tcW w:w="2612" w:type="dxa"/>
            <w:tcBorders>
              <w:left w:val="single" w:sz="4" w:space="0" w:color="000000"/>
              <w:bottom w:val="single" w:sz="4" w:space="0" w:color="000000"/>
            </w:tcBorders>
            <w:shd w:val="clear" w:color="auto" w:fill="FFFFFF"/>
            <w:vAlign w:val="center"/>
          </w:tcPr>
          <w:p w:rsidR="007F7536" w:rsidRPr="00AB4B83" w:rsidRDefault="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03</w:t>
            </w:r>
            <w:r w:rsidR="000352EE" w:rsidRPr="00AB4B83">
              <w:rPr>
                <w:rFonts w:ascii="Times New Roman" w:eastAsia="Times New Roman" w:hAnsi="Times New Roman" w:cs="Times New Roman"/>
                <w:sz w:val="24"/>
                <w:szCs w:val="24"/>
              </w:rPr>
              <w:t>/03/2018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bCs/>
                <w:sz w:val="24"/>
                <w:szCs w:val="24"/>
                <w:lang w:val="pt-BR"/>
              </w:rPr>
              <w:t>Resultado da análise dos pedidos de impugnação.</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22</w:t>
            </w:r>
            <w:r w:rsidR="000352EE" w:rsidRPr="00AB4B83">
              <w:rPr>
                <w:rFonts w:ascii="Times New Roman" w:eastAsia="Times New Roman" w:hAnsi="Times New Roman" w:cs="Times New Roman"/>
                <w:sz w:val="24"/>
                <w:szCs w:val="24"/>
              </w:rPr>
              <w:t xml:space="preserve">/03/2018 a </w:t>
            </w:r>
            <w:r w:rsidRPr="00AB4B83">
              <w:rPr>
                <w:rFonts w:ascii="Times New Roman" w:eastAsia="Times New Roman" w:hAnsi="Times New Roman" w:cs="Times New Roman"/>
                <w:sz w:val="24"/>
                <w:szCs w:val="24"/>
              </w:rPr>
              <w:t>06</w:t>
            </w:r>
            <w:r w:rsidR="000352EE"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4</w:t>
            </w:r>
            <w:r w:rsidR="000352EE" w:rsidRPr="00AB4B83">
              <w:rPr>
                <w:rFonts w:ascii="Times New Roman" w:eastAsia="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spacing w:after="120" w:line="240" w:lineRule="auto"/>
              <w:jc w:val="both"/>
              <w:rPr>
                <w:rFonts w:cs="Times New Roman"/>
              </w:rPr>
            </w:pPr>
            <w:r w:rsidRPr="00AB4B83">
              <w:rPr>
                <w:rFonts w:cs="Times New Roman"/>
                <w:bCs/>
              </w:rPr>
              <w:t>Solicitação de isenção d</w:t>
            </w:r>
            <w:r w:rsidR="005C3D3A" w:rsidRPr="00AB4B83">
              <w:rPr>
                <w:rFonts w:cs="Times New Roman"/>
                <w:bCs/>
              </w:rPr>
              <w:t>o pagamento da taxa de inscrição</w:t>
            </w:r>
            <w:r w:rsidRPr="00AB4B83">
              <w:rPr>
                <w:rFonts w:cs="Times New Roman"/>
                <w:bCs/>
              </w:rPr>
              <w:t>.</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D930E6" w:rsidP="005D4DBD">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rPr>
              <w:t>0</w:t>
            </w:r>
            <w:r w:rsidR="005D4DBD" w:rsidRPr="00AB4B83">
              <w:rPr>
                <w:rFonts w:ascii="Times New Roman" w:hAnsi="Times New Roman" w:cs="Times New Roman"/>
                <w:sz w:val="24"/>
                <w:szCs w:val="24"/>
              </w:rPr>
              <w:t>7</w:t>
            </w:r>
            <w:r w:rsidR="000352EE" w:rsidRPr="00AB4B83">
              <w:rPr>
                <w:rFonts w:ascii="Times New Roman" w:hAnsi="Times New Roman" w:cs="Times New Roman"/>
                <w:sz w:val="24"/>
                <w:szCs w:val="24"/>
              </w:rPr>
              <w:t>/0</w:t>
            </w:r>
            <w:r w:rsidRPr="00AB4B83">
              <w:rPr>
                <w:rFonts w:ascii="Times New Roman" w:hAnsi="Times New Roman" w:cs="Times New Roman"/>
                <w:sz w:val="24"/>
                <w:szCs w:val="24"/>
              </w:rPr>
              <w:t>4</w:t>
            </w:r>
            <w:r w:rsidR="000352EE" w:rsidRPr="00AB4B83">
              <w:rPr>
                <w:rFonts w:ascii="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spacing w:after="120" w:line="240" w:lineRule="auto"/>
              <w:jc w:val="both"/>
              <w:rPr>
                <w:rFonts w:cs="Times New Roman"/>
              </w:rPr>
            </w:pPr>
            <w:r w:rsidRPr="00AB4B83">
              <w:rPr>
                <w:rFonts w:cs="Times New Roman"/>
                <w:bCs/>
              </w:rPr>
              <w:t>Divulgação da relação dos isentos</w:t>
            </w:r>
            <w:r w:rsidR="005C3D3A" w:rsidRPr="00AB4B83">
              <w:rPr>
                <w:rFonts w:cs="Times New Roman"/>
                <w:bCs/>
              </w:rPr>
              <w:t>.</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23</w:t>
            </w:r>
            <w:r w:rsidR="000352EE" w:rsidRPr="00AB4B83">
              <w:rPr>
                <w:rFonts w:ascii="Times New Roman" w:eastAsia="Times New Roman" w:hAnsi="Times New Roman" w:cs="Times New Roman"/>
                <w:sz w:val="24"/>
                <w:szCs w:val="24"/>
              </w:rPr>
              <w:t>/04/2018 a 2</w:t>
            </w:r>
            <w:r w:rsidRPr="00AB4B83">
              <w:rPr>
                <w:rFonts w:ascii="Times New Roman" w:eastAsia="Times New Roman" w:hAnsi="Times New Roman" w:cs="Times New Roman"/>
                <w:sz w:val="24"/>
                <w:szCs w:val="24"/>
              </w:rPr>
              <w:t>7</w:t>
            </w:r>
            <w:r w:rsidR="000352EE" w:rsidRPr="00AB4B83">
              <w:rPr>
                <w:rFonts w:ascii="Times New Roman" w:eastAsia="Times New Roman" w:hAnsi="Times New Roman" w:cs="Times New Roman"/>
                <w:sz w:val="24"/>
                <w:szCs w:val="24"/>
              </w:rPr>
              <w:t>/04/2018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spacing w:after="120" w:line="240" w:lineRule="auto"/>
              <w:jc w:val="both"/>
              <w:rPr>
                <w:rFonts w:cs="Times New Roman"/>
              </w:rPr>
            </w:pPr>
            <w:r w:rsidRPr="00AB4B83">
              <w:rPr>
                <w:rFonts w:cs="Times New Roman"/>
                <w:bCs/>
              </w:rPr>
              <w:t>Período de inscrições.</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5D4DBD">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rPr>
              <w:t>30</w:t>
            </w:r>
            <w:r w:rsidR="00982234" w:rsidRPr="00AB4B83">
              <w:rPr>
                <w:rFonts w:ascii="Times New Roman" w:hAnsi="Times New Roman" w:cs="Times New Roman"/>
                <w:sz w:val="24"/>
                <w:szCs w:val="24"/>
              </w:rPr>
              <w:t>/04/2018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pPr>
              <w:spacing w:after="120" w:line="240" w:lineRule="auto"/>
              <w:jc w:val="both"/>
              <w:rPr>
                <w:rFonts w:cs="Times New Roman"/>
              </w:rPr>
            </w:pPr>
            <w:r w:rsidRPr="00AB4B83">
              <w:rPr>
                <w:rFonts w:cs="Times New Roman"/>
                <w:bCs/>
              </w:rPr>
              <w:t>Divulgação do resultado da homologação das Inscrições.</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02</w:t>
            </w:r>
            <w:r w:rsidR="00982234"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5</w:t>
            </w:r>
            <w:r w:rsidR="00982234" w:rsidRPr="00AB4B83">
              <w:rPr>
                <w:rFonts w:ascii="Times New Roman" w:eastAsia="Times New Roman" w:hAnsi="Times New Roman" w:cs="Times New Roman"/>
                <w:sz w:val="24"/>
                <w:szCs w:val="24"/>
              </w:rPr>
              <w:t xml:space="preserve">/2018 a </w:t>
            </w:r>
            <w:r w:rsidRPr="00AB4B83">
              <w:rPr>
                <w:rFonts w:ascii="Times New Roman" w:eastAsia="Times New Roman" w:hAnsi="Times New Roman" w:cs="Times New Roman"/>
                <w:sz w:val="24"/>
                <w:szCs w:val="24"/>
              </w:rPr>
              <w:t>04</w:t>
            </w:r>
            <w:r w:rsidR="00982234"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5</w:t>
            </w:r>
            <w:r w:rsidR="00982234" w:rsidRPr="00AB4B83">
              <w:rPr>
                <w:rFonts w:ascii="Times New Roman" w:eastAsia="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5C3D3A">
            <w:pPr>
              <w:spacing w:after="120" w:line="240" w:lineRule="auto"/>
              <w:jc w:val="both"/>
              <w:rPr>
                <w:rFonts w:cs="Times New Roman"/>
              </w:rPr>
            </w:pPr>
            <w:r w:rsidRPr="00AB4B83">
              <w:rPr>
                <w:rFonts w:cs="Times New Roman"/>
                <w:bCs/>
              </w:rPr>
              <w:t>Prazo para solicitação de reconsideração do resultado da homologação das inscrições.</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5D4DBD" w:rsidP="005D4DB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07</w:t>
            </w:r>
            <w:r w:rsidR="00982234"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5</w:t>
            </w:r>
            <w:r w:rsidR="00982234" w:rsidRPr="00AB4B83">
              <w:rPr>
                <w:rFonts w:ascii="Times New Roman" w:eastAsia="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pPr>
              <w:spacing w:after="120" w:line="240" w:lineRule="auto"/>
              <w:jc w:val="both"/>
              <w:rPr>
                <w:rFonts w:cs="Times New Roman"/>
              </w:rPr>
            </w:pPr>
            <w:r w:rsidRPr="00AB4B83">
              <w:rPr>
                <w:rFonts w:cs="Times New Roman"/>
                <w:bCs/>
              </w:rPr>
              <w:t xml:space="preserve">Divulgação das respostas aos pedidos de reconsideração e da homologação das inscrições. </w:t>
            </w:r>
          </w:p>
        </w:tc>
      </w:tr>
      <w:tr w:rsidR="00805C06" w:rsidRPr="00AB4B83" w:rsidTr="00105B90">
        <w:trPr>
          <w:trHeight w:val="400"/>
        </w:trPr>
        <w:tc>
          <w:tcPr>
            <w:tcW w:w="9623" w:type="dxa"/>
            <w:gridSpan w:val="2"/>
            <w:tcBorders>
              <w:left w:val="single" w:sz="4" w:space="0" w:color="000000"/>
              <w:bottom w:val="single" w:sz="4" w:space="0" w:color="000000"/>
              <w:right w:val="single" w:sz="4" w:space="0" w:color="000000"/>
            </w:tcBorders>
            <w:shd w:val="clear" w:color="auto" w:fill="FFFFFF"/>
            <w:vAlign w:val="center"/>
          </w:tcPr>
          <w:p w:rsidR="00805C06" w:rsidRPr="00AB4B83" w:rsidRDefault="00805C06" w:rsidP="00805C06">
            <w:pPr>
              <w:spacing w:after="120" w:line="240" w:lineRule="auto"/>
              <w:jc w:val="center"/>
              <w:rPr>
                <w:rFonts w:cs="Times New Roman"/>
                <w:bCs/>
              </w:rPr>
            </w:pPr>
            <w:r w:rsidRPr="00AB4B83">
              <w:rPr>
                <w:rFonts w:cs="Times New Roman"/>
                <w:bCs/>
              </w:rPr>
              <w:t>Primeira Etapa</w:t>
            </w:r>
          </w:p>
        </w:tc>
      </w:tr>
      <w:tr w:rsidR="00805C0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805C06" w:rsidRPr="00AB4B83" w:rsidRDefault="00416C8C" w:rsidP="00416C8C">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30</w:t>
            </w:r>
            <w:r w:rsidR="00805C06" w:rsidRPr="00AB4B83">
              <w:rPr>
                <w:rFonts w:ascii="Times New Roman" w:eastAsia="Times New Roman" w:hAnsi="Times New Roman" w:cs="Times New Roman"/>
                <w:sz w:val="24"/>
                <w:szCs w:val="24"/>
              </w:rPr>
              <w:t>/04</w:t>
            </w:r>
            <w:r w:rsidR="009E7777" w:rsidRPr="00AB4B83">
              <w:rPr>
                <w:rFonts w:ascii="Times New Roman" w:eastAsia="Times New Roman" w:hAnsi="Times New Roman" w:cs="Times New Roman"/>
                <w:sz w:val="24"/>
                <w:szCs w:val="24"/>
              </w:rPr>
              <w:t>/2018 a 0</w:t>
            </w:r>
            <w:r w:rsidRPr="00AB4B83">
              <w:rPr>
                <w:rFonts w:ascii="Times New Roman" w:eastAsia="Times New Roman" w:hAnsi="Times New Roman" w:cs="Times New Roman"/>
                <w:sz w:val="24"/>
                <w:szCs w:val="24"/>
              </w:rPr>
              <w:t>7</w:t>
            </w:r>
            <w:r w:rsidR="009E7777" w:rsidRPr="00AB4B83">
              <w:rPr>
                <w:rFonts w:ascii="Times New Roman" w:eastAsia="Times New Roman" w:hAnsi="Times New Roman" w:cs="Times New Roman"/>
                <w:sz w:val="24"/>
                <w:szCs w:val="24"/>
              </w:rPr>
              <w:t>/05/2018</w:t>
            </w:r>
          </w:p>
        </w:tc>
        <w:tc>
          <w:tcPr>
            <w:tcW w:w="7011" w:type="dxa"/>
            <w:tcBorders>
              <w:left w:val="single" w:sz="4" w:space="0" w:color="000000"/>
              <w:bottom w:val="single" w:sz="4" w:space="0" w:color="000000"/>
              <w:right w:val="single" w:sz="4" w:space="0" w:color="000000"/>
            </w:tcBorders>
            <w:shd w:val="clear" w:color="auto" w:fill="FFFFFF"/>
            <w:vAlign w:val="center"/>
          </w:tcPr>
          <w:p w:rsidR="00805C06" w:rsidRPr="00AB4B83" w:rsidRDefault="00805C06" w:rsidP="009E7777">
            <w:pPr>
              <w:pStyle w:val="Body"/>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Período de avaliação d</w:t>
            </w:r>
            <w:r w:rsidR="009E7777" w:rsidRPr="00AB4B83">
              <w:rPr>
                <w:rFonts w:ascii="Times New Roman" w:hAnsi="Times New Roman" w:cs="Times New Roman"/>
                <w:bCs/>
                <w:color w:val="00000A"/>
                <w:sz w:val="24"/>
                <w:szCs w:val="24"/>
                <w:lang w:val="pt-BR"/>
              </w:rPr>
              <w:t>os</w:t>
            </w:r>
            <w:r w:rsidRPr="00AB4B83">
              <w:rPr>
                <w:rFonts w:ascii="Times New Roman" w:hAnsi="Times New Roman" w:cs="Times New Roman"/>
                <w:bCs/>
                <w:color w:val="00000A"/>
                <w:sz w:val="24"/>
                <w:szCs w:val="24"/>
                <w:lang w:val="pt-BR"/>
              </w:rPr>
              <w:t xml:space="preserve"> pré-projetos de pesquisa</w:t>
            </w:r>
          </w:p>
        </w:tc>
      </w:tr>
      <w:tr w:rsidR="009E7777" w:rsidRPr="00AB4B83" w:rsidTr="00105B90">
        <w:trPr>
          <w:trHeight w:val="400"/>
        </w:trPr>
        <w:tc>
          <w:tcPr>
            <w:tcW w:w="2612" w:type="dxa"/>
            <w:tcBorders>
              <w:left w:val="single" w:sz="4" w:space="0" w:color="000000"/>
              <w:bottom w:val="single" w:sz="4" w:space="0" w:color="000000"/>
            </w:tcBorders>
            <w:shd w:val="clear" w:color="auto" w:fill="FFFFFF"/>
            <w:vAlign w:val="center"/>
          </w:tcPr>
          <w:p w:rsidR="009E7777" w:rsidRPr="00AB4B83" w:rsidRDefault="009E7777" w:rsidP="009E7777">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07/05/2018</w:t>
            </w:r>
          </w:p>
        </w:tc>
        <w:tc>
          <w:tcPr>
            <w:tcW w:w="7011" w:type="dxa"/>
            <w:tcBorders>
              <w:left w:val="single" w:sz="4" w:space="0" w:color="000000"/>
              <w:bottom w:val="single" w:sz="4" w:space="0" w:color="000000"/>
              <w:right w:val="single" w:sz="4" w:space="0" w:color="000000"/>
            </w:tcBorders>
            <w:shd w:val="clear" w:color="auto" w:fill="FFFFFF"/>
            <w:vAlign w:val="center"/>
          </w:tcPr>
          <w:p w:rsidR="009E7777" w:rsidRPr="00AB4B83" w:rsidRDefault="009E7777" w:rsidP="009E7777">
            <w:pPr>
              <w:pStyle w:val="Body"/>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Divulgação do resultado da avaliação dos pré-projetos de pesquisa</w:t>
            </w:r>
          </w:p>
        </w:tc>
      </w:tr>
      <w:tr w:rsidR="009E7777" w:rsidRPr="00AB4B83" w:rsidTr="00105B90">
        <w:trPr>
          <w:trHeight w:val="400"/>
        </w:trPr>
        <w:tc>
          <w:tcPr>
            <w:tcW w:w="2612" w:type="dxa"/>
            <w:tcBorders>
              <w:left w:val="single" w:sz="4" w:space="0" w:color="000000"/>
              <w:bottom w:val="single" w:sz="4" w:space="0" w:color="000000"/>
            </w:tcBorders>
            <w:shd w:val="clear" w:color="auto" w:fill="FFFFFF"/>
            <w:vAlign w:val="center"/>
          </w:tcPr>
          <w:p w:rsidR="009E7777" w:rsidRPr="00AB4B83" w:rsidRDefault="009E7777" w:rsidP="009E7777">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09/05/2018</w:t>
            </w:r>
          </w:p>
        </w:tc>
        <w:tc>
          <w:tcPr>
            <w:tcW w:w="7011" w:type="dxa"/>
            <w:tcBorders>
              <w:left w:val="single" w:sz="4" w:space="0" w:color="000000"/>
              <w:bottom w:val="single" w:sz="4" w:space="0" w:color="000000"/>
              <w:right w:val="single" w:sz="4" w:space="0" w:color="000000"/>
            </w:tcBorders>
            <w:shd w:val="clear" w:color="auto" w:fill="FFFFFF"/>
            <w:vAlign w:val="center"/>
          </w:tcPr>
          <w:p w:rsidR="009E7777" w:rsidRPr="00AB4B83" w:rsidRDefault="009E7777" w:rsidP="009E7777">
            <w:pPr>
              <w:pStyle w:val="Body"/>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sz w:val="24"/>
                <w:szCs w:val="24"/>
              </w:rPr>
              <w:t>Prazo para solicitação de reconsideração do resultado da avaliação dos pré-projetos de pesquisa.</w:t>
            </w:r>
          </w:p>
        </w:tc>
      </w:tr>
      <w:tr w:rsidR="00305258" w:rsidRPr="00AB4B83" w:rsidTr="00105B90">
        <w:trPr>
          <w:trHeight w:val="291"/>
        </w:trPr>
        <w:tc>
          <w:tcPr>
            <w:tcW w:w="9623" w:type="dxa"/>
            <w:gridSpan w:val="2"/>
            <w:tcBorders>
              <w:left w:val="single" w:sz="4" w:space="0" w:color="000000"/>
              <w:bottom w:val="single" w:sz="4" w:space="0" w:color="000000"/>
              <w:right w:val="single" w:sz="4" w:space="0" w:color="000000"/>
            </w:tcBorders>
            <w:shd w:val="clear" w:color="auto" w:fill="FFFFFF"/>
            <w:vAlign w:val="center"/>
          </w:tcPr>
          <w:p w:rsidR="00305258" w:rsidRPr="00AB4B83" w:rsidRDefault="0002077F" w:rsidP="0002077F">
            <w:pPr>
              <w:pStyle w:val="Body"/>
              <w:spacing w:after="120" w:line="240" w:lineRule="auto"/>
              <w:jc w:val="center"/>
              <w:rPr>
                <w:rFonts w:ascii="Times New Roman" w:hAnsi="Times New Roman" w:cs="Times New Roman"/>
                <w:bCs/>
                <w:sz w:val="24"/>
                <w:szCs w:val="24"/>
              </w:rPr>
            </w:pPr>
            <w:r w:rsidRPr="00AB4B83">
              <w:rPr>
                <w:rFonts w:ascii="Times New Roman" w:hAnsi="Times New Roman" w:cs="Times New Roman"/>
                <w:bCs/>
                <w:sz w:val="24"/>
                <w:szCs w:val="24"/>
              </w:rPr>
              <w:t>Segunda Etapa</w:t>
            </w:r>
          </w:p>
        </w:tc>
      </w:tr>
      <w:tr w:rsidR="0002077F" w:rsidRPr="00AB4B83" w:rsidTr="00105B90">
        <w:trPr>
          <w:trHeight w:val="291"/>
        </w:trPr>
        <w:tc>
          <w:tcPr>
            <w:tcW w:w="9623" w:type="dxa"/>
            <w:gridSpan w:val="2"/>
            <w:tcBorders>
              <w:left w:val="single" w:sz="4" w:space="0" w:color="000000"/>
              <w:bottom w:val="single" w:sz="4" w:space="0" w:color="000000"/>
              <w:right w:val="single" w:sz="4" w:space="0" w:color="000000"/>
            </w:tcBorders>
            <w:shd w:val="clear" w:color="auto" w:fill="FFFFFF"/>
            <w:vAlign w:val="center"/>
          </w:tcPr>
          <w:p w:rsidR="0002077F" w:rsidRPr="00AB4B83" w:rsidRDefault="0002077F" w:rsidP="0091336F">
            <w:pPr>
              <w:pStyle w:val="Body"/>
              <w:spacing w:after="120" w:line="240" w:lineRule="auto"/>
              <w:jc w:val="center"/>
              <w:rPr>
                <w:rFonts w:ascii="Times New Roman" w:hAnsi="Times New Roman" w:cs="Times New Roman"/>
                <w:bCs/>
                <w:sz w:val="24"/>
                <w:szCs w:val="24"/>
              </w:rPr>
            </w:pPr>
            <w:r w:rsidRPr="00AB4B83">
              <w:rPr>
                <w:rFonts w:ascii="Times New Roman" w:hAnsi="Times New Roman" w:cs="Times New Roman"/>
                <w:bCs/>
                <w:sz w:val="24"/>
                <w:szCs w:val="24"/>
              </w:rPr>
              <w:t>1.0 Provas para ingresso no curso de MESTRADO</w:t>
            </w:r>
          </w:p>
        </w:tc>
      </w:tr>
      <w:tr w:rsidR="005C3D3A" w:rsidRPr="00AB4B83" w:rsidTr="00105B90">
        <w:trPr>
          <w:trHeight w:val="400"/>
        </w:trPr>
        <w:tc>
          <w:tcPr>
            <w:tcW w:w="2612" w:type="dxa"/>
            <w:tcBorders>
              <w:left w:val="single" w:sz="4" w:space="0" w:color="000000"/>
              <w:bottom w:val="single" w:sz="4" w:space="0" w:color="000000"/>
            </w:tcBorders>
            <w:shd w:val="clear" w:color="auto" w:fill="FFFFFF"/>
            <w:vAlign w:val="center"/>
          </w:tcPr>
          <w:p w:rsidR="005C3D3A" w:rsidRPr="00AB4B83" w:rsidRDefault="005C3D3A">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14/05/2018 (manhã)</w:t>
            </w:r>
          </w:p>
        </w:tc>
        <w:tc>
          <w:tcPr>
            <w:tcW w:w="7011" w:type="dxa"/>
            <w:tcBorders>
              <w:left w:val="single" w:sz="4" w:space="0" w:color="000000"/>
              <w:bottom w:val="single" w:sz="4" w:space="0" w:color="000000"/>
              <w:right w:val="single" w:sz="4" w:space="0" w:color="000000"/>
            </w:tcBorders>
            <w:shd w:val="clear" w:color="auto" w:fill="FFFFFF"/>
            <w:vAlign w:val="center"/>
          </w:tcPr>
          <w:p w:rsidR="00305258" w:rsidRPr="00AB4B83" w:rsidRDefault="005C3D3A" w:rsidP="00305258">
            <w:pPr>
              <w:pStyle w:val="Body"/>
              <w:numPr>
                <w:ilvl w:val="0"/>
                <w:numId w:val="5"/>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de execução instrumental referente às linhas de pesquisa: </w:t>
            </w:r>
            <w:r w:rsidRPr="00AB4B83">
              <w:rPr>
                <w:rFonts w:ascii="Times New Roman" w:hAnsi="Times New Roman" w:cs="Times New Roman"/>
                <w:sz w:val="24"/>
                <w:szCs w:val="24"/>
                <w:lang w:eastAsia="ar-SA"/>
              </w:rPr>
              <w:t>Dimensões Teóricas e Práticas da Interpretação Musical, Processos e Práticas Educativo-Musicais e Música, Cultura e Performance</w:t>
            </w:r>
            <w:r w:rsidR="00305258" w:rsidRPr="00AB4B83">
              <w:rPr>
                <w:rFonts w:ascii="Times New Roman" w:hAnsi="Times New Roman" w:cs="Times New Roman"/>
                <w:sz w:val="24"/>
                <w:szCs w:val="24"/>
                <w:lang w:eastAsia="ar-SA"/>
              </w:rPr>
              <w:t xml:space="preserve">. </w:t>
            </w:r>
          </w:p>
          <w:p w:rsidR="005C3D3A" w:rsidRPr="00AB4B83" w:rsidRDefault="005C3D3A" w:rsidP="00305258">
            <w:pPr>
              <w:pStyle w:val="Body"/>
              <w:numPr>
                <w:ilvl w:val="0"/>
                <w:numId w:val="5"/>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 xml:space="preserve">Prova específica de prática composicional referente à linha de pesquisa: Processos Criativos em Música; </w:t>
            </w:r>
          </w:p>
        </w:tc>
      </w:tr>
      <w:tr w:rsidR="005C3D3A" w:rsidRPr="00AB4B83" w:rsidTr="00105B90">
        <w:trPr>
          <w:trHeight w:val="400"/>
        </w:trPr>
        <w:tc>
          <w:tcPr>
            <w:tcW w:w="2612" w:type="dxa"/>
            <w:tcBorders>
              <w:left w:val="single" w:sz="4" w:space="0" w:color="000000"/>
              <w:bottom w:val="single" w:sz="4" w:space="0" w:color="000000"/>
            </w:tcBorders>
            <w:shd w:val="clear" w:color="auto" w:fill="FFFFFF"/>
            <w:vAlign w:val="center"/>
          </w:tcPr>
          <w:p w:rsidR="005C3D3A" w:rsidRPr="00AB4B83" w:rsidRDefault="00305258">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14/05/2018 (tarde)</w:t>
            </w:r>
          </w:p>
        </w:tc>
        <w:tc>
          <w:tcPr>
            <w:tcW w:w="7011" w:type="dxa"/>
            <w:tcBorders>
              <w:left w:val="single" w:sz="4" w:space="0" w:color="000000"/>
              <w:bottom w:val="single" w:sz="4" w:space="0" w:color="000000"/>
              <w:right w:val="single" w:sz="4" w:space="0" w:color="000000"/>
            </w:tcBorders>
            <w:shd w:val="clear" w:color="auto" w:fill="FFFFFF"/>
            <w:vAlign w:val="center"/>
          </w:tcPr>
          <w:p w:rsidR="003E2CD1" w:rsidRPr="00AB4B83" w:rsidRDefault="003E2CD1" w:rsidP="00305258">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de execução instrumental referente à linha de pesquisa: </w:t>
            </w:r>
            <w:r w:rsidRPr="00AB4B83">
              <w:rPr>
                <w:rFonts w:ascii="Times New Roman" w:hAnsi="Times New Roman" w:cs="Times New Roman"/>
                <w:sz w:val="24"/>
                <w:szCs w:val="24"/>
                <w:lang w:eastAsia="ar-SA"/>
              </w:rPr>
              <w:t>Dimensões Teóricas e Práticas da Interpretação Musical (continuação).</w:t>
            </w:r>
          </w:p>
          <w:p w:rsidR="005C3D3A" w:rsidRPr="00AB4B83" w:rsidRDefault="00305258" w:rsidP="00305258">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escrita de teoria musical referente às linhas de pesquisa: </w:t>
            </w:r>
            <w:r w:rsidRPr="00AB4B83">
              <w:rPr>
                <w:rFonts w:ascii="Times New Roman" w:hAnsi="Times New Roman" w:cs="Times New Roman"/>
                <w:sz w:val="24"/>
                <w:szCs w:val="24"/>
                <w:lang w:eastAsia="ar-SA"/>
              </w:rPr>
              <w:t>Processos Criativos em Música e História, Estética e Fenomenologia da Música</w:t>
            </w:r>
          </w:p>
          <w:p w:rsidR="003E2CD1" w:rsidRPr="00AB4B83" w:rsidRDefault="00305258" w:rsidP="003E2CD1">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 Prova escrita de História, teoria e Percepção Musical referente às linhas de pesquisa: </w:t>
            </w:r>
            <w:r w:rsidRPr="00AB4B83">
              <w:rPr>
                <w:rFonts w:ascii="Times New Roman" w:hAnsi="Times New Roman" w:cs="Times New Roman"/>
                <w:sz w:val="24"/>
                <w:szCs w:val="24"/>
                <w:lang w:eastAsia="ar-SA"/>
              </w:rPr>
              <w:t>Processos e Práticas Educativo-Musicais e Música, Cultura e Performance.</w:t>
            </w:r>
          </w:p>
        </w:tc>
      </w:tr>
      <w:tr w:rsidR="007F7536" w:rsidRPr="00AB4B83" w:rsidTr="00105B90">
        <w:trPr>
          <w:trHeight w:val="400"/>
        </w:trPr>
        <w:tc>
          <w:tcPr>
            <w:tcW w:w="2612" w:type="dxa"/>
            <w:tcBorders>
              <w:left w:val="single" w:sz="4" w:space="0" w:color="000000"/>
              <w:bottom w:val="single" w:sz="4" w:space="0" w:color="000000"/>
            </w:tcBorders>
            <w:shd w:val="clear" w:color="auto" w:fill="FFFFFF"/>
            <w:vAlign w:val="center"/>
          </w:tcPr>
          <w:p w:rsidR="007F7536" w:rsidRPr="00AB4B83" w:rsidRDefault="00305258">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15/05/2018 (manhã)</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305258" w:rsidP="00305258">
            <w:pPr>
              <w:pStyle w:val="Body"/>
              <w:numPr>
                <w:ilvl w:val="0"/>
                <w:numId w:val="7"/>
              </w:numPr>
              <w:spacing w:after="120" w:line="240" w:lineRule="auto"/>
              <w:jc w:val="both"/>
              <w:rPr>
                <w:rFonts w:ascii="Times New Roman" w:hAnsi="Times New Roman" w:cs="Times New Roman"/>
                <w:sz w:val="24"/>
                <w:szCs w:val="24"/>
              </w:rPr>
            </w:pPr>
            <w:r w:rsidRPr="00AB4B83">
              <w:rPr>
                <w:rFonts w:ascii="Times New Roman" w:hAnsi="Times New Roman" w:cs="Times New Roman"/>
                <w:bCs/>
                <w:color w:val="00000A"/>
                <w:sz w:val="24"/>
                <w:szCs w:val="24"/>
                <w:lang w:val="pt-BR"/>
              </w:rPr>
              <w:t xml:space="preserve">Prova de Teoria e História da Música referente à linha de pesquisa: </w:t>
            </w:r>
            <w:r w:rsidRPr="00AB4B83">
              <w:rPr>
                <w:rFonts w:ascii="Times New Roman" w:hAnsi="Times New Roman" w:cs="Times New Roman"/>
                <w:sz w:val="24"/>
                <w:szCs w:val="24"/>
                <w:lang w:eastAsia="ar-SA"/>
              </w:rPr>
              <w:t>Dimensões Teóricas e Práticas da Interpretação Musical</w:t>
            </w:r>
          </w:p>
          <w:p w:rsidR="00305258" w:rsidRPr="00AB4B83" w:rsidRDefault="00305258" w:rsidP="00305258">
            <w:pPr>
              <w:pStyle w:val="Body"/>
              <w:numPr>
                <w:ilvl w:val="0"/>
                <w:numId w:val="7"/>
              </w:numPr>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rPr>
              <w:t xml:space="preserve">Prova escrita de história da música referente à linha de pesquisa: </w:t>
            </w:r>
            <w:r w:rsidRPr="00AB4B83">
              <w:rPr>
                <w:rFonts w:ascii="Times New Roman" w:hAnsi="Times New Roman" w:cs="Times New Roman"/>
                <w:sz w:val="24"/>
                <w:szCs w:val="24"/>
                <w:lang w:eastAsia="ar-SA"/>
              </w:rPr>
              <w:t>Processos Criativos em Música</w:t>
            </w:r>
          </w:p>
          <w:p w:rsidR="00305258" w:rsidRPr="00AB4B83" w:rsidRDefault="00305258" w:rsidP="00305258">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Prova escrita específica de Musicologia referente à linha de pesquisa</w:t>
            </w:r>
            <w:r w:rsidRPr="00AB4B83">
              <w:rPr>
                <w:rFonts w:ascii="Times New Roman" w:hAnsi="Times New Roman" w:cs="Times New Roman"/>
                <w:sz w:val="24"/>
                <w:szCs w:val="24"/>
              </w:rPr>
              <w:t xml:space="preserve">: </w:t>
            </w:r>
            <w:r w:rsidRPr="00AB4B83">
              <w:rPr>
                <w:rFonts w:ascii="Times New Roman" w:hAnsi="Times New Roman" w:cs="Times New Roman"/>
                <w:sz w:val="24"/>
                <w:szCs w:val="24"/>
                <w:lang w:eastAsia="ar-SA"/>
              </w:rPr>
              <w:t>História, Estética e Fenomenologia da Música</w:t>
            </w:r>
          </w:p>
          <w:p w:rsidR="00305258" w:rsidRPr="00AB4B83" w:rsidRDefault="00305258" w:rsidP="00305258">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 xml:space="preserve">Prova escrita específica de Etnomusicologia referente à linha de </w:t>
            </w:r>
            <w:r w:rsidRPr="00AB4B83">
              <w:rPr>
                <w:rFonts w:ascii="Times New Roman" w:hAnsi="Times New Roman" w:cs="Times New Roman"/>
                <w:sz w:val="24"/>
                <w:szCs w:val="24"/>
                <w:lang w:eastAsia="ar-SA"/>
              </w:rPr>
              <w:lastRenderedPageBreak/>
              <w:t>pesquisa</w:t>
            </w:r>
            <w:r w:rsidRPr="00AB4B83">
              <w:rPr>
                <w:rFonts w:ascii="Times New Roman" w:hAnsi="Times New Roman" w:cs="Times New Roman"/>
                <w:sz w:val="24"/>
                <w:szCs w:val="24"/>
              </w:rPr>
              <w:t xml:space="preserve">: </w:t>
            </w:r>
            <w:r w:rsidRPr="00AB4B83">
              <w:rPr>
                <w:rFonts w:ascii="Times New Roman" w:hAnsi="Times New Roman" w:cs="Times New Roman"/>
                <w:sz w:val="24"/>
                <w:szCs w:val="24"/>
                <w:lang w:eastAsia="ar-SA"/>
              </w:rPr>
              <w:t>Música, Cultura e Performance.</w:t>
            </w:r>
          </w:p>
          <w:p w:rsidR="00305258" w:rsidRPr="00AB4B83" w:rsidRDefault="00305258" w:rsidP="00305258">
            <w:pPr>
              <w:pStyle w:val="Body"/>
              <w:numPr>
                <w:ilvl w:val="0"/>
                <w:numId w:val="6"/>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Prova escrita específica de Educação Musical referente à linha de pesquisa</w:t>
            </w:r>
            <w:r w:rsidRPr="00AB4B83">
              <w:rPr>
                <w:rFonts w:ascii="Times New Roman" w:hAnsi="Times New Roman" w:cs="Times New Roman"/>
                <w:sz w:val="24"/>
                <w:szCs w:val="24"/>
              </w:rPr>
              <w:t xml:space="preserve">: </w:t>
            </w:r>
            <w:r w:rsidRPr="00AB4B83">
              <w:rPr>
                <w:rFonts w:ascii="Times New Roman" w:hAnsi="Times New Roman" w:cs="Times New Roman"/>
                <w:sz w:val="24"/>
                <w:szCs w:val="24"/>
                <w:lang w:eastAsia="ar-SA"/>
              </w:rPr>
              <w:t>Processos e Práticas Educativo-Musicais.</w:t>
            </w:r>
          </w:p>
        </w:tc>
      </w:tr>
      <w:tr w:rsidR="00526095"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526095" w:rsidRPr="00AB4B83" w:rsidRDefault="00526095" w:rsidP="00526095">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lastRenderedPageBreak/>
              <w:t>15/05/2018 (tarde)</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6095" w:rsidRPr="00AB4B83" w:rsidRDefault="00526095">
            <w:pPr>
              <w:spacing w:after="120" w:line="240" w:lineRule="auto"/>
              <w:jc w:val="both"/>
              <w:rPr>
                <w:rFonts w:cs="Times New Roman"/>
                <w:bCs/>
              </w:rPr>
            </w:pPr>
            <w:r w:rsidRPr="00AB4B83">
              <w:rPr>
                <w:rFonts w:cs="Times New Roman"/>
                <w:bCs/>
              </w:rPr>
              <w:t>Avaliação de conhecimento de língua estrangeira para todas as linhas de pesquisa.</w:t>
            </w:r>
          </w:p>
        </w:tc>
      </w:tr>
      <w:tr w:rsidR="00A378D9"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A378D9" w:rsidRPr="00AB4B83" w:rsidRDefault="00A378D9" w:rsidP="00A378D9">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 xml:space="preserve">16/05/2018 </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8D9" w:rsidRPr="00AB4B83" w:rsidRDefault="00A378D9" w:rsidP="0002077F">
            <w:pPr>
              <w:spacing w:after="120" w:line="240" w:lineRule="auto"/>
              <w:jc w:val="both"/>
              <w:rPr>
                <w:rFonts w:cs="Times New Roman"/>
                <w:bCs/>
              </w:rPr>
            </w:pPr>
            <w:r w:rsidRPr="00AB4B83">
              <w:rPr>
                <w:rFonts w:cs="Times New Roman"/>
                <w:bCs/>
              </w:rPr>
              <w:t xml:space="preserve">Entrevistas para candidatos de todas as </w:t>
            </w:r>
            <w:r w:rsidR="0002077F" w:rsidRPr="00AB4B83">
              <w:rPr>
                <w:rFonts w:cs="Times New Roman"/>
                <w:bCs/>
              </w:rPr>
              <w:t>linhas de pesquisa</w:t>
            </w:r>
            <w:r w:rsidR="00105B90" w:rsidRPr="00AB4B83">
              <w:rPr>
                <w:rFonts w:cs="Times New Roman"/>
                <w:bCs/>
              </w:rPr>
              <w:t xml:space="preserve"> do mestrado</w:t>
            </w:r>
          </w:p>
        </w:tc>
      </w:tr>
      <w:tr w:rsidR="007F7536"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7F7536" w:rsidRPr="00AB4B83" w:rsidRDefault="00A378D9" w:rsidP="00A378D9">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18/05/2018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536" w:rsidRPr="00AB4B83" w:rsidRDefault="007F7536" w:rsidP="0002077F">
            <w:pPr>
              <w:spacing w:after="120" w:line="240" w:lineRule="auto"/>
              <w:jc w:val="both"/>
              <w:rPr>
                <w:rFonts w:cs="Times New Roman"/>
              </w:rPr>
            </w:pPr>
            <w:r w:rsidRPr="00AB4B83">
              <w:rPr>
                <w:rFonts w:cs="Times New Roman"/>
                <w:bCs/>
              </w:rPr>
              <w:t>Divulgação do resultado da</w:t>
            </w:r>
            <w:r w:rsidR="00A5446F" w:rsidRPr="00AB4B83">
              <w:rPr>
                <w:rFonts w:cs="Times New Roman"/>
                <w:bCs/>
              </w:rPr>
              <w:t>s</w:t>
            </w:r>
            <w:r w:rsidRPr="00AB4B83">
              <w:rPr>
                <w:rFonts w:cs="Times New Roman"/>
                <w:bCs/>
              </w:rPr>
              <w:t xml:space="preserve"> p</w:t>
            </w:r>
            <w:r w:rsidRPr="00AB4B83">
              <w:rPr>
                <w:rFonts w:cs="Times New Roman"/>
                <w:bCs/>
                <w:color w:val="00000A"/>
              </w:rPr>
              <w:t>rova</w:t>
            </w:r>
            <w:r w:rsidR="00A5446F" w:rsidRPr="00AB4B83">
              <w:rPr>
                <w:rFonts w:cs="Times New Roman"/>
                <w:bCs/>
                <w:color w:val="00000A"/>
              </w:rPr>
              <w:t>s</w:t>
            </w:r>
            <w:r w:rsidR="001F3AB8" w:rsidRPr="00AB4B83">
              <w:rPr>
                <w:rFonts w:cs="Times New Roman"/>
                <w:bCs/>
                <w:color w:val="00000A"/>
              </w:rPr>
              <w:t xml:space="preserve"> de ingresso no </w:t>
            </w:r>
            <w:r w:rsidR="0002077F" w:rsidRPr="00AB4B83">
              <w:rPr>
                <w:rFonts w:cs="Times New Roman"/>
                <w:bCs/>
                <w:color w:val="00000A"/>
              </w:rPr>
              <w:t>mestrado</w:t>
            </w:r>
          </w:p>
        </w:tc>
      </w:tr>
      <w:tr w:rsidR="0002077F"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02077F" w:rsidRPr="00AB4B83" w:rsidRDefault="0002077F" w:rsidP="00A378D9">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22/05/2018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77F" w:rsidRPr="00AB4B83" w:rsidRDefault="0002077F" w:rsidP="0002077F">
            <w:pPr>
              <w:spacing w:after="120" w:line="240" w:lineRule="auto"/>
              <w:jc w:val="both"/>
              <w:rPr>
                <w:rFonts w:cs="Times New Roman"/>
                <w:bCs/>
              </w:rPr>
            </w:pPr>
            <w:r w:rsidRPr="00AB4B83">
              <w:rPr>
                <w:rFonts w:cs="Times New Roman"/>
                <w:bCs/>
              </w:rPr>
              <w:t>Prazo para solicitação de reconsideração do resultado das provas de ingresso no mestrado</w:t>
            </w:r>
          </w:p>
        </w:tc>
      </w:tr>
      <w:tr w:rsidR="0002077F" w:rsidRPr="00AB4B83" w:rsidTr="00105B90">
        <w:trPr>
          <w:trHeight w:val="296"/>
        </w:trPr>
        <w:tc>
          <w:tcPr>
            <w:tcW w:w="2612" w:type="dxa"/>
            <w:tcBorders>
              <w:left w:val="single" w:sz="4" w:space="0" w:color="000000"/>
              <w:bottom w:val="single" w:sz="4" w:space="0" w:color="000000"/>
            </w:tcBorders>
            <w:shd w:val="clear" w:color="auto" w:fill="FFFFFF"/>
            <w:vAlign w:val="center"/>
          </w:tcPr>
          <w:p w:rsidR="0002077F" w:rsidRPr="00AB4B83" w:rsidRDefault="0002077F" w:rsidP="00A616DF">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23/05/2018</w:t>
            </w:r>
          </w:p>
        </w:tc>
        <w:tc>
          <w:tcPr>
            <w:tcW w:w="7011" w:type="dxa"/>
            <w:tcBorders>
              <w:left w:val="single" w:sz="4" w:space="0" w:color="000000"/>
              <w:bottom w:val="single" w:sz="4" w:space="0" w:color="000000"/>
              <w:right w:val="single" w:sz="4" w:space="0" w:color="000000"/>
            </w:tcBorders>
            <w:shd w:val="clear" w:color="auto" w:fill="auto"/>
            <w:vAlign w:val="center"/>
          </w:tcPr>
          <w:p w:rsidR="0002077F" w:rsidRPr="00AB4B83" w:rsidRDefault="0002077F" w:rsidP="0002077F">
            <w:pPr>
              <w:spacing w:after="120" w:line="240" w:lineRule="auto"/>
              <w:jc w:val="both"/>
              <w:rPr>
                <w:rFonts w:cs="Times New Roman"/>
              </w:rPr>
            </w:pPr>
            <w:r w:rsidRPr="00AB4B83">
              <w:rPr>
                <w:rFonts w:cs="Times New Roman"/>
                <w:bCs/>
              </w:rPr>
              <w:t>Divulgação das respostas aos pedidos de reconsideração das provas de ingresso no mestrado</w:t>
            </w:r>
          </w:p>
        </w:tc>
      </w:tr>
      <w:tr w:rsidR="0002077F"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02077F" w:rsidRPr="00AB4B83" w:rsidRDefault="0002077F" w:rsidP="00A378D9">
            <w:pPr>
              <w:pStyle w:val="Body"/>
              <w:spacing w:after="120" w:line="240" w:lineRule="auto"/>
              <w:jc w:val="both"/>
              <w:rPr>
                <w:rFonts w:ascii="Times New Roman" w:eastAsia="Times New Roman" w:hAnsi="Times New Roman" w:cs="Times New Roman"/>
                <w:sz w:val="24"/>
                <w:szCs w:val="24"/>
              </w:rPr>
            </w:pP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77F" w:rsidRPr="00AB4B83" w:rsidRDefault="0002077F" w:rsidP="00A378D9">
            <w:pPr>
              <w:spacing w:after="120" w:line="240" w:lineRule="auto"/>
              <w:jc w:val="both"/>
              <w:rPr>
                <w:rFonts w:cs="Times New Roman"/>
                <w:bCs/>
              </w:rPr>
            </w:pPr>
          </w:p>
        </w:tc>
      </w:tr>
      <w:tr w:rsidR="0002077F" w:rsidRPr="00AB4B83" w:rsidTr="00105B90">
        <w:trPr>
          <w:trHeight w:val="296"/>
        </w:trPr>
        <w:tc>
          <w:tcPr>
            <w:tcW w:w="9623" w:type="dxa"/>
            <w:gridSpan w:val="2"/>
            <w:tcBorders>
              <w:left w:val="single" w:sz="4" w:space="0" w:color="000000"/>
              <w:bottom w:val="single" w:sz="4" w:space="0" w:color="000000"/>
              <w:right w:val="single" w:sz="4" w:space="0" w:color="000000"/>
            </w:tcBorders>
            <w:shd w:val="clear" w:color="auto" w:fill="FFFFFF"/>
            <w:vAlign w:val="center"/>
          </w:tcPr>
          <w:p w:rsidR="0002077F" w:rsidRPr="00AB4B83" w:rsidRDefault="0002077F" w:rsidP="0002077F">
            <w:pPr>
              <w:spacing w:after="120" w:line="240" w:lineRule="auto"/>
              <w:jc w:val="center"/>
              <w:rPr>
                <w:rFonts w:cs="Times New Roman"/>
                <w:bCs/>
              </w:rPr>
            </w:pPr>
            <w:r w:rsidRPr="00AB4B83">
              <w:rPr>
                <w:rFonts w:cs="Times New Roman"/>
                <w:bCs/>
              </w:rPr>
              <w:t>2.0 Provas para ingresso no curso de DOUTORADO</w:t>
            </w:r>
          </w:p>
        </w:tc>
      </w:tr>
      <w:tr w:rsidR="003E2CD1" w:rsidRPr="00AB4B83" w:rsidTr="00105B90">
        <w:trPr>
          <w:trHeight w:val="400"/>
        </w:trPr>
        <w:tc>
          <w:tcPr>
            <w:tcW w:w="2612" w:type="dxa"/>
            <w:tcBorders>
              <w:left w:val="single" w:sz="4" w:space="0" w:color="000000"/>
              <w:bottom w:val="single" w:sz="4" w:space="0" w:color="000000"/>
            </w:tcBorders>
            <w:shd w:val="clear" w:color="auto" w:fill="FFFFFF"/>
            <w:vAlign w:val="center"/>
          </w:tcPr>
          <w:p w:rsidR="003E2CD1" w:rsidRPr="00AB4B83" w:rsidRDefault="003E2CD1" w:rsidP="00A616DF">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23/05/2018 (manhã)</w:t>
            </w:r>
          </w:p>
        </w:tc>
        <w:tc>
          <w:tcPr>
            <w:tcW w:w="7011" w:type="dxa"/>
            <w:tcBorders>
              <w:left w:val="single" w:sz="4" w:space="0" w:color="000000"/>
              <w:bottom w:val="single" w:sz="4" w:space="0" w:color="000000"/>
              <w:right w:val="single" w:sz="4" w:space="0" w:color="000000"/>
            </w:tcBorders>
            <w:shd w:val="clear" w:color="auto" w:fill="FFFFFF"/>
            <w:vAlign w:val="center"/>
          </w:tcPr>
          <w:p w:rsidR="003E2CD1" w:rsidRPr="00AB4B83" w:rsidRDefault="003E2CD1" w:rsidP="00396BA4">
            <w:pPr>
              <w:pStyle w:val="Body"/>
              <w:numPr>
                <w:ilvl w:val="0"/>
                <w:numId w:val="9"/>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w:t>
            </w:r>
            <w:r w:rsidR="00396BA4" w:rsidRPr="00AB4B83">
              <w:rPr>
                <w:rFonts w:ascii="Times New Roman" w:hAnsi="Times New Roman" w:cs="Times New Roman"/>
                <w:bCs/>
                <w:color w:val="00000A"/>
                <w:sz w:val="24"/>
                <w:szCs w:val="24"/>
                <w:lang w:val="pt-BR"/>
              </w:rPr>
              <w:t xml:space="preserve">específica </w:t>
            </w:r>
            <w:r w:rsidRPr="00AB4B83">
              <w:rPr>
                <w:rFonts w:ascii="Times New Roman" w:hAnsi="Times New Roman" w:cs="Times New Roman"/>
                <w:bCs/>
                <w:color w:val="00000A"/>
                <w:sz w:val="24"/>
                <w:szCs w:val="24"/>
                <w:lang w:val="pt-BR"/>
              </w:rPr>
              <w:t xml:space="preserve">de execução instrumental referente à linha de pesquisa: </w:t>
            </w:r>
            <w:r w:rsidRPr="00AB4B83">
              <w:rPr>
                <w:rFonts w:ascii="Times New Roman" w:hAnsi="Times New Roman" w:cs="Times New Roman"/>
                <w:sz w:val="24"/>
                <w:szCs w:val="24"/>
                <w:lang w:eastAsia="ar-SA"/>
              </w:rPr>
              <w:t>Dimensões Teóricas e Práticas da Interpretação Musical</w:t>
            </w:r>
            <w:r w:rsidR="00396BA4" w:rsidRPr="00AB4B83">
              <w:rPr>
                <w:rFonts w:ascii="Times New Roman" w:hAnsi="Times New Roman" w:cs="Times New Roman"/>
                <w:sz w:val="24"/>
                <w:szCs w:val="24"/>
                <w:lang w:eastAsia="ar-SA"/>
              </w:rPr>
              <w:t>.</w:t>
            </w:r>
          </w:p>
          <w:p w:rsidR="00504117" w:rsidRPr="00AB4B83" w:rsidRDefault="00504117" w:rsidP="00396BA4">
            <w:pPr>
              <w:pStyle w:val="Body"/>
              <w:numPr>
                <w:ilvl w:val="0"/>
                <w:numId w:val="9"/>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Prova específica de prática composicional referente à linha de pesquisa: Processos Criativos em Música</w:t>
            </w:r>
            <w:r w:rsidR="00396BA4" w:rsidRPr="00AB4B83">
              <w:rPr>
                <w:rFonts w:ascii="Times New Roman" w:hAnsi="Times New Roman" w:cs="Times New Roman"/>
                <w:sz w:val="24"/>
                <w:szCs w:val="24"/>
                <w:lang w:eastAsia="ar-SA"/>
              </w:rPr>
              <w:t>.</w:t>
            </w:r>
          </w:p>
          <w:p w:rsidR="00396BA4" w:rsidRPr="00AB4B83" w:rsidRDefault="00396BA4" w:rsidP="00396BA4">
            <w:pPr>
              <w:pStyle w:val="Body"/>
              <w:numPr>
                <w:ilvl w:val="0"/>
                <w:numId w:val="9"/>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de Etnomusicologia referente à linha de pesquisa: </w:t>
            </w:r>
            <w:r w:rsidRPr="00AB4B83">
              <w:rPr>
                <w:rFonts w:ascii="Times New Roman" w:hAnsi="Times New Roman" w:cs="Times New Roman"/>
                <w:sz w:val="24"/>
                <w:szCs w:val="24"/>
                <w:lang w:eastAsia="ar-SA"/>
              </w:rPr>
              <w:t>Música, Cultura e Performance.</w:t>
            </w:r>
          </w:p>
          <w:p w:rsidR="003E2CD1" w:rsidRPr="00AB4B83" w:rsidRDefault="00396BA4" w:rsidP="00396BA4">
            <w:pPr>
              <w:pStyle w:val="Body"/>
              <w:numPr>
                <w:ilvl w:val="0"/>
                <w:numId w:val="9"/>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de Educação Musical referente à linha de pesquisa: </w:t>
            </w:r>
            <w:r w:rsidRPr="00AB4B83">
              <w:rPr>
                <w:rFonts w:ascii="Times New Roman" w:hAnsi="Times New Roman" w:cs="Times New Roman"/>
                <w:sz w:val="24"/>
                <w:szCs w:val="24"/>
                <w:lang w:eastAsia="ar-SA"/>
              </w:rPr>
              <w:t>Processos e Práticas Educativo-Musicais.</w:t>
            </w:r>
          </w:p>
          <w:p w:rsidR="00396BA4" w:rsidRPr="00AB4B83" w:rsidRDefault="00396BA4" w:rsidP="00396BA4">
            <w:pPr>
              <w:pStyle w:val="Body"/>
              <w:numPr>
                <w:ilvl w:val="0"/>
                <w:numId w:val="9"/>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de Musicologia referente à linha de pesquisa: </w:t>
            </w:r>
            <w:r w:rsidRPr="00AB4B83">
              <w:rPr>
                <w:rFonts w:ascii="Times New Roman" w:hAnsi="Times New Roman" w:cs="Times New Roman"/>
                <w:sz w:val="24"/>
                <w:szCs w:val="24"/>
                <w:lang w:eastAsia="ar-SA"/>
              </w:rPr>
              <w:t>História, Estética e Fenomenologia da Música.</w:t>
            </w:r>
          </w:p>
        </w:tc>
      </w:tr>
      <w:tr w:rsidR="003E2CD1" w:rsidRPr="00AB4B83" w:rsidTr="00105B90">
        <w:trPr>
          <w:trHeight w:val="400"/>
        </w:trPr>
        <w:tc>
          <w:tcPr>
            <w:tcW w:w="2612" w:type="dxa"/>
            <w:tcBorders>
              <w:left w:val="single" w:sz="4" w:space="0" w:color="000000"/>
              <w:bottom w:val="single" w:sz="4" w:space="0" w:color="000000"/>
            </w:tcBorders>
            <w:shd w:val="clear" w:color="auto" w:fill="FFFFFF"/>
            <w:vAlign w:val="center"/>
          </w:tcPr>
          <w:p w:rsidR="003E2CD1" w:rsidRPr="00AB4B83" w:rsidRDefault="00396BA4" w:rsidP="00A616DF">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23</w:t>
            </w:r>
            <w:r w:rsidR="003E2CD1" w:rsidRPr="00AB4B83">
              <w:rPr>
                <w:rFonts w:ascii="Times New Roman" w:eastAsia="Times New Roman" w:hAnsi="Times New Roman" w:cs="Times New Roman"/>
                <w:sz w:val="24"/>
                <w:szCs w:val="24"/>
              </w:rPr>
              <w:t>/05/2018 (tarde)</w:t>
            </w:r>
          </w:p>
        </w:tc>
        <w:tc>
          <w:tcPr>
            <w:tcW w:w="7011" w:type="dxa"/>
            <w:tcBorders>
              <w:left w:val="single" w:sz="4" w:space="0" w:color="000000"/>
              <w:bottom w:val="single" w:sz="4" w:space="0" w:color="000000"/>
              <w:right w:val="single" w:sz="4" w:space="0" w:color="000000"/>
            </w:tcBorders>
            <w:shd w:val="clear" w:color="auto" w:fill="FFFFFF"/>
            <w:vAlign w:val="center"/>
          </w:tcPr>
          <w:p w:rsidR="003E2CD1" w:rsidRPr="00AB4B83" w:rsidRDefault="00396BA4" w:rsidP="00396BA4">
            <w:pPr>
              <w:pStyle w:val="Body"/>
              <w:numPr>
                <w:ilvl w:val="0"/>
                <w:numId w:val="10"/>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bCs/>
                <w:color w:val="00000A"/>
                <w:sz w:val="24"/>
                <w:szCs w:val="24"/>
                <w:lang w:val="pt-BR"/>
              </w:rPr>
              <w:t xml:space="preserve">Prova específica de execução instrumental referente à linha de pesquisa: </w:t>
            </w:r>
            <w:r w:rsidRPr="00AB4B83">
              <w:rPr>
                <w:rFonts w:ascii="Times New Roman" w:hAnsi="Times New Roman" w:cs="Times New Roman"/>
                <w:sz w:val="24"/>
                <w:szCs w:val="24"/>
                <w:lang w:eastAsia="ar-SA"/>
              </w:rPr>
              <w:t>Dimensões Teóricas e Práticas da Interpretação Musical (continuação).</w:t>
            </w:r>
          </w:p>
        </w:tc>
      </w:tr>
      <w:tr w:rsidR="003E2CD1" w:rsidRPr="00AB4B83" w:rsidTr="00105B90">
        <w:trPr>
          <w:trHeight w:val="400"/>
        </w:trPr>
        <w:tc>
          <w:tcPr>
            <w:tcW w:w="2612" w:type="dxa"/>
            <w:tcBorders>
              <w:left w:val="single" w:sz="4" w:space="0" w:color="000000"/>
              <w:bottom w:val="single" w:sz="4" w:space="0" w:color="000000"/>
            </w:tcBorders>
            <w:shd w:val="clear" w:color="auto" w:fill="FFFFFF"/>
            <w:vAlign w:val="center"/>
          </w:tcPr>
          <w:p w:rsidR="003E2CD1" w:rsidRPr="00AB4B83" w:rsidRDefault="00105B90" w:rsidP="00A616DF">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24</w:t>
            </w:r>
            <w:r w:rsidR="003E2CD1" w:rsidRPr="00AB4B83">
              <w:rPr>
                <w:rFonts w:ascii="Times New Roman" w:eastAsia="Times New Roman" w:hAnsi="Times New Roman" w:cs="Times New Roman"/>
                <w:sz w:val="24"/>
                <w:szCs w:val="24"/>
              </w:rPr>
              <w:t>/05/2018 (manhã)</w:t>
            </w:r>
          </w:p>
        </w:tc>
        <w:tc>
          <w:tcPr>
            <w:tcW w:w="7011" w:type="dxa"/>
            <w:tcBorders>
              <w:left w:val="single" w:sz="4" w:space="0" w:color="000000"/>
              <w:bottom w:val="single" w:sz="4" w:space="0" w:color="000000"/>
              <w:right w:val="single" w:sz="4" w:space="0" w:color="000000"/>
            </w:tcBorders>
            <w:shd w:val="clear" w:color="auto" w:fill="FFFFFF"/>
            <w:vAlign w:val="center"/>
          </w:tcPr>
          <w:p w:rsidR="00D30BB7" w:rsidRPr="00AB4B83" w:rsidRDefault="003E2CD1" w:rsidP="00105B90">
            <w:pPr>
              <w:pStyle w:val="Body"/>
              <w:numPr>
                <w:ilvl w:val="0"/>
                <w:numId w:val="11"/>
              </w:numPr>
              <w:spacing w:after="120" w:line="240" w:lineRule="auto"/>
              <w:jc w:val="both"/>
              <w:rPr>
                <w:rFonts w:ascii="Times New Roman" w:hAnsi="Times New Roman" w:cs="Times New Roman"/>
                <w:sz w:val="24"/>
                <w:szCs w:val="24"/>
              </w:rPr>
            </w:pPr>
            <w:r w:rsidRPr="00AB4B83">
              <w:rPr>
                <w:rFonts w:ascii="Times New Roman" w:hAnsi="Times New Roman" w:cs="Times New Roman"/>
                <w:bCs/>
                <w:color w:val="00000A"/>
                <w:sz w:val="24"/>
                <w:szCs w:val="24"/>
                <w:lang w:val="pt-BR"/>
              </w:rPr>
              <w:t xml:space="preserve">Prova de </w:t>
            </w:r>
            <w:r w:rsidR="00A46597" w:rsidRPr="00AB4B83">
              <w:rPr>
                <w:rFonts w:ascii="Times New Roman" w:hAnsi="Times New Roman" w:cs="Times New Roman"/>
                <w:bCs/>
                <w:color w:val="00000A"/>
                <w:sz w:val="24"/>
                <w:szCs w:val="24"/>
                <w:lang w:val="pt-BR"/>
              </w:rPr>
              <w:t>Análise, História e Estética de Músicas dos séculos XX e XXI,</w:t>
            </w:r>
            <w:r w:rsidRPr="00AB4B83">
              <w:rPr>
                <w:rFonts w:ascii="Times New Roman" w:hAnsi="Times New Roman" w:cs="Times New Roman"/>
                <w:bCs/>
                <w:color w:val="00000A"/>
                <w:sz w:val="24"/>
                <w:szCs w:val="24"/>
                <w:lang w:val="pt-BR"/>
              </w:rPr>
              <w:t xml:space="preserve"> referente à</w:t>
            </w:r>
            <w:r w:rsidR="00105B90" w:rsidRPr="00AB4B83">
              <w:rPr>
                <w:rFonts w:ascii="Times New Roman" w:hAnsi="Times New Roman" w:cs="Times New Roman"/>
                <w:bCs/>
                <w:color w:val="00000A"/>
                <w:sz w:val="24"/>
                <w:szCs w:val="24"/>
                <w:lang w:val="pt-BR"/>
              </w:rPr>
              <w:t>s</w:t>
            </w:r>
            <w:r w:rsidRPr="00AB4B83">
              <w:rPr>
                <w:rFonts w:ascii="Times New Roman" w:hAnsi="Times New Roman" w:cs="Times New Roman"/>
                <w:bCs/>
                <w:color w:val="00000A"/>
                <w:sz w:val="24"/>
                <w:szCs w:val="24"/>
                <w:lang w:val="pt-BR"/>
              </w:rPr>
              <w:t xml:space="preserve"> linha</w:t>
            </w:r>
            <w:r w:rsidR="00105B90" w:rsidRPr="00AB4B83">
              <w:rPr>
                <w:rFonts w:ascii="Times New Roman" w:hAnsi="Times New Roman" w:cs="Times New Roman"/>
                <w:bCs/>
                <w:color w:val="00000A"/>
                <w:sz w:val="24"/>
                <w:szCs w:val="24"/>
                <w:lang w:val="pt-BR"/>
              </w:rPr>
              <w:t>s</w:t>
            </w:r>
            <w:r w:rsidRPr="00AB4B83">
              <w:rPr>
                <w:rFonts w:ascii="Times New Roman" w:hAnsi="Times New Roman" w:cs="Times New Roman"/>
                <w:bCs/>
                <w:color w:val="00000A"/>
                <w:sz w:val="24"/>
                <w:szCs w:val="24"/>
                <w:lang w:val="pt-BR"/>
              </w:rPr>
              <w:t xml:space="preserve"> de pesquisa: </w:t>
            </w:r>
            <w:r w:rsidR="00D30BB7" w:rsidRPr="00AB4B83">
              <w:rPr>
                <w:rFonts w:ascii="Times New Roman" w:hAnsi="Times New Roman" w:cs="Times New Roman"/>
                <w:sz w:val="24"/>
                <w:szCs w:val="24"/>
                <w:lang w:eastAsia="ar-SA"/>
              </w:rPr>
              <w:t>Processos Criativos em Música</w:t>
            </w:r>
            <w:r w:rsidR="00105B90" w:rsidRPr="00AB4B83">
              <w:rPr>
                <w:rFonts w:ascii="Times New Roman" w:hAnsi="Times New Roman" w:cs="Times New Roman"/>
                <w:sz w:val="24"/>
                <w:szCs w:val="24"/>
                <w:lang w:eastAsia="ar-SA"/>
              </w:rPr>
              <w:t xml:space="preserve"> e História, Estética e Fenomenologia da Música</w:t>
            </w:r>
          </w:p>
          <w:p w:rsidR="003E2CD1" w:rsidRPr="00AB4B83" w:rsidRDefault="00D30BB7" w:rsidP="00105B90">
            <w:pPr>
              <w:pStyle w:val="Body"/>
              <w:numPr>
                <w:ilvl w:val="0"/>
                <w:numId w:val="11"/>
              </w:numPr>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lang w:eastAsia="ar-SA"/>
              </w:rPr>
              <w:t xml:space="preserve">Prova de Análise, História e espistemologia da música, referente à linha de pesquisa: </w:t>
            </w:r>
            <w:r w:rsidR="003E2CD1" w:rsidRPr="00AB4B83">
              <w:rPr>
                <w:rFonts w:ascii="Times New Roman" w:hAnsi="Times New Roman" w:cs="Times New Roman"/>
                <w:sz w:val="24"/>
                <w:szCs w:val="24"/>
                <w:lang w:eastAsia="ar-SA"/>
              </w:rPr>
              <w:t>Dimensões Teóricas e Práticas da Interpretação Musical</w:t>
            </w:r>
          </w:p>
          <w:p w:rsidR="003E2CD1" w:rsidRPr="00AB4B83" w:rsidRDefault="00105B90" w:rsidP="00105B90">
            <w:pPr>
              <w:pStyle w:val="Body"/>
              <w:numPr>
                <w:ilvl w:val="0"/>
                <w:numId w:val="11"/>
              </w:numPr>
              <w:spacing w:after="120" w:line="240" w:lineRule="auto"/>
              <w:jc w:val="both"/>
              <w:rPr>
                <w:rFonts w:ascii="Times New Roman" w:hAnsi="Times New Roman" w:cs="Times New Roman"/>
                <w:bCs/>
                <w:color w:val="00000A"/>
                <w:sz w:val="24"/>
                <w:szCs w:val="24"/>
                <w:lang w:val="pt-BR"/>
              </w:rPr>
            </w:pPr>
            <w:r w:rsidRPr="00AB4B83">
              <w:rPr>
                <w:rFonts w:ascii="Times New Roman" w:hAnsi="Times New Roman" w:cs="Times New Roman"/>
                <w:sz w:val="24"/>
                <w:szCs w:val="24"/>
                <w:lang w:eastAsia="ar-SA"/>
              </w:rPr>
              <w:t>Prova de História, Teoria e Percepção musical referente às linhas de pesquisa</w:t>
            </w:r>
            <w:r w:rsidRPr="00AB4B83">
              <w:rPr>
                <w:rFonts w:ascii="Times New Roman" w:hAnsi="Times New Roman" w:cs="Times New Roman"/>
                <w:sz w:val="24"/>
                <w:szCs w:val="24"/>
              </w:rPr>
              <w:t xml:space="preserve">: </w:t>
            </w:r>
            <w:r w:rsidRPr="00AB4B83">
              <w:rPr>
                <w:rFonts w:ascii="Times New Roman" w:hAnsi="Times New Roman" w:cs="Times New Roman"/>
                <w:sz w:val="24"/>
                <w:szCs w:val="24"/>
                <w:lang w:eastAsia="ar-SA"/>
              </w:rPr>
              <w:t xml:space="preserve">Música, Cultura e Performance e Processos e Práticas Educativo-Musicais </w:t>
            </w:r>
          </w:p>
        </w:tc>
      </w:tr>
      <w:tr w:rsidR="003E2CD1"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3E2CD1" w:rsidRPr="00AB4B83" w:rsidRDefault="00105B90" w:rsidP="00A616DF">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24</w:t>
            </w:r>
            <w:r w:rsidR="003E2CD1" w:rsidRPr="00AB4B83">
              <w:rPr>
                <w:rFonts w:ascii="Times New Roman" w:eastAsia="Times New Roman" w:hAnsi="Times New Roman" w:cs="Times New Roman"/>
                <w:sz w:val="24"/>
                <w:szCs w:val="24"/>
              </w:rPr>
              <w:t>/05/2018 (tarde)</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2CD1" w:rsidRPr="00AB4B83" w:rsidRDefault="003E2CD1" w:rsidP="00A616DF">
            <w:pPr>
              <w:spacing w:after="120" w:line="240" w:lineRule="auto"/>
              <w:jc w:val="both"/>
              <w:rPr>
                <w:rFonts w:cs="Times New Roman"/>
                <w:bCs/>
              </w:rPr>
            </w:pPr>
            <w:r w:rsidRPr="00AB4B83">
              <w:rPr>
                <w:rFonts w:cs="Times New Roman"/>
                <w:bCs/>
              </w:rPr>
              <w:t>Avaliação de conhecimento de língua estrangeira para todas as linhas de pesquisa.</w:t>
            </w:r>
          </w:p>
        </w:tc>
      </w:tr>
      <w:tr w:rsidR="003E2CD1"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3E2CD1" w:rsidRPr="00AB4B83" w:rsidRDefault="00105B90" w:rsidP="00A616DF">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25</w:t>
            </w:r>
            <w:r w:rsidR="003E2CD1" w:rsidRPr="00AB4B83">
              <w:rPr>
                <w:rFonts w:ascii="Times New Roman" w:eastAsia="Times New Roman" w:hAnsi="Times New Roman" w:cs="Times New Roman"/>
                <w:sz w:val="24"/>
                <w:szCs w:val="24"/>
              </w:rPr>
              <w:t xml:space="preserve">/05/2018 </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2CD1" w:rsidRPr="00AB4B83" w:rsidRDefault="003E2CD1" w:rsidP="00A616DF">
            <w:pPr>
              <w:spacing w:after="120" w:line="240" w:lineRule="auto"/>
              <w:jc w:val="both"/>
              <w:rPr>
                <w:rFonts w:cs="Times New Roman"/>
                <w:bCs/>
              </w:rPr>
            </w:pPr>
            <w:r w:rsidRPr="00AB4B83">
              <w:rPr>
                <w:rFonts w:cs="Times New Roman"/>
                <w:bCs/>
              </w:rPr>
              <w:t>Entrevistas para candidatos de todas as linhas de pesquisa</w:t>
            </w:r>
            <w:r w:rsidR="00105B90" w:rsidRPr="00AB4B83">
              <w:rPr>
                <w:rFonts w:cs="Times New Roman"/>
                <w:bCs/>
              </w:rPr>
              <w:t xml:space="preserve"> do doutorado</w:t>
            </w:r>
          </w:p>
        </w:tc>
      </w:tr>
      <w:tr w:rsidR="003E2CD1"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3E2CD1" w:rsidRPr="00AB4B83" w:rsidRDefault="00105B90" w:rsidP="00A616DF">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27</w:t>
            </w:r>
            <w:r w:rsidR="003E2CD1" w:rsidRPr="00AB4B83">
              <w:rPr>
                <w:rFonts w:ascii="Times New Roman" w:eastAsia="Times New Roman" w:hAnsi="Times New Roman" w:cs="Times New Roman"/>
                <w:sz w:val="24"/>
                <w:szCs w:val="24"/>
              </w:rPr>
              <w:t>/05/2018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2CD1" w:rsidRPr="00AB4B83" w:rsidRDefault="003E2CD1" w:rsidP="00105B90">
            <w:pPr>
              <w:spacing w:after="120" w:line="240" w:lineRule="auto"/>
              <w:jc w:val="both"/>
              <w:rPr>
                <w:rFonts w:cs="Times New Roman"/>
              </w:rPr>
            </w:pPr>
            <w:r w:rsidRPr="00AB4B83">
              <w:rPr>
                <w:rFonts w:cs="Times New Roman"/>
                <w:bCs/>
              </w:rPr>
              <w:t>Divulgação do resultado das p</w:t>
            </w:r>
            <w:r w:rsidRPr="00AB4B83">
              <w:rPr>
                <w:rFonts w:cs="Times New Roman"/>
                <w:bCs/>
                <w:color w:val="00000A"/>
              </w:rPr>
              <w:t xml:space="preserve">rovas de ingresso no </w:t>
            </w:r>
            <w:r w:rsidR="00105B90" w:rsidRPr="00AB4B83">
              <w:rPr>
                <w:rFonts w:cs="Times New Roman"/>
                <w:bCs/>
                <w:color w:val="00000A"/>
              </w:rPr>
              <w:t>doutorado</w:t>
            </w:r>
          </w:p>
        </w:tc>
      </w:tr>
      <w:tr w:rsidR="003E2CD1" w:rsidRPr="00AB4B83" w:rsidTr="00105B90">
        <w:trPr>
          <w:trHeight w:val="296"/>
        </w:trPr>
        <w:tc>
          <w:tcPr>
            <w:tcW w:w="2612" w:type="dxa"/>
            <w:tcBorders>
              <w:top w:val="single" w:sz="4" w:space="0" w:color="000000"/>
              <w:left w:val="single" w:sz="4" w:space="0" w:color="000000"/>
              <w:bottom w:val="single" w:sz="4" w:space="0" w:color="000000"/>
            </w:tcBorders>
            <w:shd w:val="clear" w:color="auto" w:fill="FFFFFF"/>
            <w:vAlign w:val="center"/>
          </w:tcPr>
          <w:p w:rsidR="003E2CD1" w:rsidRPr="00AB4B83" w:rsidRDefault="00105B90" w:rsidP="00105B90">
            <w:pPr>
              <w:pStyle w:val="Body"/>
              <w:spacing w:after="120" w:line="240" w:lineRule="auto"/>
              <w:jc w:val="both"/>
              <w:rPr>
                <w:rFonts w:ascii="Times New Roman" w:eastAsia="Times New Roman" w:hAnsi="Times New Roman" w:cs="Times New Roman"/>
                <w:sz w:val="24"/>
                <w:szCs w:val="24"/>
              </w:rPr>
            </w:pPr>
            <w:r w:rsidRPr="00AB4B83">
              <w:rPr>
                <w:rFonts w:ascii="Times New Roman" w:eastAsia="Times New Roman" w:hAnsi="Times New Roman" w:cs="Times New Roman"/>
                <w:sz w:val="24"/>
                <w:szCs w:val="24"/>
              </w:rPr>
              <w:t>01</w:t>
            </w:r>
            <w:r w:rsidR="003E2CD1"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6</w:t>
            </w:r>
            <w:r w:rsidR="003E2CD1" w:rsidRPr="00AB4B83">
              <w:rPr>
                <w:rFonts w:ascii="Times New Roman" w:eastAsia="Times New Roman" w:hAnsi="Times New Roman" w:cs="Times New Roman"/>
                <w:sz w:val="24"/>
                <w:szCs w:val="24"/>
              </w:rPr>
              <w:t>/2018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2CD1" w:rsidRPr="00AB4B83" w:rsidRDefault="003E2CD1" w:rsidP="00A616DF">
            <w:pPr>
              <w:spacing w:after="120" w:line="240" w:lineRule="auto"/>
              <w:jc w:val="both"/>
              <w:rPr>
                <w:rFonts w:cs="Times New Roman"/>
                <w:bCs/>
              </w:rPr>
            </w:pPr>
            <w:r w:rsidRPr="00AB4B83">
              <w:rPr>
                <w:rFonts w:cs="Times New Roman"/>
                <w:bCs/>
              </w:rPr>
              <w:t xml:space="preserve">Prazo para solicitação de reconsideração do resultado das provas </w:t>
            </w:r>
            <w:r w:rsidR="00105B90" w:rsidRPr="00AB4B83">
              <w:rPr>
                <w:rFonts w:cs="Times New Roman"/>
                <w:bCs/>
              </w:rPr>
              <w:t>de ingresso no doutorado</w:t>
            </w:r>
          </w:p>
        </w:tc>
      </w:tr>
      <w:tr w:rsidR="003E2CD1" w:rsidRPr="00AB4B83" w:rsidTr="00105B90">
        <w:trPr>
          <w:trHeight w:val="296"/>
        </w:trPr>
        <w:tc>
          <w:tcPr>
            <w:tcW w:w="2612" w:type="dxa"/>
            <w:tcBorders>
              <w:left w:val="single" w:sz="4" w:space="0" w:color="000000"/>
              <w:bottom w:val="single" w:sz="4" w:space="0" w:color="000000"/>
            </w:tcBorders>
            <w:shd w:val="clear" w:color="auto" w:fill="FFFFFF"/>
            <w:vAlign w:val="center"/>
          </w:tcPr>
          <w:p w:rsidR="003E2CD1" w:rsidRPr="00AB4B83" w:rsidRDefault="00105B90" w:rsidP="00105B90">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lastRenderedPageBreak/>
              <w:t>04</w:t>
            </w:r>
            <w:r w:rsidR="003E2CD1" w:rsidRPr="00AB4B83">
              <w:rPr>
                <w:rFonts w:ascii="Times New Roman" w:eastAsia="Times New Roman" w:hAnsi="Times New Roman" w:cs="Times New Roman"/>
                <w:sz w:val="24"/>
                <w:szCs w:val="24"/>
              </w:rPr>
              <w:t>/0</w:t>
            </w:r>
            <w:r w:rsidRPr="00AB4B83">
              <w:rPr>
                <w:rFonts w:ascii="Times New Roman" w:eastAsia="Times New Roman" w:hAnsi="Times New Roman" w:cs="Times New Roman"/>
                <w:sz w:val="24"/>
                <w:szCs w:val="24"/>
              </w:rPr>
              <w:t>6</w:t>
            </w:r>
            <w:r w:rsidR="003E2CD1" w:rsidRPr="00AB4B83">
              <w:rPr>
                <w:rFonts w:ascii="Times New Roman" w:eastAsia="Times New Roman" w:hAnsi="Times New Roman" w:cs="Times New Roman"/>
                <w:sz w:val="24"/>
                <w:szCs w:val="24"/>
              </w:rPr>
              <w:t>/2018</w:t>
            </w:r>
          </w:p>
        </w:tc>
        <w:tc>
          <w:tcPr>
            <w:tcW w:w="7011" w:type="dxa"/>
            <w:tcBorders>
              <w:left w:val="single" w:sz="4" w:space="0" w:color="000000"/>
              <w:bottom w:val="single" w:sz="4" w:space="0" w:color="000000"/>
              <w:right w:val="single" w:sz="4" w:space="0" w:color="000000"/>
            </w:tcBorders>
            <w:shd w:val="clear" w:color="auto" w:fill="auto"/>
            <w:vAlign w:val="center"/>
          </w:tcPr>
          <w:p w:rsidR="003E2CD1" w:rsidRPr="00AB4B83" w:rsidRDefault="003E2CD1" w:rsidP="00A616DF">
            <w:pPr>
              <w:spacing w:after="120" w:line="240" w:lineRule="auto"/>
              <w:jc w:val="both"/>
              <w:rPr>
                <w:rFonts w:cs="Times New Roman"/>
              </w:rPr>
            </w:pPr>
            <w:r w:rsidRPr="00AB4B83">
              <w:rPr>
                <w:rFonts w:cs="Times New Roman"/>
                <w:bCs/>
              </w:rPr>
              <w:t>Divulgação das respostas aos pedidos de reconsideração das provas de ingresso no</w:t>
            </w:r>
            <w:r w:rsidR="00105B90" w:rsidRPr="00AB4B83">
              <w:rPr>
                <w:rFonts w:cs="Times New Roman"/>
                <w:bCs/>
              </w:rPr>
              <w:t xml:space="preserve"> doutorado</w:t>
            </w:r>
          </w:p>
        </w:tc>
      </w:tr>
      <w:tr w:rsidR="007F7536" w:rsidRPr="00AB4B83" w:rsidTr="00105B90">
        <w:trPr>
          <w:trHeight w:val="215"/>
        </w:trPr>
        <w:tc>
          <w:tcPr>
            <w:tcW w:w="2612" w:type="dxa"/>
            <w:tcBorders>
              <w:left w:val="single" w:sz="4" w:space="0" w:color="000000"/>
              <w:bottom w:val="single" w:sz="4" w:space="0" w:color="000000"/>
            </w:tcBorders>
            <w:shd w:val="clear" w:color="auto" w:fill="FFFFFF"/>
            <w:vAlign w:val="center"/>
          </w:tcPr>
          <w:p w:rsidR="007F7536" w:rsidRPr="00AB4B83" w:rsidRDefault="00105B90">
            <w:pPr>
              <w:pStyle w:val="Body"/>
              <w:snapToGrid w:val="0"/>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bCs/>
                <w:sz w:val="24"/>
                <w:szCs w:val="24"/>
                <w:lang w:val="pt-BR"/>
              </w:rPr>
              <w:t>04/06/2018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bCs/>
                <w:color w:val="00000A"/>
                <w:sz w:val="24"/>
                <w:szCs w:val="24"/>
                <w:lang w:val="pt-BR"/>
              </w:rPr>
              <w:t>Divulgação do resultado final do processo seletivo.</w:t>
            </w:r>
          </w:p>
        </w:tc>
      </w:tr>
      <w:tr w:rsidR="007F7536" w:rsidRPr="00AB4B83" w:rsidTr="00105B90">
        <w:trPr>
          <w:trHeight w:val="215"/>
        </w:trPr>
        <w:tc>
          <w:tcPr>
            <w:tcW w:w="2612" w:type="dxa"/>
            <w:tcBorders>
              <w:left w:val="single" w:sz="4" w:space="0" w:color="000000"/>
              <w:bottom w:val="single" w:sz="4" w:space="0" w:color="000000"/>
            </w:tcBorders>
            <w:shd w:val="clear" w:color="auto" w:fill="FFFFFF"/>
            <w:vAlign w:val="center"/>
          </w:tcPr>
          <w:p w:rsidR="007F7536" w:rsidRPr="00AB4B83" w:rsidRDefault="00105B90">
            <w:pPr>
              <w:pStyle w:val="Body"/>
              <w:snapToGrid w:val="0"/>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1</w:t>
            </w:r>
            <w:r w:rsidR="006D0D2D" w:rsidRPr="00AB4B83">
              <w:rPr>
                <w:rFonts w:ascii="Times New Roman" w:eastAsia="Times New Roman" w:hAnsi="Times New Roman" w:cs="Times New Roman"/>
                <w:sz w:val="24"/>
                <w:szCs w:val="24"/>
              </w:rPr>
              <w:t>8</w:t>
            </w:r>
            <w:r w:rsidRPr="00AB4B83">
              <w:rPr>
                <w:rFonts w:ascii="Times New Roman" w:eastAsia="Times New Roman" w:hAnsi="Times New Roman" w:cs="Times New Roman"/>
                <w:sz w:val="24"/>
                <w:szCs w:val="24"/>
              </w:rPr>
              <w:t>/06/2018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AB4B83" w:rsidRDefault="007F7536" w:rsidP="00105B90">
            <w:pPr>
              <w:spacing w:after="120" w:line="240" w:lineRule="auto"/>
              <w:jc w:val="both"/>
              <w:rPr>
                <w:rFonts w:cs="Times New Roman"/>
              </w:rPr>
            </w:pPr>
            <w:r w:rsidRPr="00AB4B83">
              <w:rPr>
                <w:rFonts w:cs="Times New Roman"/>
              </w:rPr>
              <w:t>Prazo para interposição de recursos</w:t>
            </w:r>
            <w:r w:rsidR="00105B90" w:rsidRPr="00AB4B83">
              <w:rPr>
                <w:rFonts w:cs="Times New Roman"/>
              </w:rPr>
              <w:t>.</w:t>
            </w:r>
          </w:p>
        </w:tc>
      </w:tr>
      <w:tr w:rsidR="007F7536" w:rsidRPr="00AB4B83" w:rsidTr="00105B90">
        <w:trPr>
          <w:trHeight w:val="344"/>
        </w:trPr>
        <w:tc>
          <w:tcPr>
            <w:tcW w:w="2612" w:type="dxa"/>
            <w:tcBorders>
              <w:top w:val="single" w:sz="4" w:space="0" w:color="000000"/>
              <w:left w:val="single" w:sz="4" w:space="0" w:color="000000"/>
              <w:bottom w:val="single" w:sz="4" w:space="0" w:color="000000"/>
            </w:tcBorders>
            <w:shd w:val="clear" w:color="auto" w:fill="FFFFFF"/>
            <w:vAlign w:val="center"/>
          </w:tcPr>
          <w:p w:rsidR="007F7536" w:rsidRPr="00AB4B83" w:rsidRDefault="006D0D2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20/06/2018</w:t>
            </w:r>
          </w:p>
        </w:tc>
        <w:tc>
          <w:tcPr>
            <w:tcW w:w="7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536" w:rsidRPr="00AB4B83" w:rsidRDefault="007F7536">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bCs/>
                <w:color w:val="00000A"/>
                <w:sz w:val="24"/>
                <w:szCs w:val="24"/>
                <w:lang w:val="pt-BR"/>
              </w:rPr>
              <w:t>Divulgação do Resultado Final.</w:t>
            </w:r>
          </w:p>
        </w:tc>
      </w:tr>
      <w:tr w:rsidR="007F7536" w:rsidRPr="00305258" w:rsidTr="00105B90">
        <w:trPr>
          <w:trHeight w:val="344"/>
        </w:trPr>
        <w:tc>
          <w:tcPr>
            <w:tcW w:w="2612" w:type="dxa"/>
            <w:tcBorders>
              <w:left w:val="single" w:sz="4" w:space="0" w:color="000000"/>
              <w:bottom w:val="single" w:sz="4" w:space="0" w:color="000000"/>
            </w:tcBorders>
            <w:shd w:val="clear" w:color="auto" w:fill="FFFFFF"/>
            <w:vAlign w:val="center"/>
          </w:tcPr>
          <w:p w:rsidR="007F7536" w:rsidRPr="00AB4B83" w:rsidRDefault="006D0D2D" w:rsidP="006D0D2D">
            <w:pPr>
              <w:pStyle w:val="Body"/>
              <w:spacing w:after="120" w:line="240" w:lineRule="auto"/>
              <w:jc w:val="both"/>
              <w:rPr>
                <w:rFonts w:ascii="Times New Roman" w:hAnsi="Times New Roman" w:cs="Times New Roman"/>
                <w:sz w:val="24"/>
                <w:szCs w:val="24"/>
              </w:rPr>
            </w:pPr>
            <w:r w:rsidRPr="00AB4B83">
              <w:rPr>
                <w:rFonts w:ascii="Times New Roman" w:eastAsia="Times New Roman" w:hAnsi="Times New Roman" w:cs="Times New Roman"/>
                <w:sz w:val="24"/>
                <w:szCs w:val="24"/>
              </w:rPr>
              <w:t xml:space="preserve">23/07/2018 </w:t>
            </w:r>
            <w:r w:rsidR="00FB0162" w:rsidRPr="00AB4B83">
              <w:rPr>
                <w:rFonts w:ascii="Times New Roman" w:eastAsia="Times New Roman" w:hAnsi="Times New Roman" w:cs="Times New Roman"/>
                <w:sz w:val="24"/>
                <w:szCs w:val="24"/>
              </w:rPr>
              <w:t xml:space="preserve">a </w:t>
            </w:r>
            <w:r w:rsidRPr="00AB4B83">
              <w:rPr>
                <w:rFonts w:ascii="Times New Roman" w:eastAsia="Times New Roman" w:hAnsi="Times New Roman" w:cs="Times New Roman"/>
                <w:sz w:val="24"/>
                <w:szCs w:val="24"/>
              </w:rPr>
              <w:t>27/07/2018</w:t>
            </w:r>
          </w:p>
        </w:tc>
        <w:tc>
          <w:tcPr>
            <w:tcW w:w="7011" w:type="dxa"/>
            <w:tcBorders>
              <w:left w:val="single" w:sz="4" w:space="0" w:color="000000"/>
              <w:bottom w:val="single" w:sz="4" w:space="0" w:color="000000"/>
              <w:right w:val="single" w:sz="4" w:space="0" w:color="000000"/>
            </w:tcBorders>
            <w:shd w:val="clear" w:color="auto" w:fill="FFFFFF"/>
            <w:vAlign w:val="center"/>
          </w:tcPr>
          <w:p w:rsidR="007F7536" w:rsidRPr="00305258" w:rsidRDefault="007F7536">
            <w:pPr>
              <w:pStyle w:val="Body"/>
              <w:spacing w:after="120" w:line="240" w:lineRule="auto"/>
              <w:jc w:val="both"/>
              <w:rPr>
                <w:rFonts w:ascii="Times New Roman" w:hAnsi="Times New Roman" w:cs="Times New Roman"/>
                <w:sz w:val="24"/>
                <w:szCs w:val="24"/>
              </w:rPr>
            </w:pPr>
            <w:r w:rsidRPr="00AB4B83">
              <w:rPr>
                <w:rFonts w:ascii="Times New Roman" w:hAnsi="Times New Roman" w:cs="Times New Roman"/>
                <w:sz w:val="24"/>
                <w:szCs w:val="24"/>
              </w:rPr>
              <w:t>Período de Matrícula.</w:t>
            </w:r>
          </w:p>
        </w:tc>
      </w:tr>
    </w:tbl>
    <w:p w:rsidR="007F7536" w:rsidRPr="00305258" w:rsidRDefault="007F7536">
      <w:pPr>
        <w:widowControl/>
        <w:suppressAutoHyphens w:val="0"/>
        <w:spacing w:after="120" w:line="240" w:lineRule="auto"/>
        <w:rPr>
          <w:rFonts w:cs="Times New Roman"/>
        </w:rPr>
      </w:pPr>
    </w:p>
    <w:p w:rsidR="007F7536" w:rsidRPr="00305258" w:rsidRDefault="007F7536">
      <w:pPr>
        <w:widowControl/>
        <w:suppressAutoHyphens w:val="0"/>
        <w:spacing w:after="120" w:line="240" w:lineRule="auto"/>
        <w:rPr>
          <w:rFonts w:cs="Times New Roman"/>
        </w:rPr>
      </w:pPr>
      <w:r w:rsidRPr="00305258">
        <w:rPr>
          <w:rFonts w:cs="Times New Roman"/>
          <w:b/>
          <w:caps/>
          <w:color w:val="00000A"/>
        </w:rPr>
        <w:t xml:space="preserve">5.1 DA DURAÇÃO, DO LOCAL E HORÁRIO </w:t>
      </w:r>
      <w:r w:rsidRPr="00305258">
        <w:rPr>
          <w:rFonts w:cs="Times New Roman"/>
          <w:b/>
          <w:bCs/>
          <w:caps/>
          <w:color w:val="00000A"/>
        </w:rPr>
        <w:t>DAS ETAPAS</w:t>
      </w:r>
    </w:p>
    <w:p w:rsidR="007F7536" w:rsidRPr="00305258" w:rsidRDefault="007F7536">
      <w:pPr>
        <w:widowControl/>
        <w:suppressAutoHyphens w:val="0"/>
        <w:spacing w:after="120" w:line="240" w:lineRule="auto"/>
        <w:jc w:val="both"/>
        <w:rPr>
          <w:rFonts w:cs="Times New Roman"/>
        </w:rPr>
      </w:pPr>
      <w:r w:rsidRPr="00AB4B83">
        <w:rPr>
          <w:rFonts w:cs="Times New Roman"/>
        </w:rPr>
        <w:t xml:space="preserve">As provas escritas teóricas terão duração de </w:t>
      </w:r>
      <w:r w:rsidR="00B25BB7" w:rsidRPr="00AB4B83">
        <w:rPr>
          <w:rFonts w:cs="Times New Roman"/>
        </w:rPr>
        <w:t>04</w:t>
      </w:r>
      <w:r w:rsidRPr="00AB4B83">
        <w:rPr>
          <w:rFonts w:cs="Times New Roman"/>
        </w:rPr>
        <w:t xml:space="preserve"> (</w:t>
      </w:r>
      <w:r w:rsidR="00B25BB7" w:rsidRPr="00AB4B83">
        <w:rPr>
          <w:rFonts w:cs="Times New Roman"/>
        </w:rPr>
        <w:t>quatro</w:t>
      </w:r>
      <w:r w:rsidRPr="00AB4B83">
        <w:rPr>
          <w:rFonts w:cs="Times New Roman"/>
        </w:rPr>
        <w:t xml:space="preserve">) horas, com início às </w:t>
      </w:r>
      <w:r w:rsidR="00B25BB7" w:rsidRPr="00AB4B83">
        <w:rPr>
          <w:rFonts w:cs="Times New Roman"/>
        </w:rPr>
        <w:t>8</w:t>
      </w:r>
      <w:r w:rsidRPr="00AB4B83">
        <w:rPr>
          <w:rFonts w:cs="Times New Roman"/>
        </w:rPr>
        <w:t xml:space="preserve"> horas do dia estabelecido no Cronograma do Processo Seletivo</w:t>
      </w:r>
      <w:r w:rsidR="00B25BB7" w:rsidRPr="00AB4B83">
        <w:rPr>
          <w:rFonts w:cs="Times New Roman"/>
        </w:rPr>
        <w:t>.</w:t>
      </w:r>
      <w:r w:rsidRPr="00AB4B83">
        <w:rPr>
          <w:rFonts w:cs="Times New Roman"/>
        </w:rPr>
        <w:t xml:space="preserve"> Os locais de cada etapa do processo seletivo serão previamente divulgados no mural da secretaria do PPG e no site</w:t>
      </w:r>
      <w:r w:rsidR="00B25BB7" w:rsidRPr="00AB4B83">
        <w:rPr>
          <w:rFonts w:cs="Times New Roman"/>
        </w:rPr>
        <w:t xml:space="preserve"> http://security.ufpb.br/ppgm</w:t>
      </w:r>
    </w:p>
    <w:p w:rsidR="007F7536" w:rsidRPr="00305258" w:rsidRDefault="007F7536">
      <w:pPr>
        <w:widowControl/>
        <w:suppressAutoHyphens w:val="0"/>
        <w:spacing w:after="120" w:line="240" w:lineRule="auto"/>
        <w:rPr>
          <w:rFonts w:cs="Times New Roman"/>
          <w:b/>
          <w:caps/>
          <w:lang w:eastAsia="ar-SA" w:bidi="ar-SA"/>
        </w:rPr>
      </w:pPr>
    </w:p>
    <w:p w:rsidR="007F7536" w:rsidRPr="00305258" w:rsidRDefault="007F7536">
      <w:pPr>
        <w:widowControl/>
        <w:suppressAutoHyphens w:val="0"/>
        <w:spacing w:after="120" w:line="240" w:lineRule="auto"/>
        <w:jc w:val="both"/>
        <w:rPr>
          <w:rFonts w:cs="Times New Roman"/>
        </w:rPr>
      </w:pPr>
      <w:r w:rsidRPr="00305258">
        <w:rPr>
          <w:rFonts w:cs="Times New Roman"/>
          <w:b/>
          <w:caps/>
          <w:lang w:eastAsia="ar-SA" w:bidi="ar-SA"/>
        </w:rPr>
        <w:t>6. Dos Critérios para aprovação nas etapas do processo seletivo E DA PARTICIPAÇÃO DE CADA UMA NO RESULTADO FINAL</w:t>
      </w:r>
    </w:p>
    <w:p w:rsidR="007F7536" w:rsidRPr="00305258" w:rsidRDefault="007F7536">
      <w:pPr>
        <w:autoSpaceDE w:val="0"/>
        <w:spacing w:after="120" w:line="240" w:lineRule="auto"/>
        <w:jc w:val="both"/>
        <w:rPr>
          <w:rFonts w:cs="Times New Roman"/>
        </w:rPr>
      </w:pPr>
      <w:r w:rsidRPr="00305258">
        <w:rPr>
          <w:rFonts w:cs="Times New Roman"/>
          <w:color w:val="000000"/>
        </w:rPr>
        <w:t>6.1 O processo seletivo será conduzido por comissão ou comissões de seleção, constituída (s) por docentes vinculados ao PPG e/ou externos.</w:t>
      </w:r>
    </w:p>
    <w:p w:rsidR="007F7536" w:rsidRPr="00305258" w:rsidRDefault="007F7536">
      <w:pPr>
        <w:autoSpaceDE w:val="0"/>
        <w:spacing w:after="120" w:line="240" w:lineRule="auto"/>
        <w:jc w:val="both"/>
        <w:rPr>
          <w:rFonts w:cs="Times New Roman"/>
        </w:rPr>
      </w:pPr>
      <w:r w:rsidRPr="00305258">
        <w:rPr>
          <w:rFonts w:cs="Times New Roman"/>
          <w:color w:val="000000"/>
        </w:rPr>
        <w:t xml:space="preserve">6.1.1 A critério do colegiado do PPG, pode haver uma comissão geral ou comissões específicas, de acordo com a(s) área(s) de concentração e linha(s) de pesquisa, sendo que, um mesmo docente pode participar de mais de uma comissão.  </w:t>
      </w:r>
    </w:p>
    <w:p w:rsidR="007F7536" w:rsidRPr="00305258" w:rsidRDefault="0049756D">
      <w:pPr>
        <w:autoSpaceDE w:val="0"/>
        <w:spacing w:after="120" w:line="240" w:lineRule="auto"/>
        <w:jc w:val="both"/>
        <w:rPr>
          <w:rFonts w:cs="Times New Roman"/>
        </w:rPr>
      </w:pPr>
      <w:r w:rsidRPr="00305258">
        <w:rPr>
          <w:rFonts w:cs="Times New Roman"/>
          <w:color w:val="000000"/>
        </w:rPr>
        <w:t>6.2 A</w:t>
      </w:r>
      <w:r w:rsidR="007F7536" w:rsidRPr="00305258">
        <w:rPr>
          <w:rFonts w:cs="Times New Roman"/>
          <w:color w:val="000000"/>
        </w:rPr>
        <w:t xml:space="preserve"> comissão(ões) de que trata o item 6.1 será(ão) designada(s) pelo(a) coordenador(a) do programa e aprovada(s) em colegiado. </w:t>
      </w:r>
    </w:p>
    <w:p w:rsidR="007F7536" w:rsidRPr="00305258" w:rsidRDefault="007F7536">
      <w:pPr>
        <w:spacing w:after="120" w:line="240" w:lineRule="auto"/>
        <w:jc w:val="both"/>
        <w:rPr>
          <w:rFonts w:cs="Times New Roman"/>
        </w:rPr>
      </w:pPr>
      <w:r w:rsidRPr="00305258">
        <w:rPr>
          <w:rFonts w:cs="Times New Roman"/>
        </w:rPr>
        <w:t>6.3 A seleção de Mestrado e de Doutorado</w:t>
      </w:r>
      <w:r w:rsidR="00810A00" w:rsidRPr="00305258">
        <w:rPr>
          <w:rFonts w:cs="Times New Roman"/>
        </w:rPr>
        <w:t xml:space="preserve"> constará de ETAPAS, de caráter </w:t>
      </w:r>
      <w:r w:rsidRPr="00305258">
        <w:rPr>
          <w:rFonts w:cs="Times New Roman"/>
        </w:rPr>
        <w:t>ELIMINATÓRI</w:t>
      </w:r>
      <w:r w:rsidR="0070263F">
        <w:rPr>
          <w:rFonts w:cs="Times New Roman"/>
        </w:rPr>
        <w:t>O</w:t>
      </w:r>
      <w:r w:rsidRPr="00305258">
        <w:rPr>
          <w:rFonts w:cs="Times New Roman"/>
        </w:rPr>
        <w:t xml:space="preserve"> E/OU CLASSIFICATÓRI</w:t>
      </w:r>
      <w:r w:rsidR="0070263F">
        <w:rPr>
          <w:rFonts w:cs="Times New Roman"/>
        </w:rPr>
        <w:t>O</w:t>
      </w:r>
      <w:r w:rsidRPr="00305258">
        <w:rPr>
          <w:rFonts w:cs="Times New Roman"/>
        </w:rPr>
        <w:t xml:space="preserve">, sendo eliminados os candidatos que não obtiverem nota igual ou superior a </w:t>
      </w:r>
      <w:r w:rsidR="0049756D" w:rsidRPr="00AB4B83">
        <w:rPr>
          <w:rFonts w:cs="Times New Roman"/>
        </w:rPr>
        <w:t xml:space="preserve">7,0 </w:t>
      </w:r>
      <w:r w:rsidRPr="00AB4B83">
        <w:rPr>
          <w:rFonts w:cs="Times New Roman"/>
        </w:rPr>
        <w:t>(</w:t>
      </w:r>
      <w:r w:rsidR="0049756D" w:rsidRPr="00AB4B83">
        <w:rPr>
          <w:rFonts w:cs="Times New Roman"/>
        </w:rPr>
        <w:t>sete</w:t>
      </w:r>
      <w:r w:rsidRPr="00AB4B83">
        <w:rPr>
          <w:rFonts w:cs="Times New Roman"/>
        </w:rPr>
        <w:t>)</w:t>
      </w:r>
      <w:r w:rsidR="0049756D" w:rsidRPr="00AB4B83">
        <w:rPr>
          <w:rFonts w:cs="Times New Roman"/>
        </w:rPr>
        <w:t xml:space="preserve"> em cada uma das</w:t>
      </w:r>
      <w:r w:rsidRPr="00AB4B83">
        <w:rPr>
          <w:rFonts w:cs="Times New Roman"/>
        </w:rPr>
        <w:t xml:space="preserve"> etapas</w:t>
      </w:r>
      <w:r w:rsidR="00810A00" w:rsidRPr="00AB4B83">
        <w:rPr>
          <w:rFonts w:cs="Times New Roman"/>
        </w:rPr>
        <w:t xml:space="preserve"> e classificados os candidatos que obtiverem </w:t>
      </w:r>
      <w:r w:rsidR="0070263F" w:rsidRPr="00AB4B83">
        <w:rPr>
          <w:rFonts w:cs="Times New Roman"/>
        </w:rPr>
        <w:t>a</w:t>
      </w:r>
      <w:r w:rsidR="00810A00" w:rsidRPr="00AB4B83">
        <w:rPr>
          <w:rFonts w:cs="Times New Roman"/>
        </w:rPr>
        <w:t xml:space="preserve"> melhor </w:t>
      </w:r>
      <w:r w:rsidR="0070263F" w:rsidRPr="00AB4B83">
        <w:rPr>
          <w:rFonts w:cs="Times New Roman"/>
        </w:rPr>
        <w:t>nota</w:t>
      </w:r>
      <w:r w:rsidR="00810A00" w:rsidRPr="00AB4B83">
        <w:rPr>
          <w:rFonts w:cs="Times New Roman"/>
        </w:rPr>
        <w:t xml:space="preserve"> até o preenchimento do número de vagas ofertadas</w:t>
      </w:r>
      <w:r w:rsidR="0070263F" w:rsidRPr="00AB4B83">
        <w:rPr>
          <w:rFonts w:cs="Times New Roman"/>
        </w:rPr>
        <w:t xml:space="preserve"> por linha de pesquisa</w:t>
      </w:r>
      <w:r w:rsidR="00810A00" w:rsidRPr="00AB4B83">
        <w:rPr>
          <w:rFonts w:cs="Times New Roman"/>
        </w:rPr>
        <w:t>.</w:t>
      </w:r>
    </w:p>
    <w:p w:rsidR="00EC667E" w:rsidRPr="00305258" w:rsidRDefault="00EC667E">
      <w:pPr>
        <w:spacing w:after="120" w:line="240" w:lineRule="auto"/>
        <w:jc w:val="both"/>
        <w:rPr>
          <w:rFonts w:cs="Times New Roman"/>
        </w:rPr>
      </w:pPr>
    </w:p>
    <w:p w:rsidR="007F7536" w:rsidRPr="00305258" w:rsidRDefault="00EC667E">
      <w:pPr>
        <w:spacing w:after="120" w:line="240" w:lineRule="auto"/>
        <w:jc w:val="both"/>
        <w:rPr>
          <w:rFonts w:cs="Times New Roman"/>
        </w:rPr>
      </w:pPr>
      <w:r w:rsidRPr="00305258">
        <w:rPr>
          <w:rFonts w:cs="Times New Roman"/>
          <w:b/>
        </w:rPr>
        <w:t>7</w:t>
      </w:r>
      <w:r w:rsidR="007F7536" w:rsidRPr="00305258">
        <w:rPr>
          <w:rFonts w:cs="Times New Roman"/>
          <w:b/>
          <w:bCs/>
        </w:rPr>
        <w:t>PROVA</w:t>
      </w:r>
      <w:r w:rsidR="0070263F">
        <w:rPr>
          <w:rFonts w:cs="Times New Roman"/>
          <w:b/>
          <w:bCs/>
        </w:rPr>
        <w:t>S</w:t>
      </w:r>
      <w:r w:rsidR="007F7536" w:rsidRPr="00305258">
        <w:rPr>
          <w:rFonts w:cs="Times New Roman"/>
          <w:b/>
          <w:bCs/>
        </w:rPr>
        <w:t xml:space="preserve"> ESCRITA</w:t>
      </w:r>
      <w:r w:rsidR="0070263F">
        <w:rPr>
          <w:rFonts w:cs="Times New Roman"/>
          <w:b/>
          <w:bCs/>
        </w:rPr>
        <w:t>S</w:t>
      </w:r>
    </w:p>
    <w:p w:rsidR="007F7536" w:rsidRPr="00305258" w:rsidRDefault="00EC667E">
      <w:pPr>
        <w:spacing w:after="120" w:line="240" w:lineRule="auto"/>
        <w:jc w:val="both"/>
        <w:rPr>
          <w:rFonts w:cs="Times New Roman"/>
        </w:rPr>
      </w:pPr>
      <w:r w:rsidRPr="00305258">
        <w:rPr>
          <w:rFonts w:cs="Times New Roman"/>
        </w:rPr>
        <w:t>7.1</w:t>
      </w:r>
      <w:r w:rsidR="007F7536" w:rsidRPr="00305258">
        <w:rPr>
          <w:rFonts w:cs="Times New Roman"/>
        </w:rPr>
        <w:t xml:space="preserve"> As provas escritas serão organizadas e catalogadas, exclusivamente, por sistema codificado, permitindo a identificação dos(as) candidatos(as) somente após a divulgação das respectivas notas.</w:t>
      </w:r>
    </w:p>
    <w:p w:rsidR="007F7536" w:rsidRPr="00305258" w:rsidRDefault="00EC667E">
      <w:pPr>
        <w:spacing w:after="120" w:line="240" w:lineRule="auto"/>
        <w:jc w:val="both"/>
        <w:rPr>
          <w:rFonts w:cs="Times New Roman"/>
        </w:rPr>
      </w:pPr>
      <w:r w:rsidRPr="00305258">
        <w:rPr>
          <w:rFonts w:cs="Times New Roman"/>
        </w:rPr>
        <w:t>7.2</w:t>
      </w:r>
      <w:r w:rsidR="007F7536" w:rsidRPr="00305258">
        <w:rPr>
          <w:rFonts w:cs="Times New Roman"/>
        </w:rPr>
        <w:t xml:space="preserve"> Serão automaticamente eliminados do processo seletivo os(as) candidatos(as) que registrarem, em suas provas, assinaturas, informações pessoais ou quaisquer sinais distintivos que possibilitem sua identificação durante a correção. De igual modo, aqueles flagrados utilizando aparelho eletrônico, celular ou realizando consultas a material didático, textos de lei ou congêneres durante a realização da prova escrita.</w:t>
      </w:r>
    </w:p>
    <w:p w:rsidR="007F7536" w:rsidRPr="00305258" w:rsidRDefault="00EC667E">
      <w:pPr>
        <w:spacing w:after="120" w:line="240" w:lineRule="auto"/>
        <w:jc w:val="both"/>
        <w:rPr>
          <w:rFonts w:cs="Times New Roman"/>
        </w:rPr>
      </w:pPr>
      <w:r w:rsidRPr="00305258">
        <w:rPr>
          <w:rFonts w:cs="Times New Roman"/>
        </w:rPr>
        <w:t>7.</w:t>
      </w:r>
      <w:r w:rsidR="007F7536" w:rsidRPr="00305258">
        <w:rPr>
          <w:rFonts w:cs="Times New Roman"/>
        </w:rPr>
        <w:t>3 A escala de avaliação utilizada na Prova Escrita será de 0 (zero) a 10,0 (dez), aplicando-se, em cada questão, com critérios de avaliação estabelecidos pelo PPG.</w:t>
      </w:r>
    </w:p>
    <w:p w:rsidR="007F7536" w:rsidRPr="00305258" w:rsidRDefault="00EC667E">
      <w:pPr>
        <w:spacing w:after="120" w:line="240" w:lineRule="auto"/>
        <w:jc w:val="both"/>
        <w:rPr>
          <w:rFonts w:cs="Times New Roman"/>
        </w:rPr>
      </w:pPr>
      <w:r w:rsidRPr="00305258">
        <w:rPr>
          <w:rFonts w:cs="Times New Roman"/>
        </w:rPr>
        <w:t>7.4</w:t>
      </w:r>
      <w:r w:rsidR="007F7536" w:rsidRPr="00305258">
        <w:rPr>
          <w:rFonts w:cs="Times New Roman"/>
        </w:rPr>
        <w:t xml:space="preserve"> Somente terão acesso ao local das provas os(as) candidatos(as) que portarem documento de identificação com foto.</w:t>
      </w:r>
    </w:p>
    <w:p w:rsidR="007F7536" w:rsidRPr="00305258" w:rsidRDefault="007F7536">
      <w:pPr>
        <w:spacing w:after="120" w:line="240" w:lineRule="auto"/>
        <w:jc w:val="both"/>
        <w:rPr>
          <w:rFonts w:cs="Times New Roman"/>
          <w:b/>
          <w:bCs/>
        </w:rPr>
      </w:pPr>
    </w:p>
    <w:p w:rsidR="007F7536" w:rsidRPr="00C57FAC" w:rsidRDefault="007F7536" w:rsidP="00C57FAC">
      <w:pPr>
        <w:widowControl/>
        <w:suppressAutoHyphens w:val="0"/>
        <w:spacing w:after="120" w:line="240" w:lineRule="auto"/>
        <w:jc w:val="both"/>
        <w:rPr>
          <w:rFonts w:cs="Times New Roman"/>
        </w:rPr>
      </w:pPr>
      <w:r w:rsidRPr="00C57FAC">
        <w:rPr>
          <w:rFonts w:cs="Times New Roman"/>
          <w:b/>
          <w:caps/>
          <w:lang w:eastAsia="ar-SA" w:bidi="ar-SA"/>
        </w:rPr>
        <w:t>7.</w:t>
      </w:r>
      <w:r w:rsidR="0017025E" w:rsidRPr="00C57FAC">
        <w:rPr>
          <w:rFonts w:cs="Times New Roman"/>
          <w:b/>
          <w:caps/>
          <w:lang w:eastAsia="ar-SA" w:bidi="ar-SA"/>
        </w:rPr>
        <w:t>5</w:t>
      </w:r>
      <w:r w:rsidRPr="00C57FAC">
        <w:rPr>
          <w:rFonts w:cs="Times New Roman"/>
          <w:b/>
          <w:caps/>
          <w:lang w:eastAsia="ar-SA" w:bidi="ar-SA"/>
        </w:rPr>
        <w:t xml:space="preserve"> Dos </w:t>
      </w:r>
      <w:r w:rsidRPr="00C57FAC">
        <w:rPr>
          <w:rFonts w:cs="Times New Roman"/>
          <w:b/>
          <w:caps/>
          <w:color w:val="00000A"/>
        </w:rPr>
        <w:t xml:space="preserve">conteúdos programáticos e REFERÊNCIAS </w:t>
      </w:r>
    </w:p>
    <w:p w:rsidR="00C57FAC" w:rsidRPr="0026675D" w:rsidRDefault="00C57FAC" w:rsidP="00C57FAC">
      <w:pPr>
        <w:suppressAutoHyphens w:val="0"/>
        <w:autoSpaceDE w:val="0"/>
        <w:autoSpaceDN w:val="0"/>
        <w:adjustRightInd w:val="0"/>
        <w:spacing w:after="240" w:line="360" w:lineRule="atLeast"/>
        <w:jc w:val="both"/>
        <w:rPr>
          <w:rFonts w:ascii="MS Mincho" w:eastAsia="MS Mincho" w:hAnsi="MS Mincho" w:cs="MS Mincho"/>
          <w:b/>
          <w:bCs/>
          <w:kern w:val="0"/>
          <w:lang w:eastAsia="pt-BR" w:bidi="ar-SA"/>
        </w:rPr>
      </w:pPr>
      <w:r w:rsidRPr="0026675D">
        <w:rPr>
          <w:rFonts w:ascii="Times" w:eastAsia="Times New Roman" w:hAnsi="Times" w:cs="Times"/>
          <w:b/>
          <w:bCs/>
          <w:kern w:val="0"/>
          <w:lang w:eastAsia="pt-BR" w:bidi="ar-SA"/>
        </w:rPr>
        <w:t>7.5.1 Área de Composição e Interpretação Musical</w:t>
      </w:r>
      <w:r w:rsidRPr="0026675D">
        <w:rPr>
          <w:rFonts w:ascii="MS Mincho" w:eastAsia="MS Mincho" w:hAnsi="MS Mincho" w:cs="MS Mincho"/>
          <w:b/>
          <w:bCs/>
          <w:kern w:val="0"/>
          <w:lang w:eastAsia="pt-BR" w:bidi="ar-SA"/>
        </w:rPr>
        <w:t> </w:t>
      </w:r>
    </w:p>
    <w:p w:rsidR="0026675D" w:rsidRDefault="00C57FAC" w:rsidP="0026675D">
      <w:pPr>
        <w:suppressAutoHyphens w:val="0"/>
        <w:autoSpaceDE w:val="0"/>
        <w:autoSpaceDN w:val="0"/>
        <w:adjustRightInd w:val="0"/>
        <w:spacing w:after="240" w:line="360" w:lineRule="atLeast"/>
        <w:jc w:val="both"/>
        <w:rPr>
          <w:rFonts w:ascii="Times" w:eastAsia="Times New Roman" w:hAnsi="Times" w:cs="Times"/>
          <w:b/>
          <w:bCs/>
          <w:kern w:val="0"/>
          <w:lang w:eastAsia="pt-BR" w:bidi="ar-SA"/>
        </w:rPr>
      </w:pPr>
      <w:r w:rsidRPr="0026675D">
        <w:rPr>
          <w:rFonts w:ascii="Times" w:eastAsia="Times New Roman" w:hAnsi="Times" w:cs="Times"/>
          <w:b/>
          <w:bCs/>
          <w:iCs/>
          <w:kern w:val="0"/>
          <w:lang w:eastAsia="pt-BR" w:bidi="ar-SA"/>
        </w:rPr>
        <w:lastRenderedPageBreak/>
        <w:t>7</w:t>
      </w:r>
      <w:r w:rsidR="00FE38DE" w:rsidRPr="0026675D">
        <w:rPr>
          <w:rFonts w:ascii="Times" w:eastAsia="Times New Roman" w:hAnsi="Times" w:cs="Times"/>
          <w:b/>
          <w:bCs/>
          <w:iCs/>
          <w:kern w:val="0"/>
          <w:lang w:eastAsia="pt-BR" w:bidi="ar-SA"/>
        </w:rPr>
        <w:t>.5.1.1</w:t>
      </w:r>
      <w:r w:rsidRPr="0026675D">
        <w:rPr>
          <w:rFonts w:ascii="Times" w:eastAsia="Times New Roman" w:hAnsi="Times" w:cs="Times"/>
          <w:b/>
          <w:bCs/>
          <w:iCs/>
          <w:kern w:val="0"/>
          <w:lang w:eastAsia="pt-BR" w:bidi="ar-SA"/>
        </w:rPr>
        <w:t xml:space="preserve"> Linha de pesquisa</w:t>
      </w:r>
      <w:r w:rsidRPr="0026675D">
        <w:rPr>
          <w:rFonts w:ascii="Times" w:eastAsia="Times New Roman" w:hAnsi="Times" w:cs="Times"/>
          <w:b/>
          <w:bCs/>
          <w:kern w:val="0"/>
          <w:lang w:eastAsia="pt-BR" w:bidi="ar-SA"/>
        </w:rPr>
        <w:t xml:space="preserve">: a) Processos e práticas composicionais </w:t>
      </w:r>
      <w:r w:rsidR="0026675D" w:rsidRPr="0026675D">
        <w:rPr>
          <w:rFonts w:ascii="Times" w:eastAsia="Times New Roman" w:hAnsi="Times" w:cs="Times"/>
          <w:b/>
          <w:bCs/>
          <w:kern w:val="0"/>
          <w:lang w:eastAsia="pt-BR" w:bidi="ar-SA"/>
        </w:rPr>
        <w:t>(MESTRADO)</w:t>
      </w:r>
    </w:p>
    <w:p w:rsidR="0026675D" w:rsidRPr="0026675D" w:rsidRDefault="0026675D" w:rsidP="0026675D">
      <w:pPr>
        <w:suppressAutoHyphens w:val="0"/>
        <w:autoSpaceDE w:val="0"/>
        <w:autoSpaceDN w:val="0"/>
        <w:adjustRightInd w:val="0"/>
        <w:spacing w:after="240" w:line="360" w:lineRule="atLeast"/>
        <w:jc w:val="both"/>
        <w:rPr>
          <w:rFonts w:eastAsia="Times New Roman" w:cs="Times New Roman"/>
          <w:b/>
          <w:bCs/>
          <w:kern w:val="0"/>
          <w:highlight w:val="yellow"/>
          <w:lang w:eastAsia="pt-BR" w:bidi="ar-SA"/>
        </w:rPr>
      </w:pPr>
      <w:r w:rsidRPr="0026675D">
        <w:rPr>
          <w:rFonts w:cs="Times New Roman"/>
          <w:b/>
          <w:bCs/>
        </w:rPr>
        <w:t xml:space="preserve">Portfólio: </w:t>
      </w:r>
      <w:r w:rsidRPr="0026675D">
        <w:rPr>
          <w:rFonts w:cs="Times New Roman"/>
        </w:rPr>
        <w:t>o candidato deverá submeter portfólio com exemplos de sua produção composicional (arquivos com peças). Recomenda-se que apresente também gravações de suas composições, se disponíveis. Exige-se nota mínima 7,0 (sete) para habilitação nesta prova. No cômputo geral, para a classificação final dos candidatos, esta prova terá peso 1,5 (um e meio);</w:t>
      </w:r>
    </w:p>
    <w:p w:rsidR="0026675D" w:rsidRDefault="0026675D" w:rsidP="0026675D">
      <w:pPr>
        <w:autoSpaceDE w:val="0"/>
        <w:autoSpaceDN w:val="0"/>
        <w:adjustRightInd w:val="0"/>
        <w:spacing w:before="120" w:after="120" w:line="360" w:lineRule="auto"/>
        <w:contextualSpacing/>
        <w:jc w:val="both"/>
        <w:rPr>
          <w:rFonts w:cs="Times New Roman"/>
        </w:rPr>
      </w:pPr>
      <w:r w:rsidRPr="0026675D">
        <w:rPr>
          <w:rFonts w:cs="Times New Roman"/>
          <w:b/>
          <w:bCs/>
        </w:rPr>
        <w:t>Prova Específica de Prática Composicional</w:t>
      </w:r>
      <w:r w:rsidRPr="0026675D">
        <w:rPr>
          <w:rFonts w:cs="Times New Roman"/>
        </w:rPr>
        <w:t>: avaliação do conhecimento do candidato sobre orquestração e práticas composicionais contemporâneas, através da composição de uma pequena peça a partir de dados e instrumentação fornecidos no momento da prova. Cada candidato fará a prova em sala com piano. Exige-se nota mínima 6,0 (seis) para habilitação nesta prova; No cômputo geral, para a classificação final dos candidatos, esta prova terá peso 1,5 (um e meio);</w:t>
      </w:r>
    </w:p>
    <w:p w:rsidR="0026675D" w:rsidRPr="0026675D" w:rsidRDefault="0026675D" w:rsidP="0026675D">
      <w:pPr>
        <w:autoSpaceDE w:val="0"/>
        <w:autoSpaceDN w:val="0"/>
        <w:adjustRightInd w:val="0"/>
        <w:spacing w:before="120" w:after="120" w:line="360" w:lineRule="auto"/>
        <w:contextualSpacing/>
        <w:jc w:val="both"/>
        <w:rPr>
          <w:rFonts w:cs="Times New Roman"/>
        </w:rPr>
      </w:pPr>
    </w:p>
    <w:p w:rsidR="0026675D" w:rsidRDefault="0026675D" w:rsidP="0026675D">
      <w:pPr>
        <w:autoSpaceDE w:val="0"/>
        <w:autoSpaceDN w:val="0"/>
        <w:adjustRightInd w:val="0"/>
        <w:spacing w:before="120" w:after="120" w:line="360" w:lineRule="auto"/>
        <w:contextualSpacing/>
        <w:jc w:val="both"/>
        <w:rPr>
          <w:rFonts w:cs="Times New Roman"/>
        </w:rPr>
      </w:pPr>
      <w:r w:rsidRPr="0026675D">
        <w:rPr>
          <w:rFonts w:cs="Times New Roman"/>
          <w:b/>
          <w:bCs/>
        </w:rPr>
        <w:t>Avaliação de Conhecimento de Língua Estrangeira</w:t>
      </w:r>
      <w:r w:rsidRPr="0026675D">
        <w:rPr>
          <w:rFonts w:cs="Times New Roman"/>
        </w:rPr>
        <w:t>: t</w:t>
      </w:r>
      <w:r w:rsidRPr="0026675D">
        <w:rPr>
          <w:rFonts w:cs="Times New Roman"/>
          <w:lang w:eastAsia="en-US"/>
        </w:rPr>
        <w:t xml:space="preserve">radução escrita de textos em inglês (e eventual segunda língua, cf. item 8.1 das Disposições Gerais), contendo termos e conceitos específicos da área de música. Será permitido o uso de dicionário impresso. Exige-se nota mínima 7,0 (sete) para habilitação nesta etapa. </w:t>
      </w:r>
      <w:r w:rsidRPr="0026675D">
        <w:rPr>
          <w:rFonts w:cs="Times New Roman"/>
        </w:rPr>
        <w:t>No cômputo geral, para a classificação final dos candidatos, esta prova terá peso 1,0 (um);</w:t>
      </w:r>
    </w:p>
    <w:p w:rsidR="0026675D" w:rsidRPr="0026675D" w:rsidRDefault="0026675D" w:rsidP="0026675D">
      <w:pPr>
        <w:autoSpaceDE w:val="0"/>
        <w:autoSpaceDN w:val="0"/>
        <w:adjustRightInd w:val="0"/>
        <w:spacing w:before="120" w:after="120" w:line="360" w:lineRule="auto"/>
        <w:contextualSpacing/>
        <w:jc w:val="both"/>
        <w:rPr>
          <w:rFonts w:cs="Times New Roman"/>
        </w:rPr>
      </w:pPr>
    </w:p>
    <w:p w:rsidR="0026675D" w:rsidRDefault="0026675D" w:rsidP="0026675D">
      <w:pPr>
        <w:autoSpaceDE w:val="0"/>
        <w:autoSpaceDN w:val="0"/>
        <w:adjustRightInd w:val="0"/>
        <w:spacing w:before="120" w:after="120" w:line="360" w:lineRule="auto"/>
        <w:contextualSpacing/>
        <w:jc w:val="both"/>
        <w:rPr>
          <w:rFonts w:cs="Times New Roman"/>
        </w:rPr>
      </w:pPr>
      <w:r w:rsidRPr="0026675D">
        <w:rPr>
          <w:rFonts w:cs="Times New Roman"/>
          <w:b/>
          <w:bCs/>
        </w:rPr>
        <w:t xml:space="preserve">Prova de História da Música: </w:t>
      </w:r>
      <w:r w:rsidRPr="0026675D">
        <w:rPr>
          <w:rFonts w:cs="Times New Roman"/>
        </w:rPr>
        <w:t>avaliação do conhecimento e capacidade de reflexão do candidato sobre períodos, gêneros, estilos, compositores e demais elementos da história da música, por meio de prova dissertativa. Exige-se nota mínima 6,0 (seis) para habilitação nesta prova. No cômputo geral, para a classificação final dos candidatos, esta prova terá peso 1,0 (um);</w:t>
      </w:r>
    </w:p>
    <w:p w:rsidR="0026675D" w:rsidRPr="0026675D" w:rsidRDefault="0026675D" w:rsidP="0026675D">
      <w:pPr>
        <w:autoSpaceDE w:val="0"/>
        <w:autoSpaceDN w:val="0"/>
        <w:adjustRightInd w:val="0"/>
        <w:spacing w:before="120" w:after="120" w:line="360" w:lineRule="auto"/>
        <w:contextualSpacing/>
        <w:jc w:val="both"/>
        <w:rPr>
          <w:rFonts w:cs="Times New Roman"/>
        </w:rPr>
      </w:pPr>
    </w:p>
    <w:p w:rsidR="0026675D" w:rsidRDefault="0026675D" w:rsidP="0026675D">
      <w:pPr>
        <w:autoSpaceDE w:val="0"/>
        <w:autoSpaceDN w:val="0"/>
        <w:adjustRightInd w:val="0"/>
        <w:spacing w:before="120" w:after="120" w:line="360" w:lineRule="auto"/>
        <w:contextualSpacing/>
        <w:jc w:val="both"/>
        <w:rPr>
          <w:rFonts w:cs="Times New Roman"/>
        </w:rPr>
      </w:pPr>
      <w:r w:rsidRPr="0026675D">
        <w:rPr>
          <w:rFonts w:cs="Times New Roman"/>
          <w:b/>
          <w:bCs/>
        </w:rPr>
        <w:t>Prova de Teoria Musical</w:t>
      </w:r>
      <w:r w:rsidRPr="0026675D">
        <w:rPr>
          <w:rFonts w:cs="Times New Roman"/>
        </w:rPr>
        <w:t>: análise, reconhecimento auditivo, e exercícios de harmonia e contraponto para verificação do conhecimento do candidato sobre aspectos estruturais, estilísticos e estéticos da música. Exige-se nota mínima 6,0 (seis) para habilitação nesta prova. No cômputo geral, para a classificação final dos candidatos, esta prova terá peso 2,0 (dois);</w:t>
      </w:r>
    </w:p>
    <w:p w:rsidR="0026675D" w:rsidRPr="0026675D" w:rsidRDefault="0026675D" w:rsidP="0026675D">
      <w:pPr>
        <w:autoSpaceDE w:val="0"/>
        <w:autoSpaceDN w:val="0"/>
        <w:adjustRightInd w:val="0"/>
        <w:spacing w:before="120" w:after="120" w:line="360" w:lineRule="auto"/>
        <w:contextualSpacing/>
        <w:jc w:val="both"/>
        <w:rPr>
          <w:rFonts w:cs="Times New Roman"/>
        </w:rPr>
      </w:pPr>
    </w:p>
    <w:p w:rsidR="0026675D" w:rsidRPr="0026675D" w:rsidRDefault="0026675D" w:rsidP="0026675D">
      <w:pPr>
        <w:autoSpaceDE w:val="0"/>
        <w:autoSpaceDN w:val="0"/>
        <w:adjustRightInd w:val="0"/>
        <w:spacing w:before="120" w:after="120" w:line="360" w:lineRule="auto"/>
        <w:jc w:val="both"/>
        <w:rPr>
          <w:rFonts w:cs="Times New Roman"/>
        </w:rPr>
      </w:pPr>
      <w:r w:rsidRPr="0026675D">
        <w:rPr>
          <w:rFonts w:cs="Times New Roman"/>
          <w:b/>
        </w:rPr>
        <w:t>Projeto de pesquisa, e</w:t>
      </w:r>
      <w:r w:rsidRPr="0026675D">
        <w:rPr>
          <w:rFonts w:cs="Times New Roman"/>
          <w:b/>
          <w:bCs/>
        </w:rPr>
        <w:t>ntrevista e análise do currículo</w:t>
      </w:r>
      <w:r w:rsidRPr="0026675D">
        <w:rPr>
          <w:rFonts w:cs="Times New Roman"/>
        </w:rPr>
        <w:t>: este exame é constituído de três fases - estruturação do projeto de pesquisa (peso 4); desempenho na entrevista, a partir de questões formuladas pela Comissão Examinadora (peso 4); e avaliação do currículo (peso 2). Exige-se nota mínima 7,0 (sete) para habilitação nesta prova. No cômputo geral, para a classificação final dos candidatos, esta prova terá peso 3,0 (três);</w:t>
      </w:r>
    </w:p>
    <w:p w:rsidR="0026675D" w:rsidRPr="0026675D" w:rsidRDefault="0026675D" w:rsidP="0026675D">
      <w:pPr>
        <w:autoSpaceDE w:val="0"/>
        <w:autoSpaceDN w:val="0"/>
        <w:adjustRightInd w:val="0"/>
        <w:spacing w:before="120" w:after="120" w:line="360" w:lineRule="auto"/>
        <w:contextualSpacing/>
        <w:jc w:val="both"/>
        <w:rPr>
          <w:rFonts w:cs="Times New Roman"/>
        </w:rPr>
      </w:pPr>
    </w:p>
    <w:p w:rsidR="0026675D" w:rsidRPr="0026675D" w:rsidRDefault="0026675D" w:rsidP="00C57FAC">
      <w:pPr>
        <w:suppressAutoHyphens w:val="0"/>
        <w:autoSpaceDE w:val="0"/>
        <w:autoSpaceDN w:val="0"/>
        <w:adjustRightInd w:val="0"/>
        <w:spacing w:after="240" w:line="360" w:lineRule="atLeast"/>
        <w:jc w:val="both"/>
        <w:rPr>
          <w:rFonts w:ascii="Times" w:eastAsia="Times New Roman" w:hAnsi="Times" w:cs="Times"/>
          <w:b/>
          <w:bCs/>
          <w:kern w:val="0"/>
          <w:lang w:eastAsia="pt-BR" w:bidi="ar-SA"/>
        </w:rPr>
      </w:pPr>
      <w:r w:rsidRPr="0026675D">
        <w:rPr>
          <w:rFonts w:ascii="Times" w:eastAsia="Times New Roman" w:hAnsi="Times" w:cs="Times"/>
          <w:b/>
          <w:bCs/>
          <w:iCs/>
          <w:kern w:val="0"/>
          <w:lang w:eastAsia="pt-BR" w:bidi="ar-SA"/>
        </w:rPr>
        <w:t>7.5.1.1.1 Linha de pesquisa</w:t>
      </w:r>
      <w:r w:rsidRPr="0026675D">
        <w:rPr>
          <w:rFonts w:ascii="Times" w:eastAsia="Times New Roman" w:hAnsi="Times" w:cs="Times"/>
          <w:b/>
          <w:bCs/>
          <w:kern w:val="0"/>
          <w:lang w:eastAsia="pt-BR" w:bidi="ar-SA"/>
        </w:rPr>
        <w:t>: a) Processos e práticas composicionais (DOUTORADO)</w:t>
      </w:r>
    </w:p>
    <w:p w:rsidR="00C57FAC" w:rsidRPr="0026675D" w:rsidRDefault="00C57FAC" w:rsidP="00B008E0">
      <w:pPr>
        <w:numPr>
          <w:ilvl w:val="0"/>
          <w:numId w:val="1"/>
        </w:numPr>
        <w:tabs>
          <w:tab w:val="clear" w:pos="432"/>
          <w:tab w:val="left" w:pos="220"/>
          <w:tab w:val="left" w:pos="720"/>
        </w:tabs>
        <w:suppressAutoHyphens w:val="0"/>
        <w:autoSpaceDE w:val="0"/>
        <w:autoSpaceDN w:val="0"/>
        <w:adjustRightInd w:val="0"/>
        <w:spacing w:after="320" w:line="360" w:lineRule="atLeast"/>
        <w:ind w:left="0" w:firstLine="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lastRenderedPageBreak/>
        <w:t>Prova de Específica de Prática Composicional</w:t>
      </w:r>
      <w:r w:rsidRPr="0026675D">
        <w:rPr>
          <w:rFonts w:ascii="Times" w:eastAsia="Times New Roman" w:hAnsi="Times" w:cs="Times"/>
          <w:kern w:val="0"/>
          <w:lang w:eastAsia="pt-BR" w:bidi="ar-SA"/>
        </w:rPr>
        <w:t>: avaliação do conhecimento do candidato sobre orquestração e práticas composicionais contemporâneas, através da composição de uma pequena peça a partir de dados e instrumentação fornecidos no momento da prova. Cada candidato fará a prova reservadamente em sala com piano. Exige-se nota mínima 7,0 (sete) para habilitação nesta prova. No cômputo geral, para a classificação final dos candidatos, ess</w:t>
      </w:r>
      <w:r w:rsidR="009B7AF1" w:rsidRPr="0026675D">
        <w:rPr>
          <w:rFonts w:ascii="Times" w:eastAsia="Times New Roman" w:hAnsi="Times" w:cs="Times"/>
          <w:kern w:val="0"/>
          <w:lang w:eastAsia="pt-BR" w:bidi="ar-SA"/>
        </w:rPr>
        <w:t>a prova terá peso 4</w:t>
      </w:r>
      <w:r w:rsidRPr="0026675D">
        <w:rPr>
          <w:rFonts w:ascii="Times" w:eastAsia="Times New Roman" w:hAnsi="Times" w:cs="Times"/>
          <w:kern w:val="0"/>
          <w:lang w:eastAsia="pt-BR" w:bidi="ar-SA"/>
        </w:rPr>
        <w:t xml:space="preserve"> (</w:t>
      </w:r>
      <w:r w:rsidR="00F630DD" w:rsidRPr="0026675D">
        <w:rPr>
          <w:rFonts w:ascii="Times" w:eastAsia="Times New Roman" w:hAnsi="Times" w:cs="Times"/>
          <w:kern w:val="0"/>
          <w:lang w:eastAsia="pt-BR" w:bidi="ar-SA"/>
        </w:rPr>
        <w:t>quatro</w:t>
      </w:r>
      <w:r w:rsidRPr="0026675D">
        <w:rPr>
          <w:rFonts w:ascii="Times" w:eastAsia="Times New Roman" w:hAnsi="Times" w:cs="Times"/>
          <w:kern w:val="0"/>
          <w:lang w:eastAsia="pt-BR" w:bidi="ar-SA"/>
        </w:rPr>
        <w:t xml:space="preserve">); </w:t>
      </w:r>
      <w:r w:rsidRPr="0026675D">
        <w:rPr>
          <w:rFonts w:ascii="MS Mincho" w:eastAsia="MS Mincho" w:hAnsi="MS Mincho" w:cs="MS Mincho"/>
          <w:kern w:val="0"/>
          <w:lang w:eastAsia="pt-BR" w:bidi="ar-SA"/>
        </w:rPr>
        <w:t> </w:t>
      </w:r>
    </w:p>
    <w:p w:rsidR="00C57FAC" w:rsidRPr="0026675D" w:rsidRDefault="00C57FAC" w:rsidP="00B008E0">
      <w:pPr>
        <w:numPr>
          <w:ilvl w:val="0"/>
          <w:numId w:val="1"/>
        </w:numPr>
        <w:tabs>
          <w:tab w:val="clear" w:pos="432"/>
          <w:tab w:val="left" w:pos="220"/>
          <w:tab w:val="left" w:pos="720"/>
        </w:tabs>
        <w:suppressAutoHyphens w:val="0"/>
        <w:autoSpaceDE w:val="0"/>
        <w:autoSpaceDN w:val="0"/>
        <w:adjustRightInd w:val="0"/>
        <w:spacing w:after="320" w:line="360" w:lineRule="atLeast"/>
        <w:ind w:left="0" w:firstLine="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 xml:space="preserve">Prova de análise, história e estética de músicas dos séculos XX e XXI: </w:t>
      </w:r>
      <w:r w:rsidRPr="0026675D">
        <w:rPr>
          <w:rFonts w:ascii="Times" w:eastAsia="Times New Roman" w:hAnsi="Times" w:cs="Times"/>
          <w:kern w:val="0"/>
          <w:lang w:eastAsia="pt-BR" w:bidi="ar-SA"/>
        </w:rPr>
        <w:t xml:space="preserve">prova dissertativa que visa avaliar o conhecimento do candidato sobre procedimentos analíticos, composicionais e estilísticos da música de concerto dos séculos XX e primeiras décadas do Século XXI, bem como sua capacidade de síntese e de expressão escrita em língua portuguesa. Exige-se nota mínima 7,0 (sete) para habilitação nesta prova. No cômputo geral esta prova terá peso 2,0 (dois); </w:t>
      </w:r>
      <w:r w:rsidRPr="0026675D">
        <w:rPr>
          <w:rFonts w:ascii="MS Mincho" w:eastAsia="MS Mincho" w:hAnsi="MS Mincho" w:cs="MS Mincho"/>
          <w:kern w:val="0"/>
          <w:lang w:eastAsia="pt-BR" w:bidi="ar-SA"/>
        </w:rPr>
        <w:t> </w:t>
      </w:r>
    </w:p>
    <w:p w:rsidR="00C57FAC" w:rsidRPr="0026675D" w:rsidRDefault="00C57FAC" w:rsidP="00B008E0">
      <w:pPr>
        <w:numPr>
          <w:ilvl w:val="0"/>
          <w:numId w:val="1"/>
        </w:numPr>
        <w:tabs>
          <w:tab w:val="clear" w:pos="432"/>
          <w:tab w:val="left" w:pos="220"/>
          <w:tab w:val="left" w:pos="720"/>
        </w:tabs>
        <w:suppressAutoHyphens w:val="0"/>
        <w:autoSpaceDE w:val="0"/>
        <w:autoSpaceDN w:val="0"/>
        <w:adjustRightInd w:val="0"/>
        <w:spacing w:after="320" w:line="360" w:lineRule="atLeast"/>
        <w:ind w:left="0" w:firstLine="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Avaliação de Conhecimento de Línguas Estrangeiras</w:t>
      </w:r>
      <w:r w:rsidRPr="0026675D">
        <w:rPr>
          <w:rFonts w:ascii="Times" w:eastAsia="Times New Roman" w:hAnsi="Times" w:cs="Times"/>
          <w:kern w:val="0"/>
          <w:lang w:eastAsia="pt-BR" w:bidi="ar-SA"/>
        </w:rPr>
        <w:t xml:space="preserve">: tradução escrita de textos em duas línguas estrangeiras: inglês e uma segunda língua a ser escolhida pelo candidato entre espanhol, francês, alemão ou italiano. Para a realização desta prova será permitido o uso de dicionário impresso. Para cada língua estrangeira exige-se nota mínima 7,0 (sete) para habilitação nesta prova. No cômputo geral esta prova terá peso 1,0 (um); </w:t>
      </w:r>
      <w:r w:rsidRPr="0026675D">
        <w:rPr>
          <w:rFonts w:ascii="MS Mincho" w:eastAsia="MS Mincho" w:hAnsi="MS Mincho" w:cs="MS Mincho"/>
          <w:kern w:val="0"/>
          <w:lang w:eastAsia="pt-BR" w:bidi="ar-SA"/>
        </w:rPr>
        <w:t> </w:t>
      </w:r>
    </w:p>
    <w:p w:rsidR="0026675D" w:rsidRPr="0026675D" w:rsidRDefault="00C57FAC" w:rsidP="0026675D">
      <w:pPr>
        <w:numPr>
          <w:ilvl w:val="0"/>
          <w:numId w:val="1"/>
        </w:numPr>
        <w:tabs>
          <w:tab w:val="clear" w:pos="432"/>
          <w:tab w:val="left" w:pos="220"/>
          <w:tab w:val="left" w:pos="720"/>
        </w:tabs>
        <w:suppressAutoHyphens w:val="0"/>
        <w:autoSpaceDE w:val="0"/>
        <w:autoSpaceDN w:val="0"/>
        <w:adjustRightInd w:val="0"/>
        <w:spacing w:after="320" w:line="360" w:lineRule="atLeast"/>
        <w:ind w:left="0" w:firstLine="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Defesa do pr</w:t>
      </w:r>
      <w:r w:rsidR="00500195" w:rsidRPr="0026675D">
        <w:rPr>
          <w:rFonts w:ascii="Times" w:eastAsia="Times New Roman" w:hAnsi="Times" w:cs="Times"/>
          <w:b/>
          <w:bCs/>
          <w:kern w:val="0"/>
          <w:lang w:eastAsia="pt-BR" w:bidi="ar-SA"/>
        </w:rPr>
        <w:t xml:space="preserve">ojeto de pesquisa, entrevista, </w:t>
      </w:r>
      <w:r w:rsidRPr="0026675D">
        <w:rPr>
          <w:rFonts w:ascii="Times" w:eastAsia="Times New Roman" w:hAnsi="Times" w:cs="Times"/>
          <w:b/>
          <w:bCs/>
          <w:kern w:val="0"/>
          <w:lang w:eastAsia="pt-BR" w:bidi="ar-SA"/>
        </w:rPr>
        <w:t>portfólio</w:t>
      </w:r>
      <w:r w:rsidR="00500195" w:rsidRPr="0026675D">
        <w:rPr>
          <w:rFonts w:ascii="Times" w:eastAsia="Times New Roman" w:hAnsi="Times" w:cs="Times"/>
          <w:b/>
          <w:bCs/>
          <w:kern w:val="0"/>
          <w:lang w:eastAsia="pt-BR" w:bidi="ar-SA"/>
        </w:rPr>
        <w:t xml:space="preserve"> e trajetória profissional</w:t>
      </w:r>
      <w:r w:rsidRPr="0026675D">
        <w:rPr>
          <w:rFonts w:ascii="Times" w:eastAsia="Times New Roman" w:hAnsi="Times" w:cs="Times"/>
          <w:kern w:val="0"/>
          <w:lang w:eastAsia="pt-BR" w:bidi="ar-SA"/>
        </w:rPr>
        <w:t>: o candidato deverá apresentar e defender oralmente o seu projeto de pesquisa, bem como responder a questões formuladas pela banca examin</w:t>
      </w:r>
      <w:r w:rsidR="0011066F" w:rsidRPr="0026675D">
        <w:rPr>
          <w:rFonts w:ascii="Times" w:eastAsia="Times New Roman" w:hAnsi="Times" w:cs="Times"/>
          <w:kern w:val="0"/>
          <w:lang w:eastAsia="pt-BR" w:bidi="ar-SA"/>
        </w:rPr>
        <w:t>adora acerca do seu projeto, de seu</w:t>
      </w:r>
      <w:r w:rsidRPr="0026675D">
        <w:rPr>
          <w:rFonts w:ascii="Times" w:eastAsia="Times New Roman" w:hAnsi="Times" w:cs="Times"/>
          <w:kern w:val="0"/>
          <w:lang w:eastAsia="pt-BR" w:bidi="ar-SA"/>
        </w:rPr>
        <w:t xml:space="preserve"> seu portfólio.</w:t>
      </w:r>
      <w:r w:rsidR="0011066F" w:rsidRPr="0026675D">
        <w:rPr>
          <w:rFonts w:ascii="Times" w:eastAsia="Times New Roman" w:hAnsi="Times" w:cs="Times"/>
          <w:kern w:val="0"/>
          <w:lang w:eastAsia="pt-BR" w:bidi="ar-SA"/>
        </w:rPr>
        <w:t xml:space="preserve"> E da sua trajetória acadêmico-profissional.</w:t>
      </w:r>
      <w:r w:rsidRPr="0026675D">
        <w:rPr>
          <w:rFonts w:ascii="Times" w:eastAsia="Times New Roman" w:hAnsi="Times" w:cs="Times"/>
          <w:kern w:val="0"/>
          <w:lang w:eastAsia="pt-BR" w:bidi="ar-SA"/>
        </w:rPr>
        <w:t xml:space="preserve"> Nesta fase, será dada ênfase à proposta de pesquisa e à formação, trajetória profissional e perfil do candidato para a área de concentração e linha de pesquisa. Exige-se nota mínima 7,0 (sete) para habilitação nesta prova. No cômp</w:t>
      </w:r>
      <w:r w:rsidR="009B7AF1" w:rsidRPr="0026675D">
        <w:rPr>
          <w:rFonts w:ascii="Times" w:eastAsia="Times New Roman" w:hAnsi="Times" w:cs="Times"/>
          <w:kern w:val="0"/>
          <w:lang w:eastAsia="pt-BR" w:bidi="ar-SA"/>
        </w:rPr>
        <w:t>uto geral esta prova terá peso 4</w:t>
      </w:r>
      <w:r w:rsidRPr="0026675D">
        <w:rPr>
          <w:rFonts w:ascii="Times" w:eastAsia="Times New Roman" w:hAnsi="Times" w:cs="Times"/>
          <w:kern w:val="0"/>
          <w:lang w:eastAsia="pt-BR" w:bidi="ar-SA"/>
        </w:rPr>
        <w:t xml:space="preserve">,0 (quatro); </w:t>
      </w:r>
    </w:p>
    <w:p w:rsidR="00C57FAC" w:rsidRPr="0026675D" w:rsidRDefault="00FE38DE" w:rsidP="00C57FAC">
      <w:pPr>
        <w:suppressAutoHyphens w:val="0"/>
        <w:autoSpaceDE w:val="0"/>
        <w:autoSpaceDN w:val="0"/>
        <w:adjustRightInd w:val="0"/>
        <w:spacing w:after="240" w:line="360" w:lineRule="atLeast"/>
        <w:jc w:val="both"/>
        <w:rPr>
          <w:rFonts w:ascii="Times" w:eastAsia="Times New Roman" w:hAnsi="Times" w:cs="Times"/>
          <w:b/>
          <w:bCs/>
          <w:kern w:val="0"/>
          <w:lang w:eastAsia="pt-BR" w:bidi="ar-SA"/>
        </w:rPr>
      </w:pPr>
      <w:r w:rsidRPr="0026675D">
        <w:rPr>
          <w:rFonts w:ascii="Times" w:eastAsia="Times New Roman" w:hAnsi="Times" w:cs="Times"/>
          <w:b/>
          <w:bCs/>
          <w:iCs/>
          <w:kern w:val="0"/>
          <w:lang w:eastAsia="pt-BR" w:bidi="ar-SA"/>
        </w:rPr>
        <w:t>7.5.1.2</w:t>
      </w:r>
      <w:r w:rsidR="00C57FAC" w:rsidRPr="0026675D">
        <w:rPr>
          <w:rFonts w:ascii="Times" w:eastAsia="Times New Roman" w:hAnsi="Times" w:cs="Times"/>
          <w:b/>
          <w:bCs/>
          <w:iCs/>
          <w:kern w:val="0"/>
          <w:lang w:eastAsia="pt-BR" w:bidi="ar-SA"/>
        </w:rPr>
        <w:t xml:space="preserve"> Linha de pesquisa</w:t>
      </w:r>
      <w:r w:rsidR="00C57FAC" w:rsidRPr="0026675D">
        <w:rPr>
          <w:rFonts w:ascii="Times" w:eastAsia="Times New Roman" w:hAnsi="Times" w:cs="Times"/>
          <w:b/>
          <w:bCs/>
          <w:kern w:val="0"/>
          <w:lang w:eastAsia="pt-BR" w:bidi="ar-SA"/>
        </w:rPr>
        <w:t xml:space="preserve">: b) Dimensões teóricas e práticas da interpretação musical </w:t>
      </w:r>
    </w:p>
    <w:p w:rsidR="004B3917" w:rsidRPr="0026675D" w:rsidRDefault="004B3917" w:rsidP="00A31950">
      <w:pPr>
        <w:suppressAutoHyphens w:val="0"/>
        <w:autoSpaceDE w:val="0"/>
        <w:autoSpaceDN w:val="0"/>
        <w:adjustRightInd w:val="0"/>
        <w:spacing w:after="240" w:line="360" w:lineRule="atLeast"/>
        <w:jc w:val="both"/>
        <w:rPr>
          <w:rFonts w:ascii="Times" w:eastAsia="Times New Roman" w:hAnsi="Times" w:cs="Times"/>
          <w:kern w:val="0"/>
          <w:lang w:eastAsia="pt-BR" w:bidi="ar-SA"/>
        </w:rPr>
      </w:pPr>
      <w:r w:rsidRPr="0026675D">
        <w:rPr>
          <w:rFonts w:ascii="Times" w:eastAsia="Times New Roman" w:hAnsi="Times" w:cs="Times"/>
          <w:kern w:val="0"/>
          <w:lang w:eastAsia="pt-BR" w:bidi="ar-SA"/>
        </w:rPr>
        <w:t xml:space="preserve">a) </w:t>
      </w:r>
      <w:r w:rsidRPr="0026675D">
        <w:rPr>
          <w:rFonts w:ascii="Times" w:eastAsia="Times New Roman" w:hAnsi="Times" w:cs="Times"/>
          <w:b/>
          <w:bCs/>
          <w:kern w:val="0"/>
          <w:lang w:eastAsia="pt-BR" w:bidi="ar-SA"/>
        </w:rPr>
        <w:t>Prova de Execução Instrumental/Vocal</w:t>
      </w:r>
      <w:r w:rsidRPr="0026675D">
        <w:rPr>
          <w:rFonts w:ascii="Times" w:eastAsia="Times New Roman" w:hAnsi="Times" w:cs="Times"/>
          <w:kern w:val="0"/>
          <w:lang w:eastAsia="pt-BR" w:bidi="ar-SA"/>
        </w:rPr>
        <w:t xml:space="preserve">: audição com mínimo de 30 e máximo de 40 minutos </w:t>
      </w:r>
      <w:r w:rsidRPr="0026675D">
        <w:rPr>
          <w:rFonts w:ascii="Times" w:eastAsia="Times New Roman" w:hAnsi="Times" w:cs="Times"/>
          <w:b/>
          <w:bCs/>
          <w:kern w:val="0"/>
          <w:lang w:eastAsia="pt-BR" w:bidi="ar-SA"/>
        </w:rPr>
        <w:t>de música</w:t>
      </w:r>
      <w:r w:rsidRPr="0026675D">
        <w:rPr>
          <w:rFonts w:ascii="Times" w:eastAsia="Times New Roman" w:hAnsi="Times" w:cs="Times"/>
          <w:kern w:val="0"/>
          <w:lang w:eastAsia="pt-BR" w:bidi="ar-SA"/>
        </w:rPr>
        <w:t xml:space="preserve">, na qual o candidato apresentará obras de recital e/ou de caráter concertante, com estilos contrastantes. O programa apresentado pelo candidato deverá especificar os movimentos das obras com suas respectivas durações. Nesta prova, a Comissão Examinadora poderá interromper a apresentação de cada obra. A contratação de músicos acompanhantes para a prova é de responsabilidade de cada candidato. Exige-se nota mínima 7,0 (sete) para habilitação nesta prova. No cômputo geral, para a classificação final dos candidatos, esta prova terá peso 4,0 (quatro); </w:t>
      </w:r>
    </w:p>
    <w:p w:rsidR="004B3917" w:rsidRPr="0026675D" w:rsidRDefault="004B3917" w:rsidP="00AC48AD">
      <w:pPr>
        <w:suppressAutoHyphens w:val="0"/>
        <w:autoSpaceDE w:val="0"/>
        <w:autoSpaceDN w:val="0"/>
        <w:adjustRightInd w:val="0"/>
        <w:spacing w:after="240" w:line="360" w:lineRule="atLeast"/>
        <w:jc w:val="both"/>
        <w:rPr>
          <w:rFonts w:eastAsia="Times New Roman" w:cs="Times New Roman"/>
          <w:kern w:val="0"/>
          <w:lang w:eastAsia="pt-BR" w:bidi="ar-SA"/>
        </w:rPr>
      </w:pPr>
      <w:r w:rsidRPr="0026675D">
        <w:rPr>
          <w:rFonts w:ascii="Times" w:eastAsia="Times New Roman" w:hAnsi="Times" w:cs="Times"/>
          <w:kern w:val="0"/>
          <w:lang w:eastAsia="pt-BR" w:bidi="ar-SA"/>
        </w:rPr>
        <w:t xml:space="preserve">Obs.: Os candidatos das subáreas de </w:t>
      </w:r>
      <w:r w:rsidRPr="0026675D">
        <w:rPr>
          <w:rFonts w:ascii="Times" w:eastAsia="Times New Roman" w:hAnsi="Times" w:cs="Times"/>
          <w:b/>
          <w:bCs/>
          <w:kern w:val="0"/>
          <w:lang w:eastAsia="pt-BR" w:bidi="ar-SA"/>
        </w:rPr>
        <w:t>Violino</w:t>
      </w:r>
      <w:r w:rsidR="00AC48AD" w:rsidRPr="0026675D">
        <w:rPr>
          <w:rFonts w:ascii="Times" w:eastAsia="Times New Roman" w:hAnsi="Times" w:cs="Times"/>
          <w:b/>
          <w:bCs/>
          <w:kern w:val="0"/>
          <w:lang w:eastAsia="pt-BR" w:bidi="ar-SA"/>
        </w:rPr>
        <w:t xml:space="preserve"> (mestrado e doutorado)</w:t>
      </w:r>
      <w:r w:rsidR="00C56DEE" w:rsidRPr="0026675D">
        <w:rPr>
          <w:rFonts w:ascii="Times" w:eastAsia="Times New Roman" w:hAnsi="Times" w:cs="Times"/>
          <w:b/>
          <w:bCs/>
          <w:kern w:val="0"/>
          <w:lang w:eastAsia="pt-BR" w:bidi="ar-SA"/>
        </w:rPr>
        <w:t xml:space="preserve">, </w:t>
      </w:r>
      <w:r w:rsidRPr="0026675D">
        <w:rPr>
          <w:rFonts w:ascii="Times" w:eastAsia="Times New Roman" w:hAnsi="Times" w:cs="Times"/>
          <w:b/>
          <w:bCs/>
          <w:kern w:val="0"/>
          <w:lang w:eastAsia="pt-BR" w:bidi="ar-SA"/>
        </w:rPr>
        <w:t>Piano</w:t>
      </w:r>
      <w:r w:rsidR="00AC48AD" w:rsidRPr="0026675D">
        <w:rPr>
          <w:rFonts w:ascii="Times" w:eastAsia="Times New Roman" w:hAnsi="Times" w:cs="Times"/>
          <w:b/>
          <w:bCs/>
          <w:kern w:val="0"/>
          <w:lang w:eastAsia="pt-BR" w:bidi="ar-SA"/>
        </w:rPr>
        <w:t xml:space="preserve"> (mestrado),</w:t>
      </w:r>
      <w:r w:rsidR="00C56DEE" w:rsidRPr="0026675D">
        <w:rPr>
          <w:rFonts w:ascii="Times" w:eastAsia="Times New Roman" w:hAnsi="Times" w:cs="Times"/>
          <w:b/>
          <w:bCs/>
          <w:kern w:val="0"/>
          <w:lang w:eastAsia="pt-BR" w:bidi="ar-SA"/>
        </w:rPr>
        <w:t xml:space="preserve"> Trompete</w:t>
      </w:r>
      <w:r w:rsidR="00AC48AD" w:rsidRPr="0026675D">
        <w:rPr>
          <w:rFonts w:ascii="Times" w:eastAsia="Times New Roman" w:hAnsi="Times" w:cs="Times"/>
          <w:b/>
          <w:bCs/>
          <w:kern w:val="0"/>
          <w:lang w:eastAsia="pt-BR" w:bidi="ar-SA"/>
        </w:rPr>
        <w:t xml:space="preserve"> (mestrado) e Violoncelo (APENAS para doutorado)</w:t>
      </w:r>
      <w:r w:rsidRPr="0026675D">
        <w:rPr>
          <w:rFonts w:ascii="Times" w:eastAsia="Times New Roman" w:hAnsi="Times" w:cs="Times"/>
          <w:kern w:val="0"/>
          <w:lang w:eastAsia="pt-BR" w:bidi="ar-SA"/>
        </w:rPr>
        <w:t xml:space="preserve">devem apresentar repertórios que </w:t>
      </w:r>
      <w:r w:rsidRPr="0026675D">
        <w:rPr>
          <w:rFonts w:eastAsia="Times New Roman" w:cs="Times New Roman"/>
          <w:kern w:val="0"/>
          <w:lang w:eastAsia="pt-BR" w:bidi="ar-SA"/>
        </w:rPr>
        <w:t xml:space="preserve">contemplem as especificações abaixo: </w:t>
      </w:r>
    </w:p>
    <w:p w:rsidR="00B008E0" w:rsidRPr="0026675D" w:rsidRDefault="00F52C87" w:rsidP="00F52C87">
      <w:pPr>
        <w:autoSpaceDE w:val="0"/>
        <w:autoSpaceDN w:val="0"/>
        <w:adjustRightInd w:val="0"/>
        <w:rPr>
          <w:rFonts w:cs="Times New Roman"/>
          <w:b/>
        </w:rPr>
      </w:pPr>
      <w:r w:rsidRPr="0026675D">
        <w:rPr>
          <w:rFonts w:cs="Times New Roman"/>
          <w:b/>
        </w:rPr>
        <w:lastRenderedPageBreak/>
        <w:t>7.5.1.2.1</w:t>
      </w:r>
      <w:r w:rsidR="00A31950" w:rsidRPr="0026675D">
        <w:rPr>
          <w:rFonts w:cs="Times New Roman"/>
          <w:b/>
        </w:rPr>
        <w:t>.1</w:t>
      </w:r>
      <w:r w:rsidR="00B008E0" w:rsidRPr="0026675D">
        <w:rPr>
          <w:rFonts w:cs="Times New Roman"/>
          <w:b/>
        </w:rPr>
        <w:t>Violino</w:t>
      </w:r>
      <w:r w:rsidR="00A31950" w:rsidRPr="0026675D">
        <w:rPr>
          <w:rFonts w:cs="Times New Roman"/>
          <w:b/>
        </w:rPr>
        <w:t xml:space="preserve"> (MESTRADO)</w:t>
      </w:r>
      <w:r w:rsidR="00B008E0" w:rsidRPr="0026675D">
        <w:rPr>
          <w:rFonts w:cs="Times New Roman"/>
          <w:b/>
        </w:rPr>
        <w:t>:</w:t>
      </w:r>
    </w:p>
    <w:p w:rsidR="00B008E0" w:rsidRPr="0026675D" w:rsidRDefault="00A31950" w:rsidP="00F52C87">
      <w:pPr>
        <w:autoSpaceDE w:val="0"/>
        <w:autoSpaceDN w:val="0"/>
        <w:adjustRightInd w:val="0"/>
        <w:rPr>
          <w:rFonts w:cs="Times New Roman"/>
        </w:rPr>
      </w:pPr>
      <w:r w:rsidRPr="0026675D">
        <w:rPr>
          <w:rFonts w:cs="Times New Roman"/>
        </w:rPr>
        <w:t xml:space="preserve">1. </w:t>
      </w:r>
      <w:r w:rsidR="00B008E0" w:rsidRPr="0026675D">
        <w:rPr>
          <w:rFonts w:cs="Times New Roman"/>
        </w:rPr>
        <w:t>Dois movimentos contrastantes de uma sonata ou partita para violino solo de J. S. Bach.</w:t>
      </w:r>
      <w:r w:rsidR="00B008E0" w:rsidRPr="0026675D">
        <w:rPr>
          <w:rFonts w:cs="Times New Roman"/>
        </w:rPr>
        <w:br/>
        <w:t>2. Um primeiro movimento de sonata escrita a partir de 1770.</w:t>
      </w:r>
      <w:r w:rsidR="00B008E0" w:rsidRPr="0026675D">
        <w:rPr>
          <w:rFonts w:cs="Times New Roman"/>
        </w:rPr>
        <w:br/>
        <w:t>3. Uma obra, ou movimento de obra, de compositor brasileiro.</w:t>
      </w:r>
      <w:r w:rsidR="00B008E0" w:rsidRPr="0026675D">
        <w:rPr>
          <w:rFonts w:cs="Times New Roman"/>
        </w:rPr>
        <w:br/>
        <w:t>4. Um primeiro movimento de concerto de livre escolha do candidato.</w:t>
      </w:r>
    </w:p>
    <w:p w:rsidR="00A31950" w:rsidRPr="0026675D" w:rsidRDefault="00A31950" w:rsidP="00F52C87">
      <w:pPr>
        <w:autoSpaceDE w:val="0"/>
        <w:autoSpaceDN w:val="0"/>
        <w:adjustRightInd w:val="0"/>
        <w:rPr>
          <w:rFonts w:cs="Times New Roman"/>
        </w:rPr>
      </w:pPr>
    </w:p>
    <w:p w:rsidR="00A31950" w:rsidRPr="0026675D" w:rsidRDefault="00A31950" w:rsidP="00A31950">
      <w:pPr>
        <w:autoSpaceDE w:val="0"/>
        <w:autoSpaceDN w:val="0"/>
        <w:adjustRightInd w:val="0"/>
        <w:rPr>
          <w:rFonts w:cs="Times New Roman"/>
          <w:b/>
        </w:rPr>
      </w:pPr>
      <w:r w:rsidRPr="0026675D">
        <w:rPr>
          <w:rFonts w:cs="Times New Roman"/>
          <w:b/>
        </w:rPr>
        <w:t>7.5.1.2.1.2 Violino (DOUTORADO):</w:t>
      </w:r>
    </w:p>
    <w:p w:rsidR="00AC24AD" w:rsidRPr="0026675D" w:rsidRDefault="00AC24AD" w:rsidP="00AC24AD">
      <w:pPr>
        <w:pStyle w:val="PargrafodaLista"/>
        <w:numPr>
          <w:ilvl w:val="0"/>
          <w:numId w:val="19"/>
        </w:numPr>
        <w:rPr>
          <w:rFonts w:ascii="Times New Roman" w:hAnsi="Times New Roman"/>
        </w:rPr>
      </w:pPr>
      <w:r w:rsidRPr="0026675D">
        <w:rPr>
          <w:rFonts w:ascii="Times New Roman" w:hAnsi="Times New Roman"/>
        </w:rPr>
        <w:t>Dois movimentos contrastantes das Sonatas ou Partitas para violino solo de J. S. Bach. Obrigatório incluir uma Fuga de uma das Sonatas ou a Chacona da Partita II.</w:t>
      </w:r>
    </w:p>
    <w:p w:rsidR="00AC24AD" w:rsidRPr="0026675D" w:rsidRDefault="00AC24AD" w:rsidP="00AC24AD">
      <w:pPr>
        <w:pStyle w:val="PargrafodaLista"/>
        <w:numPr>
          <w:ilvl w:val="0"/>
          <w:numId w:val="19"/>
        </w:numPr>
        <w:rPr>
          <w:rFonts w:ascii="Times New Roman" w:hAnsi="Times New Roman"/>
        </w:rPr>
      </w:pPr>
      <w:r w:rsidRPr="0026675D">
        <w:rPr>
          <w:rFonts w:ascii="Times New Roman" w:hAnsi="Times New Roman"/>
        </w:rPr>
        <w:t>Uma Sonata ou primeiro movimento com cadência de um Concerto, ambos do período Clássico.</w:t>
      </w:r>
    </w:p>
    <w:p w:rsidR="00AC24AD" w:rsidRPr="0026675D" w:rsidRDefault="00AC24AD" w:rsidP="00AC24AD">
      <w:pPr>
        <w:pStyle w:val="PargrafodaLista"/>
        <w:numPr>
          <w:ilvl w:val="0"/>
          <w:numId w:val="19"/>
        </w:numPr>
        <w:rPr>
          <w:rFonts w:ascii="Times New Roman" w:hAnsi="Times New Roman"/>
        </w:rPr>
      </w:pPr>
      <w:r w:rsidRPr="0026675D">
        <w:rPr>
          <w:rFonts w:ascii="Times New Roman" w:hAnsi="Times New Roman"/>
        </w:rPr>
        <w:t>Um primeiro movimento com cadência de um Concerto do período Romântico ou Sec.XX.</w:t>
      </w:r>
    </w:p>
    <w:p w:rsidR="00AC24AD" w:rsidRPr="0026675D" w:rsidRDefault="00AC24AD" w:rsidP="00AC24AD">
      <w:pPr>
        <w:pStyle w:val="PargrafodaLista"/>
        <w:numPr>
          <w:ilvl w:val="0"/>
          <w:numId w:val="19"/>
        </w:numPr>
        <w:rPr>
          <w:rFonts w:ascii="Times New Roman" w:hAnsi="Times New Roman"/>
        </w:rPr>
      </w:pPr>
      <w:r w:rsidRPr="0026675D">
        <w:rPr>
          <w:rFonts w:ascii="Times New Roman" w:hAnsi="Times New Roman"/>
        </w:rPr>
        <w:t>Uma obra completa ou movimento selecionado, de livre escolha do candidato, composta no Sec. XX ou XXI.</w:t>
      </w:r>
    </w:p>
    <w:p w:rsidR="00A31950" w:rsidRPr="0026675D" w:rsidRDefault="00A31950" w:rsidP="00F52C87">
      <w:pPr>
        <w:autoSpaceDE w:val="0"/>
        <w:autoSpaceDN w:val="0"/>
        <w:adjustRightInd w:val="0"/>
        <w:rPr>
          <w:rFonts w:cs="Times New Roman"/>
        </w:rPr>
      </w:pPr>
    </w:p>
    <w:p w:rsidR="00A31950" w:rsidRPr="0026675D" w:rsidRDefault="00C57FAC" w:rsidP="00A31950">
      <w:pPr>
        <w:numPr>
          <w:ilvl w:val="4"/>
          <w:numId w:val="17"/>
        </w:numPr>
        <w:tabs>
          <w:tab w:val="left" w:pos="940"/>
          <w:tab w:val="left" w:pos="1440"/>
        </w:tabs>
        <w:suppressAutoHyphens w:val="0"/>
        <w:autoSpaceDE w:val="0"/>
        <w:autoSpaceDN w:val="0"/>
        <w:adjustRightInd w:val="0"/>
        <w:spacing w:after="320" w:line="340" w:lineRule="atLeast"/>
        <w:contextualSpacing/>
        <w:jc w:val="both"/>
        <w:rPr>
          <w:rFonts w:eastAsia="Times New Roman" w:cs="Times New Roman"/>
          <w:kern w:val="0"/>
          <w:lang w:eastAsia="pt-BR" w:bidi="ar-SA"/>
        </w:rPr>
      </w:pPr>
      <w:r w:rsidRPr="0026675D">
        <w:rPr>
          <w:rFonts w:eastAsia="Times New Roman" w:cs="Times New Roman"/>
          <w:b/>
          <w:bCs/>
          <w:kern w:val="0"/>
          <w:lang w:eastAsia="pt-BR" w:bidi="ar-SA"/>
        </w:rPr>
        <w:t>Piano</w:t>
      </w:r>
      <w:r w:rsidR="00A31950" w:rsidRPr="0026675D">
        <w:rPr>
          <w:rFonts w:eastAsia="Times New Roman" w:cs="Times New Roman"/>
          <w:b/>
          <w:bCs/>
          <w:kern w:val="0"/>
          <w:lang w:eastAsia="pt-BR" w:bidi="ar-SA"/>
        </w:rPr>
        <w:t xml:space="preserve"> (MESTRADO)</w:t>
      </w:r>
      <w:r w:rsidRPr="0026675D">
        <w:rPr>
          <w:rFonts w:eastAsia="Times New Roman" w:cs="Times New Roman"/>
          <w:b/>
          <w:bCs/>
          <w:kern w:val="0"/>
          <w:lang w:eastAsia="pt-BR" w:bidi="ar-SA"/>
        </w:rPr>
        <w:t xml:space="preserve">: </w:t>
      </w:r>
      <w:r w:rsidRPr="0026675D">
        <w:rPr>
          <w:rFonts w:ascii="MS Mincho" w:eastAsia="MS Mincho" w:hAnsi="MS Mincho" w:cs="MS Mincho"/>
          <w:kern w:val="0"/>
          <w:lang w:eastAsia="pt-BR" w:bidi="ar-SA"/>
        </w:rPr>
        <w:t> </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Times New Roman" w:cs="Times New Roman"/>
          <w:kern w:val="0"/>
          <w:lang w:eastAsia="pt-BR" w:bidi="ar-SA"/>
        </w:rPr>
      </w:pPr>
      <w:r w:rsidRPr="0026675D">
        <w:rPr>
          <w:rFonts w:eastAsia="Times New Roman" w:cs="Times New Roman"/>
          <w:kern w:val="0"/>
          <w:lang w:eastAsia="pt-BR" w:bidi="ar-SA"/>
        </w:rPr>
        <w:t xml:space="preserve">1. </w:t>
      </w:r>
      <w:r w:rsidR="00C57FAC" w:rsidRPr="0026675D">
        <w:rPr>
          <w:rFonts w:eastAsia="Times New Roman" w:cs="Times New Roman"/>
          <w:kern w:val="0"/>
          <w:lang w:eastAsia="pt-BR" w:bidi="ar-SA"/>
        </w:rPr>
        <w:t>Um Prelúdio e Fuga do "Cravo Bem Temperado", ou Suíte Inglesa, ou Partita de J. S. Bach;</w:t>
      </w:r>
    </w:p>
    <w:p w:rsidR="00C57FAC"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MS Mincho" w:cs="Times New Roman"/>
          <w:kern w:val="0"/>
          <w:lang w:eastAsia="pt-BR" w:bidi="ar-SA"/>
        </w:rPr>
      </w:pPr>
      <w:r w:rsidRPr="0026675D">
        <w:rPr>
          <w:rFonts w:eastAsia="Times New Roman" w:cs="Times New Roman"/>
          <w:kern w:val="0"/>
          <w:lang w:eastAsia="pt-BR" w:bidi="ar-SA"/>
        </w:rPr>
        <w:t xml:space="preserve">2. </w:t>
      </w:r>
      <w:r w:rsidR="00C57FAC" w:rsidRPr="0026675D">
        <w:rPr>
          <w:rFonts w:eastAsia="Times New Roman" w:cs="Times New Roman"/>
          <w:kern w:val="0"/>
          <w:lang w:eastAsia="pt-BR" w:bidi="ar-SA"/>
        </w:rPr>
        <w:t xml:space="preserve">Uma Sonata de Beethoven (exceto Op. 49 e Op. 79); </w:t>
      </w:r>
      <w:r w:rsidR="00C57FAC" w:rsidRPr="0026675D">
        <w:rPr>
          <w:rFonts w:ascii="MS Mincho" w:eastAsia="MS Mincho" w:hAnsi="MS Mincho" w:cs="MS Mincho"/>
          <w:kern w:val="0"/>
          <w:lang w:eastAsia="pt-BR" w:bidi="ar-SA"/>
        </w:rPr>
        <w:t> </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MS Mincho" w:cs="Times New Roman"/>
          <w:kern w:val="0"/>
          <w:lang w:eastAsia="pt-BR" w:bidi="ar-SA"/>
        </w:rPr>
      </w:pPr>
      <w:r w:rsidRPr="0026675D">
        <w:rPr>
          <w:rFonts w:eastAsia="MS Mincho" w:cs="Times New Roman"/>
          <w:kern w:val="0"/>
          <w:lang w:eastAsia="pt-BR" w:bidi="ar-SA"/>
        </w:rPr>
        <w:t>3.</w:t>
      </w:r>
      <w:r w:rsidR="00C57FAC" w:rsidRPr="0026675D">
        <w:rPr>
          <w:rFonts w:eastAsia="Times New Roman" w:cs="Times New Roman"/>
          <w:kern w:val="0"/>
          <w:lang w:eastAsia="pt-BR" w:bidi="ar-SA"/>
        </w:rPr>
        <w:t xml:space="preserve">Uma peça (ou grupo de peças) representativa do período Romântico, a escolher dentre as dos compositores: Chopin, Brahms, Liszt, Schumann, Scriabin; </w:t>
      </w:r>
      <w:r w:rsidR="00C57FAC" w:rsidRPr="0026675D">
        <w:rPr>
          <w:rFonts w:ascii="MS Mincho" w:eastAsia="MS Mincho" w:hAnsi="MS Mincho" w:cs="MS Mincho"/>
          <w:kern w:val="0"/>
          <w:lang w:eastAsia="pt-BR" w:bidi="ar-SA"/>
        </w:rPr>
        <w:t> </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MS Mincho" w:cs="Times New Roman"/>
          <w:kern w:val="0"/>
          <w:lang w:eastAsia="pt-BR" w:bidi="ar-SA"/>
        </w:rPr>
      </w:pPr>
      <w:r w:rsidRPr="0026675D">
        <w:rPr>
          <w:rFonts w:eastAsia="MS Mincho" w:cs="Times New Roman"/>
          <w:kern w:val="0"/>
          <w:lang w:eastAsia="pt-BR" w:bidi="ar-SA"/>
        </w:rPr>
        <w:t>4.</w:t>
      </w:r>
      <w:r w:rsidR="00C57FAC" w:rsidRPr="0026675D">
        <w:rPr>
          <w:rFonts w:eastAsia="Times New Roman" w:cs="Times New Roman"/>
          <w:kern w:val="0"/>
          <w:lang w:eastAsia="pt-BR" w:bidi="ar-SA"/>
        </w:rPr>
        <w:t xml:space="preserve">Uma peça (ou grupo de peças) do Século XX ou XXI; </w:t>
      </w:r>
      <w:r w:rsidR="00C57FAC" w:rsidRPr="0026675D">
        <w:rPr>
          <w:rFonts w:ascii="MS Mincho" w:eastAsia="MS Mincho" w:hAnsi="MS Mincho" w:cs="MS Mincho"/>
          <w:kern w:val="0"/>
          <w:lang w:eastAsia="pt-BR" w:bidi="ar-SA"/>
        </w:rPr>
        <w:t> </w:t>
      </w:r>
    </w:p>
    <w:p w:rsidR="00C57FAC"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MS Mincho" w:cs="Times New Roman"/>
          <w:kern w:val="0"/>
          <w:lang w:eastAsia="pt-BR" w:bidi="ar-SA"/>
        </w:rPr>
      </w:pPr>
      <w:r w:rsidRPr="0026675D">
        <w:rPr>
          <w:rFonts w:eastAsia="MS Mincho" w:cs="Times New Roman"/>
          <w:kern w:val="0"/>
          <w:lang w:eastAsia="pt-BR" w:bidi="ar-SA"/>
        </w:rPr>
        <w:t>5.</w:t>
      </w:r>
      <w:r w:rsidR="00C57FAC" w:rsidRPr="0026675D">
        <w:rPr>
          <w:rFonts w:eastAsia="Times New Roman" w:cs="Times New Roman"/>
          <w:kern w:val="0"/>
          <w:lang w:eastAsia="pt-BR" w:bidi="ar-SA"/>
        </w:rPr>
        <w:t xml:space="preserve">Uma peça (ou grupo de peças) de compositor brasileiro. </w:t>
      </w:r>
      <w:r w:rsidR="00C57FAC" w:rsidRPr="0026675D">
        <w:rPr>
          <w:rFonts w:ascii="MS Mincho" w:eastAsia="MS Mincho" w:hAnsi="MS Mincho" w:cs="MS Mincho"/>
          <w:kern w:val="0"/>
          <w:lang w:eastAsia="pt-BR" w:bidi="ar-SA"/>
        </w:rPr>
        <w:t> </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eastAsia="MS Mincho" w:cs="Times New Roman"/>
          <w:kern w:val="0"/>
          <w:lang w:eastAsia="pt-BR" w:bidi="ar-SA"/>
        </w:rPr>
      </w:pPr>
    </w:p>
    <w:p w:rsidR="00A31950" w:rsidRPr="0026675D" w:rsidRDefault="00A31950" w:rsidP="00A31950">
      <w:pPr>
        <w:numPr>
          <w:ilvl w:val="4"/>
          <w:numId w:val="17"/>
        </w:numPr>
        <w:tabs>
          <w:tab w:val="left" w:pos="940"/>
          <w:tab w:val="left" w:pos="1440"/>
        </w:tabs>
        <w:suppressAutoHyphens w:val="0"/>
        <w:autoSpaceDE w:val="0"/>
        <w:autoSpaceDN w:val="0"/>
        <w:adjustRightInd w:val="0"/>
        <w:spacing w:after="320" w:line="340" w:lineRule="atLeast"/>
        <w:contextualSpacing/>
        <w:jc w:val="both"/>
        <w:rPr>
          <w:rFonts w:eastAsia="MS Mincho" w:cs="Times New Roman"/>
          <w:b/>
          <w:kern w:val="0"/>
          <w:lang w:eastAsia="pt-BR" w:bidi="ar-SA"/>
        </w:rPr>
      </w:pPr>
      <w:r w:rsidRPr="0026675D">
        <w:rPr>
          <w:rFonts w:eastAsia="MS Mincho" w:cs="Times New Roman"/>
          <w:b/>
          <w:kern w:val="0"/>
          <w:lang w:eastAsia="pt-BR" w:bidi="ar-SA"/>
        </w:rPr>
        <w:t>Trompete (MESTRADO):</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r w:rsidRPr="0026675D">
        <w:rPr>
          <w:rFonts w:eastAsia="MS Mincho" w:cs="Times New Roman"/>
          <w:kern w:val="0"/>
          <w:lang w:eastAsia="pt-BR" w:bidi="ar-SA"/>
        </w:rPr>
        <w:t xml:space="preserve">1. </w:t>
      </w:r>
      <w:r w:rsidRPr="0026675D">
        <w:rPr>
          <w:rFonts w:ascii="Times" w:eastAsia="Times New Roman" w:hAnsi="Times" w:cs="Times"/>
          <w:kern w:val="0"/>
          <w:lang w:eastAsia="pt-BR" w:bidi="ar-SA"/>
        </w:rPr>
        <w:t>Concerto clássico: 1°e 2° Movimentos do Concerto de J. Haydn ou de J. N. Hummel.</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r w:rsidRPr="0026675D">
        <w:rPr>
          <w:rFonts w:ascii="Times" w:eastAsia="Times New Roman" w:hAnsi="Times" w:cs="Times"/>
          <w:kern w:val="0"/>
          <w:lang w:eastAsia="pt-BR" w:bidi="ar-SA"/>
        </w:rPr>
        <w:t>2. Theo Charlier - Estudo n° 6 </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r w:rsidRPr="0026675D">
        <w:rPr>
          <w:rFonts w:ascii="Times" w:eastAsia="Times New Roman" w:hAnsi="Times" w:cs="Times"/>
          <w:kern w:val="0"/>
          <w:lang w:eastAsia="pt-BR" w:bidi="ar-SA"/>
        </w:rPr>
        <w:t>3. Osvaldo Lacerda - Invocação e Ponto</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r w:rsidRPr="0026675D">
        <w:rPr>
          <w:rFonts w:ascii="Times" w:eastAsia="Times New Roman" w:hAnsi="Times" w:cs="Times"/>
          <w:kern w:val="0"/>
          <w:lang w:eastAsia="pt-BR" w:bidi="ar-SA"/>
        </w:rPr>
        <w:t>4. Uma obra, ou movimento de obra, de livre escolha.</w:t>
      </w:r>
    </w:p>
    <w:p w:rsidR="000247D8" w:rsidRPr="0026675D" w:rsidRDefault="000247D8"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p>
    <w:p w:rsidR="000247D8" w:rsidRPr="0026675D" w:rsidRDefault="000247D8" w:rsidP="000247D8">
      <w:pPr>
        <w:numPr>
          <w:ilvl w:val="4"/>
          <w:numId w:val="17"/>
        </w:numPr>
        <w:tabs>
          <w:tab w:val="left" w:pos="940"/>
          <w:tab w:val="left" w:pos="1440"/>
        </w:tabs>
        <w:suppressAutoHyphens w:val="0"/>
        <w:autoSpaceDE w:val="0"/>
        <w:autoSpaceDN w:val="0"/>
        <w:adjustRightInd w:val="0"/>
        <w:spacing w:after="320" w:line="340" w:lineRule="atLeast"/>
        <w:contextualSpacing/>
        <w:jc w:val="both"/>
        <w:rPr>
          <w:rFonts w:eastAsia="Times New Roman" w:cs="Times New Roman"/>
          <w:b/>
          <w:kern w:val="0"/>
          <w:lang w:eastAsia="pt-BR" w:bidi="ar-SA"/>
        </w:rPr>
      </w:pPr>
      <w:r w:rsidRPr="0026675D">
        <w:rPr>
          <w:rFonts w:eastAsia="Times New Roman" w:cs="Times New Roman"/>
          <w:b/>
          <w:kern w:val="0"/>
          <w:lang w:eastAsia="pt-BR" w:bidi="ar-SA"/>
        </w:rPr>
        <w:t>Violoncelo (</w:t>
      </w:r>
      <w:r w:rsidR="00AC48AD" w:rsidRPr="0026675D">
        <w:rPr>
          <w:rFonts w:eastAsia="Times New Roman" w:cs="Times New Roman"/>
          <w:b/>
          <w:kern w:val="0"/>
          <w:lang w:eastAsia="pt-BR" w:bidi="ar-SA"/>
        </w:rPr>
        <w:t xml:space="preserve">apenas </w:t>
      </w:r>
      <w:r w:rsidRPr="0026675D">
        <w:rPr>
          <w:rFonts w:eastAsia="Times New Roman" w:cs="Times New Roman"/>
          <w:b/>
          <w:kern w:val="0"/>
          <w:lang w:eastAsia="pt-BR" w:bidi="ar-SA"/>
        </w:rPr>
        <w:t>DOUTORADO):</w:t>
      </w:r>
    </w:p>
    <w:p w:rsidR="000247D8" w:rsidRPr="0026675D" w:rsidRDefault="000247D8" w:rsidP="000247D8">
      <w:pPr>
        <w:widowControl/>
        <w:numPr>
          <w:ilvl w:val="0"/>
          <w:numId w:val="21"/>
        </w:numPr>
        <w:suppressAutoHyphens w:val="0"/>
        <w:spacing w:before="60" w:after="60" w:line="240" w:lineRule="auto"/>
        <w:jc w:val="both"/>
        <w:rPr>
          <w:rFonts w:eastAsia="MS Mincho" w:cs="Times New Roman"/>
        </w:rPr>
      </w:pPr>
      <w:r w:rsidRPr="0026675D">
        <w:rPr>
          <w:rFonts w:eastAsia="MS Mincho" w:cs="Times New Roman"/>
        </w:rPr>
        <w:t>Dois movimentos contrastantes de uma Suíte para violoncelo solo de J. S. Bach, escolhidos entre as Suítes 4, 5 ou 6 (o candidato deve obrigatoriamente incluir o Prelúdio da respectiva Suíte);</w:t>
      </w:r>
    </w:p>
    <w:p w:rsidR="000247D8" w:rsidRPr="0026675D" w:rsidRDefault="000247D8" w:rsidP="000247D8">
      <w:pPr>
        <w:widowControl/>
        <w:numPr>
          <w:ilvl w:val="0"/>
          <w:numId w:val="21"/>
        </w:numPr>
        <w:suppressAutoHyphens w:val="0"/>
        <w:spacing w:before="60" w:after="60" w:line="240" w:lineRule="auto"/>
        <w:jc w:val="both"/>
        <w:rPr>
          <w:rFonts w:eastAsia="MS Mincho" w:cs="Times New Roman"/>
        </w:rPr>
      </w:pPr>
      <w:r w:rsidRPr="0026675D">
        <w:rPr>
          <w:rFonts w:eastAsia="MS Mincho" w:cs="Times New Roman"/>
        </w:rPr>
        <w:t>O primeiro movimento de sonata escrita a partir do Século XIX;</w:t>
      </w:r>
    </w:p>
    <w:p w:rsidR="000247D8" w:rsidRPr="0026675D" w:rsidRDefault="000247D8" w:rsidP="000247D8">
      <w:pPr>
        <w:widowControl/>
        <w:numPr>
          <w:ilvl w:val="0"/>
          <w:numId w:val="21"/>
        </w:numPr>
        <w:suppressAutoHyphens w:val="0"/>
        <w:spacing w:before="60" w:after="60" w:line="240" w:lineRule="auto"/>
        <w:jc w:val="both"/>
        <w:rPr>
          <w:rFonts w:eastAsia="MS Mincho" w:cs="Times New Roman"/>
        </w:rPr>
      </w:pPr>
      <w:r w:rsidRPr="0026675D">
        <w:rPr>
          <w:rFonts w:eastAsia="MS Mincho" w:cs="Times New Roman"/>
        </w:rPr>
        <w:t>Uma obra, ou movimento de obra, de compositor brasileiro e/ou obra escrita nos últimos 50 anos;</w:t>
      </w:r>
    </w:p>
    <w:p w:rsidR="000247D8" w:rsidRPr="0026675D" w:rsidRDefault="000247D8" w:rsidP="000247D8">
      <w:pPr>
        <w:widowControl/>
        <w:numPr>
          <w:ilvl w:val="0"/>
          <w:numId w:val="21"/>
        </w:numPr>
        <w:suppressAutoHyphens w:val="0"/>
        <w:spacing w:before="60" w:after="60" w:line="240" w:lineRule="auto"/>
        <w:jc w:val="both"/>
        <w:rPr>
          <w:rFonts w:eastAsia="MS Mincho" w:cs="Times New Roman"/>
        </w:rPr>
      </w:pPr>
      <w:r w:rsidRPr="0026675D">
        <w:rPr>
          <w:rFonts w:eastAsia="MS Mincho" w:cs="Times New Roman"/>
        </w:rPr>
        <w:t>Movimento de concerto ou obra concertante, escolhido dentre: Elgar (Concerto: 1º e 2º movimentos); R. Schumann (Concerto em lá menor-1º movimento), A. Dvorák (Concerto em Si menor – 1º movimento), P. Tchaikovsky (Variações Sobre um Tema Rococó - integral); J. Haydn (Concerto em Ré Maior – 1º movimento); D. Shostakovich (Concerto Nº 1 – 1º movimento).</w:t>
      </w:r>
    </w:p>
    <w:p w:rsidR="00A31950" w:rsidRPr="0026675D" w:rsidRDefault="00A31950" w:rsidP="00A31950">
      <w:pPr>
        <w:tabs>
          <w:tab w:val="left" w:pos="940"/>
          <w:tab w:val="left" w:pos="1440"/>
        </w:tabs>
        <w:suppressAutoHyphens w:val="0"/>
        <w:autoSpaceDE w:val="0"/>
        <w:autoSpaceDN w:val="0"/>
        <w:adjustRightInd w:val="0"/>
        <w:spacing w:after="320" w:line="340" w:lineRule="atLeast"/>
        <w:contextualSpacing/>
        <w:jc w:val="both"/>
        <w:rPr>
          <w:rFonts w:ascii="Times" w:eastAsia="Times New Roman" w:hAnsi="Times" w:cs="Times"/>
          <w:kern w:val="0"/>
          <w:lang w:eastAsia="pt-BR" w:bidi="ar-SA"/>
        </w:rPr>
      </w:pPr>
    </w:p>
    <w:p w:rsidR="00C57FAC" w:rsidRPr="0026675D" w:rsidRDefault="00C57FAC" w:rsidP="00584405">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eastAsia="Times New Roman" w:cs="Times New Roman"/>
          <w:b/>
          <w:bCs/>
          <w:kern w:val="0"/>
          <w:lang w:eastAsia="pt-BR" w:bidi="ar-SA"/>
        </w:rPr>
        <w:t xml:space="preserve">Prova de análise, história e epistemologia da música: </w:t>
      </w:r>
      <w:r w:rsidRPr="0026675D">
        <w:rPr>
          <w:rFonts w:eastAsia="Times New Roman" w:cs="Times New Roman"/>
          <w:kern w:val="0"/>
          <w:lang w:eastAsia="pt-BR" w:bidi="ar-SA"/>
        </w:rPr>
        <w:t>prova dissertativa que visa</w:t>
      </w:r>
      <w:r w:rsidRPr="0026675D">
        <w:rPr>
          <w:rFonts w:ascii="Times" w:eastAsia="Times New Roman" w:hAnsi="Times" w:cs="Times"/>
          <w:kern w:val="0"/>
          <w:lang w:eastAsia="pt-BR" w:bidi="ar-SA"/>
        </w:rPr>
        <w:t xml:space="preserve"> avaliar o conhecimento do candidato sobre procedimentos analíticos musicais, aspectos históricos da música ocidental e bases epistemológicas da pesquisa em música, considerando sobretudo a subárea de práticas interpretativas. Essa prova tem como objetivo ainda </w:t>
      </w:r>
      <w:r w:rsidRPr="0026675D">
        <w:rPr>
          <w:rFonts w:ascii="Times" w:eastAsia="Times New Roman" w:hAnsi="Times" w:cs="Times"/>
          <w:kern w:val="0"/>
          <w:lang w:eastAsia="pt-BR" w:bidi="ar-SA"/>
        </w:rPr>
        <w:lastRenderedPageBreak/>
        <w:t xml:space="preserve">verificar a capacidade de síntese e de expressão escrita em língua portuguesa. Exige-se nota mínima 7,0 (sete) para habilitação nesta prova. No cômputo geral esta prova terá peso 1,0 (um); </w:t>
      </w:r>
    </w:p>
    <w:p w:rsidR="0011066F" w:rsidRPr="0026675D" w:rsidRDefault="00C57FAC" w:rsidP="0011066F">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Avaliação de Conhecimento de Línguas Estrangeiras</w:t>
      </w:r>
      <w:r w:rsidRPr="0026675D">
        <w:rPr>
          <w:rFonts w:ascii="Times" w:eastAsia="Times New Roman" w:hAnsi="Times" w:cs="Times"/>
          <w:kern w:val="0"/>
          <w:lang w:eastAsia="pt-BR" w:bidi="ar-SA"/>
        </w:rPr>
        <w:t xml:space="preserve">: tradução escrita de textos em duas línguas estrangeiras: inglês e uma segunda língua a ser escolhida pelo candidato entre espanhol, francês, alemão ou italiano. Para a realização dessa Prova será permitido o uso de dicionário impresso. Para cada língua estrangeira exige-se nota mínima 7,0 (sete) para habilitação nesta prova. No cômputo geral esta prova terá peso 1,0 (um); </w:t>
      </w:r>
      <w:r w:rsidRPr="0026675D">
        <w:rPr>
          <w:rFonts w:ascii="MS Mincho" w:eastAsia="MS Mincho" w:hAnsi="MS Mincho" w:cs="MS Mincho"/>
          <w:kern w:val="0"/>
          <w:lang w:eastAsia="pt-BR" w:bidi="ar-SA"/>
        </w:rPr>
        <w:t> </w:t>
      </w:r>
    </w:p>
    <w:p w:rsidR="00C57FAC" w:rsidRPr="0026675D" w:rsidRDefault="0011066F" w:rsidP="00B00AEE">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Defesa do projeto de pesquisa, entrevista, portfólio e trajetória profissional</w:t>
      </w:r>
      <w:r w:rsidRPr="0026675D">
        <w:rPr>
          <w:rFonts w:ascii="Times" w:eastAsia="Times New Roman" w:hAnsi="Times" w:cs="Times"/>
          <w:kern w:val="0"/>
          <w:lang w:eastAsia="pt-BR" w:bidi="ar-SA"/>
        </w:rPr>
        <w:t>: o candidato deverá apresentar e defender oralmente o seu projeto de pesquisa, bem como responder a questões formuladas pela banca examinadora acerca do seu projeto, de seu seu portfólio. E da sua trajetória acadêmico-profissional. Nesta fase, será dada ênfase à proposta de pesquisa e à formação, trajetória profissional e perfil do candidato para a área de concentração e linha de pesquisa. Exige-se nota mínima 7,0 (sete) para habilitação nesta prova. No cômp</w:t>
      </w:r>
      <w:r w:rsidR="00F630DD" w:rsidRPr="0026675D">
        <w:rPr>
          <w:rFonts w:ascii="Times" w:eastAsia="Times New Roman" w:hAnsi="Times" w:cs="Times"/>
          <w:kern w:val="0"/>
          <w:lang w:eastAsia="pt-BR" w:bidi="ar-SA"/>
        </w:rPr>
        <w:t>uto geral esta prova terá peso 4</w:t>
      </w:r>
      <w:r w:rsidRPr="0026675D">
        <w:rPr>
          <w:rFonts w:ascii="Times" w:eastAsia="Times New Roman" w:hAnsi="Times" w:cs="Times"/>
          <w:kern w:val="0"/>
          <w:lang w:eastAsia="pt-BR" w:bidi="ar-SA"/>
        </w:rPr>
        <w:t xml:space="preserve">,0 (quatro); </w:t>
      </w:r>
    </w:p>
    <w:p w:rsidR="00F630DD" w:rsidRPr="0026675D" w:rsidRDefault="00F630DD" w:rsidP="00052D9D">
      <w:pPr>
        <w:tabs>
          <w:tab w:val="left" w:pos="220"/>
        </w:tabs>
        <w:suppressAutoHyphens w:val="0"/>
        <w:autoSpaceDE w:val="0"/>
        <w:autoSpaceDN w:val="0"/>
        <w:adjustRightInd w:val="0"/>
        <w:spacing w:after="320" w:line="360" w:lineRule="atLeast"/>
        <w:jc w:val="both"/>
        <w:rPr>
          <w:rFonts w:ascii="Times" w:eastAsia="Times New Roman" w:hAnsi="Times" w:cs="Times"/>
          <w:b/>
          <w:bCs/>
          <w:kern w:val="0"/>
          <w:lang w:eastAsia="pt-BR" w:bidi="ar-SA"/>
        </w:rPr>
      </w:pPr>
    </w:p>
    <w:p w:rsidR="00C56DEE" w:rsidRPr="0026675D" w:rsidRDefault="00052D9D" w:rsidP="00052D9D">
      <w:pPr>
        <w:tabs>
          <w:tab w:val="left" w:pos="220"/>
        </w:tabs>
        <w:suppressAutoHyphens w:val="0"/>
        <w:autoSpaceDE w:val="0"/>
        <w:autoSpaceDN w:val="0"/>
        <w:adjustRightInd w:val="0"/>
        <w:spacing w:after="320" w:line="360" w:lineRule="atLeast"/>
        <w:jc w:val="both"/>
        <w:rPr>
          <w:rFonts w:ascii="MS Mincho" w:eastAsia="MS Mincho" w:hAnsi="MS Mincho" w:cs="MS Mincho"/>
          <w:b/>
          <w:bCs/>
          <w:kern w:val="0"/>
          <w:lang w:eastAsia="pt-BR" w:bidi="ar-SA"/>
        </w:rPr>
      </w:pPr>
      <w:r w:rsidRPr="0026675D">
        <w:rPr>
          <w:rFonts w:ascii="Times" w:eastAsia="Times New Roman" w:hAnsi="Times" w:cs="Times"/>
          <w:b/>
          <w:bCs/>
          <w:kern w:val="0"/>
          <w:lang w:eastAsia="pt-BR" w:bidi="ar-SA"/>
        </w:rPr>
        <w:t>7</w:t>
      </w:r>
      <w:r w:rsidR="00C57FAC" w:rsidRPr="0026675D">
        <w:rPr>
          <w:rFonts w:ascii="Times" w:eastAsia="Times New Roman" w:hAnsi="Times" w:cs="Times"/>
          <w:b/>
          <w:bCs/>
          <w:kern w:val="0"/>
          <w:lang w:eastAsia="pt-BR" w:bidi="ar-SA"/>
        </w:rPr>
        <w:t>.</w:t>
      </w:r>
      <w:r w:rsidRPr="0026675D">
        <w:rPr>
          <w:rFonts w:ascii="Times" w:eastAsia="Times New Roman" w:hAnsi="Times" w:cs="Times"/>
          <w:b/>
          <w:bCs/>
          <w:kern w:val="0"/>
          <w:lang w:eastAsia="pt-BR" w:bidi="ar-SA"/>
        </w:rPr>
        <w:t>5</w:t>
      </w:r>
      <w:r w:rsidR="00C57FAC" w:rsidRPr="0026675D">
        <w:rPr>
          <w:rFonts w:ascii="Times" w:eastAsia="Times New Roman" w:hAnsi="Times" w:cs="Times"/>
          <w:b/>
          <w:bCs/>
          <w:kern w:val="0"/>
          <w:lang w:eastAsia="pt-BR" w:bidi="ar-SA"/>
        </w:rPr>
        <w:t>.2. Área de Musicologia/Etnomusicologia</w:t>
      </w:r>
      <w:r w:rsidR="00C57FAC" w:rsidRPr="0026675D">
        <w:rPr>
          <w:rFonts w:ascii="MS Mincho" w:eastAsia="MS Mincho" w:hAnsi="MS Mincho" w:cs="MS Mincho"/>
          <w:b/>
          <w:bCs/>
          <w:kern w:val="0"/>
          <w:lang w:eastAsia="pt-BR" w:bidi="ar-SA"/>
        </w:rPr>
        <w:t> </w:t>
      </w:r>
    </w:p>
    <w:p w:rsidR="00052D9D" w:rsidRPr="0026675D" w:rsidRDefault="00052D9D" w:rsidP="00C56DEE">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iCs/>
          <w:kern w:val="0"/>
          <w:lang w:eastAsia="pt-BR" w:bidi="ar-SA"/>
        </w:rPr>
        <w:t>7</w:t>
      </w:r>
      <w:r w:rsidR="00C57FAC" w:rsidRPr="0026675D">
        <w:rPr>
          <w:rFonts w:ascii="Times" w:eastAsia="Times New Roman" w:hAnsi="Times" w:cs="Times"/>
          <w:b/>
          <w:bCs/>
          <w:iCs/>
          <w:kern w:val="0"/>
          <w:lang w:eastAsia="pt-BR" w:bidi="ar-SA"/>
        </w:rPr>
        <w:t>.</w:t>
      </w:r>
      <w:r w:rsidRPr="0026675D">
        <w:rPr>
          <w:rFonts w:ascii="Times" w:eastAsia="Times New Roman" w:hAnsi="Times" w:cs="Times"/>
          <w:b/>
          <w:bCs/>
          <w:iCs/>
          <w:kern w:val="0"/>
          <w:lang w:eastAsia="pt-BR" w:bidi="ar-SA"/>
        </w:rPr>
        <w:t>5</w:t>
      </w:r>
      <w:r w:rsidR="00C57FAC" w:rsidRPr="0026675D">
        <w:rPr>
          <w:rFonts w:ascii="Times" w:eastAsia="Times New Roman" w:hAnsi="Times" w:cs="Times"/>
          <w:b/>
          <w:bCs/>
          <w:iCs/>
          <w:kern w:val="0"/>
          <w:lang w:eastAsia="pt-BR" w:bidi="ar-SA"/>
        </w:rPr>
        <w:t>.2.1 Linha de pesquisa</w:t>
      </w:r>
      <w:r w:rsidR="00C57FAC" w:rsidRPr="0026675D">
        <w:rPr>
          <w:rFonts w:ascii="Times" w:eastAsia="Times New Roman" w:hAnsi="Times" w:cs="Times"/>
          <w:b/>
          <w:bCs/>
          <w:kern w:val="0"/>
          <w:lang w:eastAsia="pt-BR" w:bidi="ar-SA"/>
        </w:rPr>
        <w:t xml:space="preserve">: c) Música, cultura e performance </w:t>
      </w:r>
      <w:r w:rsidR="00C57FAC" w:rsidRPr="0026675D">
        <w:rPr>
          <w:rFonts w:ascii="MS Mincho" w:eastAsia="MS Mincho" w:hAnsi="MS Mincho" w:cs="MS Mincho"/>
          <w:kern w:val="0"/>
          <w:lang w:eastAsia="pt-BR" w:bidi="ar-SA"/>
        </w:rPr>
        <w:t> </w:t>
      </w:r>
    </w:p>
    <w:p w:rsidR="005F53F3" w:rsidRPr="005F53F3" w:rsidRDefault="005F53F3" w:rsidP="005F53F3">
      <w:pPr>
        <w:autoSpaceDE w:val="0"/>
        <w:autoSpaceDN w:val="0"/>
        <w:adjustRightInd w:val="0"/>
        <w:spacing w:before="120" w:after="120" w:line="240" w:lineRule="atLeast"/>
        <w:ind w:left="709"/>
        <w:jc w:val="both"/>
        <w:rPr>
          <w:rFonts w:cs="Times New Roman"/>
        </w:rPr>
      </w:pPr>
      <w:r w:rsidRPr="005F53F3">
        <w:rPr>
          <w:rFonts w:cs="Times New Roman"/>
          <w:b/>
          <w:bCs/>
        </w:rPr>
        <w:t>Prova de Execução Instrumental/Vocal</w:t>
      </w:r>
      <w:r w:rsidR="00F861DE">
        <w:rPr>
          <w:rFonts w:cs="Times New Roman"/>
          <w:b/>
          <w:bCs/>
        </w:rPr>
        <w:t xml:space="preserve"> (apenas para o MESTRADO)</w:t>
      </w:r>
      <w:r w:rsidRPr="005F53F3">
        <w:rPr>
          <w:rFonts w:cs="Times New Roman"/>
          <w:b/>
          <w:bCs/>
        </w:rPr>
        <w:t xml:space="preserve">: </w:t>
      </w:r>
      <w:r w:rsidRPr="005F53F3">
        <w:rPr>
          <w:rFonts w:cs="Times New Roman"/>
        </w:rPr>
        <w:t>nesta prova o candidato deverá realizar uma performance musical de pelo menos 15 minutos, em um ou mais instrumentos e/ou canto, à sua escolha. Dentro do seu repertório de domínio, o candidato deverá demonstrar diversidade técnica, estilística, de período, etc. A contratação de músicos para acompanhamento, quando necessário, será de responsabilidade do candidato. Exige-se nota mínima 6,0 (seis) para habilitação nesta prova. No cômputo geral, para a classificação final dos candidatos, esta prova terá peso 1,0 (um)</w:t>
      </w:r>
    </w:p>
    <w:p w:rsidR="00052D9D" w:rsidRPr="0026675D" w:rsidRDefault="00C57FAC" w:rsidP="00052D9D">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Prova de etnomusicologia</w:t>
      </w:r>
      <w:r w:rsidRPr="0026675D">
        <w:rPr>
          <w:rFonts w:ascii="Times" w:eastAsia="Times New Roman" w:hAnsi="Times" w:cs="Times"/>
          <w:kern w:val="0"/>
          <w:lang w:eastAsia="pt-BR" w:bidi="ar-SA"/>
        </w:rPr>
        <w:t>: prova dissertativa que visa avaliar o conhecimento específico do candidato sobre pesquisa em etnomusicologia, temas emergentes da área, e perspectivas teóricas e analíticas de seu campo de estudo. Exige-se nota mínima 7,0 (sete) para habilitação nessa etapa; No computo geral, para a classificação final dos ca</w:t>
      </w:r>
      <w:r w:rsidR="00F630DD" w:rsidRPr="0026675D">
        <w:rPr>
          <w:rFonts w:ascii="Times" w:eastAsia="Times New Roman" w:hAnsi="Times" w:cs="Times"/>
          <w:kern w:val="0"/>
          <w:lang w:eastAsia="pt-BR" w:bidi="ar-SA"/>
        </w:rPr>
        <w:t>ndidatos, essa prova terá peso 4</w:t>
      </w:r>
      <w:r w:rsidRPr="0026675D">
        <w:rPr>
          <w:rFonts w:ascii="Times" w:eastAsia="Times New Roman" w:hAnsi="Times" w:cs="Times"/>
          <w:kern w:val="0"/>
          <w:lang w:eastAsia="pt-BR" w:bidi="ar-SA"/>
        </w:rPr>
        <w:t>,0 (</w:t>
      </w:r>
      <w:r w:rsidR="00F630DD" w:rsidRPr="0026675D">
        <w:rPr>
          <w:rFonts w:ascii="Times" w:eastAsia="Times New Roman" w:hAnsi="Times" w:cs="Times"/>
          <w:kern w:val="0"/>
          <w:lang w:eastAsia="pt-BR" w:bidi="ar-SA"/>
        </w:rPr>
        <w:t>quatro</w:t>
      </w:r>
      <w:r w:rsidRPr="0026675D">
        <w:rPr>
          <w:rFonts w:ascii="Times" w:eastAsia="Times New Roman" w:hAnsi="Times" w:cs="Times"/>
          <w:kern w:val="0"/>
          <w:lang w:eastAsia="pt-BR" w:bidi="ar-SA"/>
        </w:rPr>
        <w:t xml:space="preserve">); </w:t>
      </w:r>
      <w:r w:rsidRPr="0026675D">
        <w:rPr>
          <w:rFonts w:ascii="MS Mincho" w:eastAsia="MS Mincho" w:hAnsi="MS Mincho" w:cs="MS Mincho"/>
          <w:kern w:val="0"/>
          <w:lang w:eastAsia="pt-BR" w:bidi="ar-SA"/>
        </w:rPr>
        <w:t> </w:t>
      </w:r>
    </w:p>
    <w:p w:rsidR="00052D9D" w:rsidRPr="0026675D" w:rsidRDefault="00C57FAC" w:rsidP="00052D9D">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 xml:space="preserve">Prova de história, teoria e percepção musical: </w:t>
      </w:r>
      <w:r w:rsidRPr="0026675D">
        <w:rPr>
          <w:rFonts w:ascii="Times" w:eastAsia="Times New Roman" w:hAnsi="Times" w:cs="Times"/>
          <w:kern w:val="0"/>
          <w:lang w:eastAsia="pt-BR" w:bidi="ar-SA"/>
        </w:rPr>
        <w:t xml:space="preserve">nessa prova o candidato deverá demonstrar capacidade de compreensão de aspectos históricos da música ocidental e da música brasileira popular, bem como conhecimentos práticos e analíticos de teoria musical. A percepção do candidato será avaliada através da audição de exemplos musicais, verificando-se sua capacidade de reconhecer características como ritmo, melodia, timbre </w:t>
      </w:r>
      <w:r w:rsidRPr="0026675D">
        <w:rPr>
          <w:rFonts w:ascii="Times" w:eastAsia="Times New Roman" w:hAnsi="Times" w:cs="Times"/>
          <w:kern w:val="0"/>
          <w:lang w:eastAsia="pt-BR" w:bidi="ar-SA"/>
        </w:rPr>
        <w:lastRenderedPageBreak/>
        <w:t xml:space="preserve">de instrumentos e vozes, harmonia, etc. A prova incluirá transcrição de elementos musicais, com características da cultura popular brasileira. Exige-se nota mínima 6,0 (seis) para habilitação nessa etapa. No cômputo geral essa prova terá peso 1,0 (um); </w:t>
      </w:r>
    </w:p>
    <w:p w:rsidR="00C57FAC" w:rsidRPr="0026675D" w:rsidRDefault="00C57FAC" w:rsidP="00052D9D">
      <w:pPr>
        <w:tabs>
          <w:tab w:val="left" w:pos="2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Prova de Língua Estrangeira</w:t>
      </w:r>
      <w:r w:rsidRPr="0026675D">
        <w:rPr>
          <w:rFonts w:ascii="Times" w:eastAsia="Times New Roman" w:hAnsi="Times" w:cs="Times"/>
          <w:kern w:val="0"/>
          <w:lang w:eastAsia="pt-BR" w:bidi="ar-SA"/>
        </w:rPr>
        <w:t xml:space="preserve">: tradução escrita de textos em duas línguas estrangeiras: inglês e uma segunda língua a ser escolhida pelo candidato entre espanhol, francês, alemão ou italiano. Para a realização desta Prova será permitido o uso de dicionário impresso. Exige-se nota mínima 7,0 (sete) para habilitação nessa etapa. No cômputo geral essa prova terá peso 1,0 (um); </w:t>
      </w:r>
      <w:r w:rsidRPr="0026675D">
        <w:rPr>
          <w:rFonts w:ascii="MS Mincho" w:eastAsia="MS Mincho" w:hAnsi="MS Mincho" w:cs="MS Mincho"/>
          <w:kern w:val="0"/>
          <w:lang w:eastAsia="pt-BR" w:bidi="ar-SA"/>
        </w:rPr>
        <w:t> </w:t>
      </w:r>
    </w:p>
    <w:p w:rsidR="00F630DD" w:rsidRPr="00EE080E" w:rsidRDefault="00C57FAC" w:rsidP="00EE080E">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Defesa do projeto de pesquisa, entrevista e memorial</w:t>
      </w:r>
      <w:r w:rsidRPr="0026675D">
        <w:rPr>
          <w:rFonts w:ascii="Times" w:eastAsia="Times New Roman" w:hAnsi="Times" w:cs="Times"/>
          <w:kern w:val="0"/>
          <w:lang w:eastAsia="pt-BR" w:bidi="ar-SA"/>
        </w:rPr>
        <w:t>: o candidato deverá apresentar e defender oralmente o seu projeto de pesquisa, bem como responder a questões formuladas pela banca examinadora acerca do seu projeto e de seu memorial. Nessa fase, será dada ênfase à proposta de pesquisa e à formação, trajetória profissional e perfil do candidato para a área de concentração e linha de pesquisa. Exige-se nota mínima 7,0 (sete) para habilitação nesta etapa. No cômp</w:t>
      </w:r>
      <w:r w:rsidR="005F53F3">
        <w:rPr>
          <w:rFonts w:ascii="Times" w:eastAsia="Times New Roman" w:hAnsi="Times" w:cs="Times"/>
          <w:kern w:val="0"/>
          <w:lang w:eastAsia="pt-BR" w:bidi="ar-SA"/>
        </w:rPr>
        <w:t>uto geral essa prova terá peso 3</w:t>
      </w:r>
      <w:r w:rsidRPr="0026675D">
        <w:rPr>
          <w:rFonts w:ascii="Times" w:eastAsia="Times New Roman" w:hAnsi="Times" w:cs="Times"/>
          <w:kern w:val="0"/>
          <w:lang w:eastAsia="pt-BR" w:bidi="ar-SA"/>
        </w:rPr>
        <w:t xml:space="preserve">,0 (quatro); </w:t>
      </w:r>
      <w:r w:rsidRPr="0026675D">
        <w:rPr>
          <w:rFonts w:ascii="MS Mincho" w:eastAsia="MS Mincho" w:hAnsi="MS Mincho" w:cs="MS Mincho"/>
          <w:kern w:val="0"/>
          <w:lang w:eastAsia="pt-BR" w:bidi="ar-SA"/>
        </w:rPr>
        <w:t> </w:t>
      </w:r>
    </w:p>
    <w:p w:rsidR="00C57FAC" w:rsidRPr="0026675D" w:rsidRDefault="00052D9D" w:rsidP="00F630DD">
      <w:pPr>
        <w:tabs>
          <w:tab w:val="left" w:pos="220"/>
          <w:tab w:val="left" w:pos="720"/>
        </w:tabs>
        <w:suppressAutoHyphens w:val="0"/>
        <w:autoSpaceDE w:val="0"/>
        <w:autoSpaceDN w:val="0"/>
        <w:adjustRightInd w:val="0"/>
        <w:spacing w:after="320" w:line="360" w:lineRule="atLeast"/>
        <w:jc w:val="both"/>
        <w:rPr>
          <w:rFonts w:ascii="Times" w:eastAsia="Times New Roman" w:hAnsi="Times" w:cs="Times"/>
          <w:kern w:val="0"/>
          <w:lang w:eastAsia="pt-BR" w:bidi="ar-SA"/>
        </w:rPr>
      </w:pPr>
      <w:r w:rsidRPr="0026675D">
        <w:rPr>
          <w:rFonts w:ascii="Times" w:eastAsia="Times New Roman" w:hAnsi="Times" w:cs="Times"/>
          <w:b/>
          <w:bCs/>
          <w:iCs/>
          <w:kern w:val="0"/>
          <w:lang w:eastAsia="pt-BR" w:bidi="ar-SA"/>
        </w:rPr>
        <w:t>7</w:t>
      </w:r>
      <w:r w:rsidR="00C57FAC" w:rsidRPr="0026675D">
        <w:rPr>
          <w:rFonts w:ascii="Times" w:eastAsia="Times New Roman" w:hAnsi="Times" w:cs="Times"/>
          <w:b/>
          <w:bCs/>
          <w:iCs/>
          <w:kern w:val="0"/>
          <w:lang w:eastAsia="pt-BR" w:bidi="ar-SA"/>
        </w:rPr>
        <w:t>.</w:t>
      </w:r>
      <w:r w:rsidRPr="0026675D">
        <w:rPr>
          <w:rFonts w:ascii="Times" w:eastAsia="Times New Roman" w:hAnsi="Times" w:cs="Times"/>
          <w:b/>
          <w:bCs/>
          <w:iCs/>
          <w:kern w:val="0"/>
          <w:lang w:eastAsia="pt-BR" w:bidi="ar-SA"/>
        </w:rPr>
        <w:t>5</w:t>
      </w:r>
      <w:r w:rsidR="00C57FAC" w:rsidRPr="0026675D">
        <w:rPr>
          <w:rFonts w:ascii="Times" w:eastAsia="Times New Roman" w:hAnsi="Times" w:cs="Times"/>
          <w:b/>
          <w:bCs/>
          <w:iCs/>
          <w:kern w:val="0"/>
          <w:lang w:eastAsia="pt-BR" w:bidi="ar-SA"/>
        </w:rPr>
        <w:t>.2.2 Linha de pesquisa</w:t>
      </w:r>
      <w:r w:rsidR="00C57FAC" w:rsidRPr="0026675D">
        <w:rPr>
          <w:rFonts w:ascii="Times" w:eastAsia="Times New Roman" w:hAnsi="Times" w:cs="Times"/>
          <w:b/>
          <w:bCs/>
          <w:kern w:val="0"/>
          <w:lang w:eastAsia="pt-BR" w:bidi="ar-SA"/>
        </w:rPr>
        <w:t xml:space="preserve">: d) História, estética e fenomenologia da música </w:t>
      </w:r>
      <w:r w:rsidR="00C57FAC" w:rsidRPr="0026675D">
        <w:rPr>
          <w:rFonts w:ascii="MS Mincho" w:eastAsia="MS Mincho" w:hAnsi="MS Mincho" w:cs="MS Mincho"/>
          <w:kern w:val="0"/>
          <w:lang w:eastAsia="pt-BR" w:bidi="ar-SA"/>
        </w:rPr>
        <w:t> </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Prova de musicologia</w:t>
      </w:r>
      <w:r w:rsidRPr="0026675D">
        <w:rPr>
          <w:rFonts w:ascii="Times" w:eastAsia="Times New Roman" w:hAnsi="Times" w:cs="Times"/>
          <w:kern w:val="0"/>
          <w:lang w:eastAsia="pt-BR" w:bidi="ar-SA"/>
        </w:rPr>
        <w:t>: prova dissertativa que visa avaliar o conhecimento do candidato sobre o campo da musicologia, contemplando temas relacionados à linha de pesquisa. Exige-se nota mínima 7,0 (sete) para habilitação nesta etapa. No cômputo geral, para a classificação final dos ca</w:t>
      </w:r>
      <w:r w:rsidR="00F630DD" w:rsidRPr="0026675D">
        <w:rPr>
          <w:rFonts w:ascii="Times" w:eastAsia="Times New Roman" w:hAnsi="Times" w:cs="Times"/>
          <w:kern w:val="0"/>
          <w:lang w:eastAsia="pt-BR" w:bidi="ar-SA"/>
        </w:rPr>
        <w:t>ndidatos, essa prova terá peso 4</w:t>
      </w:r>
      <w:r w:rsidRPr="0026675D">
        <w:rPr>
          <w:rFonts w:ascii="Times" w:eastAsia="Times New Roman" w:hAnsi="Times" w:cs="Times"/>
          <w:kern w:val="0"/>
          <w:lang w:eastAsia="pt-BR" w:bidi="ar-SA"/>
        </w:rPr>
        <w:t>,0 (</w:t>
      </w:r>
      <w:r w:rsidR="00F630DD" w:rsidRPr="0026675D">
        <w:rPr>
          <w:rFonts w:ascii="Times" w:eastAsia="Times New Roman" w:hAnsi="Times" w:cs="Times"/>
          <w:kern w:val="0"/>
          <w:lang w:eastAsia="pt-BR" w:bidi="ar-SA"/>
        </w:rPr>
        <w:t>quatro</w:t>
      </w:r>
      <w:r w:rsidRPr="0026675D">
        <w:rPr>
          <w:rFonts w:ascii="Times" w:eastAsia="Times New Roman" w:hAnsi="Times" w:cs="Times"/>
          <w:kern w:val="0"/>
          <w:lang w:eastAsia="pt-BR" w:bidi="ar-SA"/>
        </w:rPr>
        <w:t xml:space="preserve">); </w:t>
      </w:r>
      <w:r w:rsidRPr="0026675D">
        <w:rPr>
          <w:rFonts w:ascii="MS Mincho" w:eastAsia="MS Mincho" w:hAnsi="MS Mincho" w:cs="MS Mincho"/>
          <w:kern w:val="0"/>
          <w:lang w:eastAsia="pt-BR" w:bidi="ar-SA"/>
        </w:rPr>
        <w:t> </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 xml:space="preserve">Prova de análise, história e estética de músicas </w:t>
      </w:r>
      <w:r w:rsidR="00EE080E">
        <w:rPr>
          <w:rFonts w:ascii="Times" w:eastAsia="Times New Roman" w:hAnsi="Times" w:cs="Times"/>
          <w:b/>
          <w:bCs/>
          <w:kern w:val="0"/>
          <w:lang w:eastAsia="pt-BR" w:bidi="ar-SA"/>
        </w:rPr>
        <w:t>de diversos períodos (de acordo com o conteúdo dos projetos pre aprovados)</w:t>
      </w:r>
      <w:r w:rsidRPr="0026675D">
        <w:rPr>
          <w:rFonts w:ascii="Times" w:eastAsia="Times New Roman" w:hAnsi="Times" w:cs="Times"/>
          <w:b/>
          <w:bCs/>
          <w:kern w:val="0"/>
          <w:lang w:eastAsia="pt-BR" w:bidi="ar-SA"/>
        </w:rPr>
        <w:t xml:space="preserve">: </w:t>
      </w:r>
      <w:r w:rsidRPr="0026675D">
        <w:rPr>
          <w:rFonts w:ascii="Times" w:eastAsia="Times New Roman" w:hAnsi="Times" w:cs="Times"/>
          <w:kern w:val="0"/>
          <w:lang w:eastAsia="pt-BR" w:bidi="ar-SA"/>
        </w:rPr>
        <w:t xml:space="preserve">prova dissertativa que visa avaliar o conhecimento do candidato sobre procedimentos analíticos, composicionais e estilísticos da música, bem como sua capacidade de síntese e de expressão escrita em língua portuguesa. Exige-se nota mínima 7,0 (sete) para habilitação nessa etapa. No cômputo geral essa prova terá peso 1,0 (um); </w:t>
      </w:r>
      <w:r w:rsidRPr="0026675D">
        <w:rPr>
          <w:rFonts w:ascii="MS Mincho" w:eastAsia="MS Mincho" w:hAnsi="MS Mincho" w:cs="MS Mincho"/>
          <w:kern w:val="0"/>
          <w:lang w:eastAsia="pt-BR" w:bidi="ar-SA"/>
        </w:rPr>
        <w:t> </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Prova de Língua Estrangeira</w:t>
      </w:r>
      <w:r w:rsidRPr="0026675D">
        <w:rPr>
          <w:rFonts w:ascii="Times" w:eastAsia="Times New Roman" w:hAnsi="Times" w:cs="Times"/>
          <w:kern w:val="0"/>
          <w:lang w:eastAsia="pt-BR" w:bidi="ar-SA"/>
        </w:rPr>
        <w:t xml:space="preserve">: tradução escrita de textos em duas línguas estrangeiras: inglês e uma segunda língua a ser escolhida pelo candidato entre espanhol, francês, alemão ou italiano. Para a realização dessa Prova será permitido o uso de dicionário impresso. Exige-se nota mínima 7,0 (sete) para habilitação nessa etapa. No cômputo geral essa prova terá peso 1,0 (um); </w:t>
      </w:r>
      <w:r w:rsidRPr="0026675D">
        <w:rPr>
          <w:rFonts w:ascii="MS Mincho" w:eastAsia="MS Mincho" w:hAnsi="MS Mincho" w:cs="MS Mincho"/>
          <w:kern w:val="0"/>
          <w:lang w:eastAsia="pt-BR" w:bidi="ar-SA"/>
        </w:rPr>
        <w:t> </w:t>
      </w:r>
    </w:p>
    <w:p w:rsidR="00052D9D"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Defesa do projeto de pesquisa, entrevista e memorial</w:t>
      </w:r>
      <w:r w:rsidRPr="0026675D">
        <w:rPr>
          <w:rFonts w:ascii="Times" w:eastAsia="Times New Roman" w:hAnsi="Times" w:cs="Times"/>
          <w:kern w:val="0"/>
          <w:lang w:eastAsia="pt-BR" w:bidi="ar-SA"/>
        </w:rPr>
        <w:t xml:space="preserve">: o candidato deverá apresentar e defender oralmente o seu projeto de pesquisa, bem como responder a questões formuladas pela banca examinadora acerca do seu projeto e de seu memorial. Nessa fase, será dada </w:t>
      </w:r>
      <w:r w:rsidRPr="0026675D">
        <w:rPr>
          <w:rFonts w:ascii="Times" w:eastAsia="Times New Roman" w:hAnsi="Times" w:cs="Times"/>
          <w:kern w:val="0"/>
          <w:lang w:eastAsia="pt-BR" w:bidi="ar-SA"/>
        </w:rPr>
        <w:lastRenderedPageBreak/>
        <w:t>ênfase à proposta de pesquisa e à formação, trajetória profissional e perfil do candidato para a área de concentração e linha de pesquisa. Exige-se nota mínima 7,0 (sete) para habilitação nesta etapa. No cômp</w:t>
      </w:r>
      <w:r w:rsidR="00F630DD" w:rsidRPr="0026675D">
        <w:rPr>
          <w:rFonts w:ascii="Times" w:eastAsia="Times New Roman" w:hAnsi="Times" w:cs="Times"/>
          <w:kern w:val="0"/>
          <w:lang w:eastAsia="pt-BR" w:bidi="ar-SA"/>
        </w:rPr>
        <w:t>uto geral essa prova terá peso 4</w:t>
      </w:r>
      <w:r w:rsidRPr="0026675D">
        <w:rPr>
          <w:rFonts w:ascii="Times" w:eastAsia="Times New Roman" w:hAnsi="Times" w:cs="Times"/>
          <w:kern w:val="0"/>
          <w:lang w:eastAsia="pt-BR" w:bidi="ar-SA"/>
        </w:rPr>
        <w:t xml:space="preserve">,0 (quatro); </w:t>
      </w:r>
    </w:p>
    <w:p w:rsidR="008C16D7" w:rsidRPr="0026675D" w:rsidRDefault="008C16D7" w:rsidP="00C57FAC">
      <w:pPr>
        <w:suppressAutoHyphens w:val="0"/>
        <w:autoSpaceDE w:val="0"/>
        <w:autoSpaceDN w:val="0"/>
        <w:adjustRightInd w:val="0"/>
        <w:spacing w:after="240" w:line="360" w:lineRule="atLeast"/>
        <w:jc w:val="both"/>
        <w:rPr>
          <w:rFonts w:ascii="Times" w:eastAsia="Times New Roman" w:hAnsi="Times" w:cs="Times"/>
          <w:b/>
          <w:bCs/>
          <w:kern w:val="0"/>
          <w:lang w:eastAsia="pt-BR" w:bidi="ar-SA"/>
        </w:rPr>
      </w:pPr>
    </w:p>
    <w:p w:rsidR="00C56DEE" w:rsidRPr="0026675D" w:rsidRDefault="00052D9D" w:rsidP="00C57FAC">
      <w:pPr>
        <w:suppressAutoHyphens w:val="0"/>
        <w:autoSpaceDE w:val="0"/>
        <w:autoSpaceDN w:val="0"/>
        <w:adjustRightInd w:val="0"/>
        <w:spacing w:after="240" w:line="360" w:lineRule="atLeast"/>
        <w:jc w:val="both"/>
        <w:rPr>
          <w:rFonts w:ascii="MS Mincho" w:eastAsia="MS Mincho" w:hAnsi="MS Mincho" w:cs="MS Mincho"/>
          <w:b/>
          <w:bCs/>
          <w:kern w:val="0"/>
          <w:lang w:eastAsia="pt-BR" w:bidi="ar-SA"/>
        </w:rPr>
      </w:pPr>
      <w:r w:rsidRPr="0026675D">
        <w:rPr>
          <w:rFonts w:ascii="Times" w:eastAsia="Times New Roman" w:hAnsi="Times" w:cs="Times"/>
          <w:b/>
          <w:bCs/>
          <w:kern w:val="0"/>
          <w:lang w:eastAsia="pt-BR" w:bidi="ar-SA"/>
        </w:rPr>
        <w:t>7</w:t>
      </w:r>
      <w:r w:rsidR="00C57FAC" w:rsidRPr="0026675D">
        <w:rPr>
          <w:rFonts w:ascii="Times" w:eastAsia="Times New Roman" w:hAnsi="Times" w:cs="Times"/>
          <w:b/>
          <w:bCs/>
          <w:kern w:val="0"/>
          <w:lang w:eastAsia="pt-BR" w:bidi="ar-SA"/>
        </w:rPr>
        <w:t>.</w:t>
      </w:r>
      <w:r w:rsidRPr="0026675D">
        <w:rPr>
          <w:rFonts w:ascii="Times" w:eastAsia="Times New Roman" w:hAnsi="Times" w:cs="Times"/>
          <w:b/>
          <w:bCs/>
          <w:kern w:val="0"/>
          <w:lang w:eastAsia="pt-BR" w:bidi="ar-SA"/>
        </w:rPr>
        <w:t>5</w:t>
      </w:r>
      <w:r w:rsidR="00C57FAC" w:rsidRPr="0026675D">
        <w:rPr>
          <w:rFonts w:ascii="Times" w:eastAsia="Times New Roman" w:hAnsi="Times" w:cs="Times"/>
          <w:b/>
          <w:bCs/>
          <w:kern w:val="0"/>
          <w:lang w:eastAsia="pt-BR" w:bidi="ar-SA"/>
        </w:rPr>
        <w:t>.3. Área de Educação Musical</w:t>
      </w:r>
      <w:r w:rsidR="00C57FAC" w:rsidRPr="0026675D">
        <w:rPr>
          <w:rFonts w:ascii="MS Mincho" w:eastAsia="MS Mincho" w:hAnsi="MS Mincho" w:cs="MS Mincho"/>
          <w:b/>
          <w:bCs/>
          <w:kern w:val="0"/>
          <w:lang w:eastAsia="pt-BR" w:bidi="ar-SA"/>
        </w:rPr>
        <w:t> </w:t>
      </w:r>
    </w:p>
    <w:p w:rsidR="00C57FAC" w:rsidRPr="0026675D" w:rsidRDefault="00052D9D" w:rsidP="00C57FAC">
      <w:pPr>
        <w:suppressAutoHyphens w:val="0"/>
        <w:autoSpaceDE w:val="0"/>
        <w:autoSpaceDN w:val="0"/>
        <w:adjustRightInd w:val="0"/>
        <w:spacing w:after="240" w:line="360" w:lineRule="atLeast"/>
        <w:jc w:val="both"/>
        <w:rPr>
          <w:rFonts w:ascii="Times" w:eastAsia="Times New Roman" w:hAnsi="Times" w:cs="Times"/>
          <w:kern w:val="0"/>
          <w:lang w:eastAsia="pt-BR" w:bidi="ar-SA"/>
        </w:rPr>
      </w:pPr>
      <w:r w:rsidRPr="0026675D">
        <w:rPr>
          <w:rFonts w:ascii="Times" w:eastAsia="Times New Roman" w:hAnsi="Times" w:cs="Times"/>
          <w:b/>
          <w:bCs/>
          <w:iCs/>
          <w:kern w:val="0"/>
          <w:lang w:eastAsia="pt-BR" w:bidi="ar-SA"/>
        </w:rPr>
        <w:t>7</w:t>
      </w:r>
      <w:r w:rsidR="00C57FAC" w:rsidRPr="0026675D">
        <w:rPr>
          <w:rFonts w:ascii="Times" w:eastAsia="Times New Roman" w:hAnsi="Times" w:cs="Times"/>
          <w:b/>
          <w:bCs/>
          <w:iCs/>
          <w:kern w:val="0"/>
          <w:lang w:eastAsia="pt-BR" w:bidi="ar-SA"/>
        </w:rPr>
        <w:t>.</w:t>
      </w:r>
      <w:r w:rsidRPr="0026675D">
        <w:rPr>
          <w:rFonts w:ascii="Times" w:eastAsia="Times New Roman" w:hAnsi="Times" w:cs="Times"/>
          <w:b/>
          <w:bCs/>
          <w:iCs/>
          <w:kern w:val="0"/>
          <w:lang w:eastAsia="pt-BR" w:bidi="ar-SA"/>
        </w:rPr>
        <w:t>5</w:t>
      </w:r>
      <w:r w:rsidR="00C57FAC" w:rsidRPr="0026675D">
        <w:rPr>
          <w:rFonts w:ascii="Times" w:eastAsia="Times New Roman" w:hAnsi="Times" w:cs="Times"/>
          <w:b/>
          <w:bCs/>
          <w:iCs/>
          <w:kern w:val="0"/>
          <w:lang w:eastAsia="pt-BR" w:bidi="ar-SA"/>
        </w:rPr>
        <w:t>.3.1 Linha de pesquisa</w:t>
      </w:r>
      <w:r w:rsidR="00C57FAC" w:rsidRPr="0026675D">
        <w:rPr>
          <w:rFonts w:ascii="Times" w:eastAsia="Times New Roman" w:hAnsi="Times" w:cs="Times"/>
          <w:b/>
          <w:bCs/>
          <w:kern w:val="0"/>
          <w:lang w:eastAsia="pt-BR" w:bidi="ar-SA"/>
        </w:rPr>
        <w:t xml:space="preserve">: e) Processos e práticas educativo-musicais </w:t>
      </w:r>
    </w:p>
    <w:p w:rsidR="005F53F3" w:rsidRPr="005F53F3" w:rsidRDefault="005F53F3" w:rsidP="005F53F3">
      <w:pPr>
        <w:autoSpaceDE w:val="0"/>
        <w:autoSpaceDN w:val="0"/>
        <w:adjustRightInd w:val="0"/>
        <w:spacing w:before="120" w:after="120" w:line="240" w:lineRule="atLeast"/>
        <w:ind w:left="709"/>
        <w:jc w:val="both"/>
        <w:rPr>
          <w:rFonts w:cs="Times New Roman"/>
        </w:rPr>
      </w:pPr>
      <w:r w:rsidRPr="005F53F3">
        <w:rPr>
          <w:rFonts w:cs="Times New Roman"/>
          <w:b/>
          <w:bCs/>
        </w:rPr>
        <w:t>Prova de Execução Instrumental/Vocal</w:t>
      </w:r>
      <w:r w:rsidR="00F861DE">
        <w:rPr>
          <w:rFonts w:cs="Times New Roman"/>
          <w:b/>
          <w:bCs/>
        </w:rPr>
        <w:t xml:space="preserve"> (apenas para o MESTRADO)</w:t>
      </w:r>
      <w:bookmarkStart w:id="0" w:name="_GoBack"/>
      <w:bookmarkEnd w:id="0"/>
      <w:r w:rsidRPr="005F53F3">
        <w:rPr>
          <w:rFonts w:cs="Times New Roman"/>
          <w:b/>
          <w:bCs/>
        </w:rPr>
        <w:t xml:space="preserve">: </w:t>
      </w:r>
      <w:r w:rsidRPr="005F53F3">
        <w:rPr>
          <w:rFonts w:cs="Times New Roman"/>
        </w:rPr>
        <w:t>nesta prova o candidato deverá realizar uma performance musical de pelo menos 15 minutos, em um ou mais instrumentos e/ou canto, à sua escolha. Dentro do seu repertório de domínio, o candidato deverá demonstrar diversidade técnica, estilística, de período, etc. A contratação de músicos para acompanhamento, quando necessário, será de responsabilidade do candidato. Exige-se nota mínima 6,0 (seis) para habilitação nesta prova. No cômputo geral, para a classificação final dos candidatos, esta prova terá peso 1,0 (um)</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Prova Específica de educação musical</w:t>
      </w:r>
      <w:r w:rsidRPr="0026675D">
        <w:rPr>
          <w:rFonts w:ascii="Times" w:eastAsia="Times New Roman" w:hAnsi="Times" w:cs="Times"/>
          <w:kern w:val="0"/>
          <w:lang w:eastAsia="pt-BR" w:bidi="ar-SA"/>
        </w:rPr>
        <w:t>: prova dissertativa que visa avaliar o conhecimento específico do candidato sobre educação musical, contemplando aspectos epistêmicos e metodológicos da pesquisa na área, bem como temas emergentes, características e perspectivas de seu campo de estudo. Exige-se nota mínima 7,0 (sete) para habilitação nesta prova. No computo geral, para a classificação final dos ca</w:t>
      </w:r>
      <w:r w:rsidR="00F630DD" w:rsidRPr="0026675D">
        <w:rPr>
          <w:rFonts w:ascii="Times" w:eastAsia="Times New Roman" w:hAnsi="Times" w:cs="Times"/>
          <w:kern w:val="0"/>
          <w:lang w:eastAsia="pt-BR" w:bidi="ar-SA"/>
        </w:rPr>
        <w:t>ndidatos, esta prova terá peso 4</w:t>
      </w:r>
      <w:r w:rsidRPr="0026675D">
        <w:rPr>
          <w:rFonts w:ascii="Times" w:eastAsia="Times New Roman" w:hAnsi="Times" w:cs="Times"/>
          <w:kern w:val="0"/>
          <w:lang w:eastAsia="pt-BR" w:bidi="ar-SA"/>
        </w:rPr>
        <w:t>,0 (</w:t>
      </w:r>
      <w:r w:rsidR="00F630DD" w:rsidRPr="0026675D">
        <w:rPr>
          <w:rFonts w:ascii="Times" w:eastAsia="Times New Roman" w:hAnsi="Times" w:cs="Times"/>
          <w:kern w:val="0"/>
          <w:lang w:eastAsia="pt-BR" w:bidi="ar-SA"/>
        </w:rPr>
        <w:t>quatro</w:t>
      </w:r>
      <w:r w:rsidRPr="0026675D">
        <w:rPr>
          <w:rFonts w:ascii="Times" w:eastAsia="Times New Roman" w:hAnsi="Times" w:cs="Times"/>
          <w:kern w:val="0"/>
          <w:lang w:eastAsia="pt-BR" w:bidi="ar-SA"/>
        </w:rPr>
        <w:t xml:space="preserve">); </w:t>
      </w:r>
      <w:r w:rsidRPr="0026675D">
        <w:rPr>
          <w:rFonts w:ascii="MS Mincho" w:eastAsia="MS Mincho" w:hAnsi="MS Mincho" w:cs="MS Mincho"/>
          <w:kern w:val="0"/>
          <w:lang w:eastAsia="pt-BR" w:bidi="ar-SA"/>
        </w:rPr>
        <w:t> </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 xml:space="preserve">Prova de história, teoria e percepção musical: </w:t>
      </w:r>
      <w:r w:rsidRPr="0026675D">
        <w:rPr>
          <w:rFonts w:ascii="Times" w:eastAsia="Times New Roman" w:hAnsi="Times" w:cs="Times"/>
          <w:kern w:val="0"/>
          <w:lang w:eastAsia="pt-BR" w:bidi="ar-SA"/>
        </w:rPr>
        <w:t xml:space="preserve">nesta prova o candidato deverá demonstrar capacidade de compreensão de aspectos históricos da música e a aplicação e análise de elementos de teoria musical. A percepção do candidato será avaliada, através da audição de exemplos musicais, verificando-se sua capacidade de reconhecer características como ritmo, melodia, harmonia etc. A prova incluirá, também, transcrição de elementos musicais. Exige-se nota mínima 6,0 (seis) para habilitação nesta prova. No cômputo geral esta prova terá peso 1,0 (um); </w:t>
      </w:r>
      <w:r w:rsidRPr="0026675D">
        <w:rPr>
          <w:rFonts w:ascii="MS Mincho" w:eastAsia="MS Mincho" w:hAnsi="MS Mincho" w:cs="MS Mincho"/>
          <w:kern w:val="0"/>
          <w:lang w:eastAsia="pt-BR" w:bidi="ar-SA"/>
        </w:rPr>
        <w:t> </w:t>
      </w:r>
    </w:p>
    <w:p w:rsidR="00C57FAC"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Avaliação de Conhecimento de Línguas Estrangeiras</w:t>
      </w:r>
      <w:r w:rsidRPr="0026675D">
        <w:rPr>
          <w:rFonts w:ascii="Times" w:eastAsia="Times New Roman" w:hAnsi="Times" w:cs="Times"/>
          <w:kern w:val="0"/>
          <w:lang w:eastAsia="pt-BR" w:bidi="ar-SA"/>
        </w:rPr>
        <w:t xml:space="preserve">: tradução escrita de textos em duas línguas estrangeiras: inglês e uma segunda língua a ser escolhida pelo candidato entre espanhol, francês, alemão ou italiano. Para a realização desta Prova será permitido o uso de dicionário impresso. Para cada língua estrangeira exige-se nota mínima 7,0 (sete) para habilitação nesta prova. No cômputo geral esta prova terá peso 1,0 (um); </w:t>
      </w:r>
      <w:r w:rsidRPr="0026675D">
        <w:rPr>
          <w:rFonts w:ascii="MS Mincho" w:eastAsia="MS Mincho" w:hAnsi="MS Mincho" w:cs="MS Mincho"/>
          <w:kern w:val="0"/>
          <w:lang w:eastAsia="pt-BR" w:bidi="ar-SA"/>
        </w:rPr>
        <w:t> </w:t>
      </w:r>
    </w:p>
    <w:p w:rsidR="00052D9D" w:rsidRPr="0026675D" w:rsidRDefault="00C57FAC" w:rsidP="00052D9D">
      <w:pPr>
        <w:tabs>
          <w:tab w:val="left" w:pos="220"/>
          <w:tab w:val="left" w:pos="720"/>
        </w:tabs>
        <w:suppressAutoHyphens w:val="0"/>
        <w:autoSpaceDE w:val="0"/>
        <w:autoSpaceDN w:val="0"/>
        <w:adjustRightInd w:val="0"/>
        <w:spacing w:after="320" w:line="360" w:lineRule="atLeast"/>
        <w:ind w:left="720"/>
        <w:jc w:val="both"/>
        <w:rPr>
          <w:rFonts w:ascii="Times" w:eastAsia="Times New Roman" w:hAnsi="Times" w:cs="Times"/>
          <w:kern w:val="0"/>
          <w:lang w:eastAsia="pt-BR" w:bidi="ar-SA"/>
        </w:rPr>
      </w:pPr>
      <w:r w:rsidRPr="0026675D">
        <w:rPr>
          <w:rFonts w:ascii="Times" w:eastAsia="Times New Roman" w:hAnsi="Times" w:cs="Times"/>
          <w:b/>
          <w:bCs/>
          <w:kern w:val="0"/>
          <w:lang w:eastAsia="pt-BR" w:bidi="ar-SA"/>
        </w:rPr>
        <w:t>Defesa do projeto de pesquisa, entrevista e memorial</w:t>
      </w:r>
      <w:r w:rsidRPr="0026675D">
        <w:rPr>
          <w:rFonts w:ascii="Times" w:eastAsia="Times New Roman" w:hAnsi="Times" w:cs="Times"/>
          <w:kern w:val="0"/>
          <w:lang w:eastAsia="pt-BR" w:bidi="ar-SA"/>
        </w:rPr>
        <w:t xml:space="preserve">: o candidato deverá apresentar e defender oralmente o seu projeto de pesquisa, bem como responder a questões formuladas pela banca examinadora acerca do seu projeto e de seu memorial. Nesta fase, será dada ênfase à proposta de pesquisa e à formação, trajetória profissional e perfil do candidato </w:t>
      </w:r>
      <w:r w:rsidRPr="0026675D">
        <w:rPr>
          <w:rFonts w:ascii="Times" w:eastAsia="Times New Roman" w:hAnsi="Times" w:cs="Times"/>
          <w:kern w:val="0"/>
          <w:lang w:eastAsia="pt-BR" w:bidi="ar-SA"/>
        </w:rPr>
        <w:lastRenderedPageBreak/>
        <w:t>para a área de concentração e linha de pesquisa. Exige-se nota mínima 7,0 (sete) para habilitação nesta prova. No cômp</w:t>
      </w:r>
      <w:r w:rsidR="005F53F3">
        <w:rPr>
          <w:rFonts w:ascii="Times" w:eastAsia="Times New Roman" w:hAnsi="Times" w:cs="Times"/>
          <w:kern w:val="0"/>
          <w:lang w:eastAsia="pt-BR" w:bidi="ar-SA"/>
        </w:rPr>
        <w:t>uto geral esta prova terá peso 3</w:t>
      </w:r>
      <w:r w:rsidRPr="0026675D">
        <w:rPr>
          <w:rFonts w:ascii="Times" w:eastAsia="Times New Roman" w:hAnsi="Times" w:cs="Times"/>
          <w:kern w:val="0"/>
          <w:lang w:eastAsia="pt-BR" w:bidi="ar-SA"/>
        </w:rPr>
        <w:t xml:space="preserve">,0 (quatro); </w:t>
      </w:r>
      <w:r w:rsidRPr="0026675D">
        <w:rPr>
          <w:rFonts w:ascii="MS Mincho" w:eastAsia="MS Mincho" w:hAnsi="MS Mincho" w:cs="MS Mincho"/>
          <w:kern w:val="0"/>
          <w:lang w:eastAsia="pt-BR" w:bidi="ar-SA"/>
        </w:rPr>
        <w:t> </w:t>
      </w:r>
    </w:p>
    <w:p w:rsidR="007F7536" w:rsidRPr="00305258" w:rsidRDefault="007F7536">
      <w:pPr>
        <w:spacing w:after="120" w:line="240" w:lineRule="auto"/>
        <w:rPr>
          <w:rFonts w:cs="Times New Roman"/>
          <w:bCs/>
        </w:rPr>
      </w:pPr>
    </w:p>
    <w:p w:rsidR="007F7536" w:rsidRPr="00305258" w:rsidRDefault="007F7536">
      <w:pPr>
        <w:spacing w:after="120" w:line="240" w:lineRule="auto"/>
        <w:jc w:val="both"/>
        <w:rPr>
          <w:rFonts w:cs="Times New Roman"/>
        </w:rPr>
      </w:pPr>
      <w:r w:rsidRPr="00305258">
        <w:rPr>
          <w:rFonts w:cs="Times New Roman"/>
          <w:b/>
          <w:lang w:eastAsia="ar-SA" w:bidi="ar-SA"/>
        </w:rPr>
        <w:t xml:space="preserve">8. </w:t>
      </w:r>
      <w:r w:rsidRPr="00305258">
        <w:rPr>
          <w:rFonts w:cs="Times New Roman"/>
          <w:b/>
          <w:bCs/>
          <w:lang w:eastAsia="ar-SA" w:bidi="ar-SA"/>
        </w:rPr>
        <w:t>ENTREVISTA</w:t>
      </w:r>
      <w:r w:rsidRPr="00305258">
        <w:rPr>
          <w:rFonts w:cs="Times New Roman"/>
          <w:b/>
          <w:bCs/>
        </w:rPr>
        <w:t>E/OU APRESENTAÇÃO DO PLANO PRELIMINAR DE DISSERTAÇÃO OU TESE</w:t>
      </w:r>
    </w:p>
    <w:p w:rsidR="007F7536" w:rsidRPr="00305258" w:rsidRDefault="00545D8C">
      <w:pPr>
        <w:spacing w:after="120" w:line="240" w:lineRule="auto"/>
        <w:jc w:val="both"/>
        <w:rPr>
          <w:rFonts w:cs="Times New Roman"/>
        </w:rPr>
      </w:pPr>
      <w:r w:rsidRPr="00305258">
        <w:rPr>
          <w:rFonts w:cs="Times New Roman"/>
        </w:rPr>
        <w:t>8.</w:t>
      </w:r>
      <w:r w:rsidR="007F7536" w:rsidRPr="00305258">
        <w:rPr>
          <w:rFonts w:cs="Times New Roman"/>
        </w:rPr>
        <w:t>1 A entrevista, gravada em áudio e vídeo, será constituída de apresentação e arguição do plano preliminar do(a) candidato(a)</w:t>
      </w:r>
      <w:r w:rsidR="007F7536" w:rsidRPr="00305258">
        <w:rPr>
          <w:rFonts w:cs="Times New Roman"/>
          <w:i/>
        </w:rPr>
        <w:t>.</w:t>
      </w:r>
    </w:p>
    <w:p w:rsidR="007F7536" w:rsidRPr="00305258" w:rsidRDefault="007F7536">
      <w:pPr>
        <w:spacing w:after="120" w:line="240" w:lineRule="auto"/>
        <w:jc w:val="both"/>
        <w:rPr>
          <w:rFonts w:cs="Times New Roman"/>
        </w:rPr>
      </w:pPr>
      <w:r w:rsidRPr="00305258">
        <w:rPr>
          <w:rFonts w:cs="Times New Roman"/>
        </w:rPr>
        <w:t xml:space="preserve">8.2 A entrevista será conduzida </w:t>
      </w:r>
      <w:r w:rsidRPr="00305258">
        <w:rPr>
          <w:rFonts w:cs="Times New Roman"/>
          <w:color w:val="000000"/>
        </w:rPr>
        <w:t xml:space="preserve">por comissão de seleção, constituída(s) por docentes vinculados ao PPG e/ou externos, os(as) quais serão designados(as) pelo (a) coordenador(a) do programa e aprovados (as) em colegiado. </w:t>
      </w:r>
    </w:p>
    <w:p w:rsidR="007F7536" w:rsidRPr="00305258" w:rsidRDefault="007F7536">
      <w:pPr>
        <w:spacing w:after="120" w:line="240" w:lineRule="auto"/>
        <w:jc w:val="both"/>
        <w:rPr>
          <w:rFonts w:cs="Times New Roman"/>
        </w:rPr>
      </w:pPr>
      <w:r w:rsidRPr="00305258">
        <w:rPr>
          <w:rFonts w:cs="Times New Roman"/>
          <w:color w:val="000000"/>
        </w:rPr>
        <w:t xml:space="preserve">8.3 A Comissão de Seleção se encarregará de divulgar as datas e os horários das entrevistas, </w:t>
      </w:r>
      <w:r w:rsidRPr="00305258">
        <w:rPr>
          <w:rFonts w:cs="Times New Roman"/>
        </w:rPr>
        <w:t>seguindo o cronograma estabelecido no item 5 deste edital,</w:t>
      </w:r>
      <w:r w:rsidRPr="00305258">
        <w:rPr>
          <w:rFonts w:cs="Times New Roman"/>
          <w:color w:val="000000"/>
        </w:rPr>
        <w:t xml:space="preserve"> bem como a distribuição dos candidatos pelas bancas. </w:t>
      </w:r>
    </w:p>
    <w:p w:rsidR="007F7536" w:rsidRPr="00305258" w:rsidRDefault="007F7536">
      <w:pPr>
        <w:spacing w:after="120" w:line="240" w:lineRule="auto"/>
        <w:jc w:val="both"/>
        <w:rPr>
          <w:rFonts w:cs="Times New Roman"/>
        </w:rPr>
      </w:pPr>
      <w:r w:rsidRPr="00305258">
        <w:rPr>
          <w:rFonts w:cs="Times New Roman"/>
        </w:rPr>
        <w:t>8.4 As entrevistas serão acessíveis ao público, exceto aos(às) candidatos(as) concorrentes.</w:t>
      </w:r>
    </w:p>
    <w:p w:rsidR="007F7536" w:rsidRPr="00305258" w:rsidRDefault="007F7536">
      <w:pPr>
        <w:widowControl/>
        <w:suppressAutoHyphens w:val="0"/>
        <w:spacing w:after="120" w:line="240" w:lineRule="auto"/>
        <w:jc w:val="both"/>
        <w:rPr>
          <w:rFonts w:cs="Times New Roman"/>
          <w:b/>
          <w:bCs/>
          <w:color w:val="00000A"/>
        </w:rPr>
      </w:pPr>
    </w:p>
    <w:p w:rsidR="007F7536" w:rsidRPr="00305258" w:rsidRDefault="00BD6655">
      <w:pPr>
        <w:widowControl/>
        <w:suppressAutoHyphens w:val="0"/>
        <w:spacing w:after="120" w:line="240" w:lineRule="auto"/>
        <w:jc w:val="both"/>
        <w:rPr>
          <w:rFonts w:cs="Times New Roman"/>
        </w:rPr>
      </w:pPr>
      <w:r>
        <w:rPr>
          <w:rFonts w:cs="Times New Roman"/>
          <w:b/>
          <w:color w:val="00000A"/>
        </w:rPr>
        <w:t>9</w:t>
      </w:r>
      <w:r w:rsidR="007F7536" w:rsidRPr="00305258">
        <w:rPr>
          <w:rFonts w:cs="Times New Roman"/>
          <w:b/>
          <w:color w:val="00000A"/>
        </w:rPr>
        <w:t xml:space="preserve">. DO RESULTADO </w:t>
      </w:r>
    </w:p>
    <w:p w:rsidR="007F7536" w:rsidRPr="00305258" w:rsidRDefault="00BD6655" w:rsidP="00BD652E">
      <w:pPr>
        <w:widowControl/>
        <w:suppressAutoHyphens w:val="0"/>
        <w:spacing w:after="120" w:line="240" w:lineRule="auto"/>
        <w:jc w:val="both"/>
        <w:rPr>
          <w:rFonts w:cs="Times New Roman"/>
        </w:rPr>
      </w:pPr>
      <w:r w:rsidRPr="0026675D">
        <w:rPr>
          <w:rFonts w:cs="Times New Roman"/>
          <w:lang w:eastAsia="ar-SA" w:bidi="ar-SA"/>
        </w:rPr>
        <w:t>9</w:t>
      </w:r>
      <w:r w:rsidR="007F7536" w:rsidRPr="0026675D">
        <w:rPr>
          <w:rFonts w:cs="Times New Roman"/>
          <w:lang w:eastAsia="ar-SA" w:bidi="ar-SA"/>
        </w:rPr>
        <w:t xml:space="preserve">.1 Será considerado aprovado o(a) candidato(a) que obtiver média final igual ou superior a </w:t>
      </w:r>
      <w:r w:rsidR="00BD652E" w:rsidRPr="0026675D">
        <w:rPr>
          <w:rFonts w:cs="Times New Roman"/>
          <w:lang w:eastAsia="ar-SA" w:bidi="ar-SA"/>
        </w:rPr>
        <w:t>7</w:t>
      </w:r>
      <w:r w:rsidR="0014144C" w:rsidRPr="0026675D">
        <w:rPr>
          <w:rFonts w:cs="Times New Roman"/>
          <w:lang w:eastAsia="ar-SA" w:bidi="ar-SA"/>
        </w:rPr>
        <w:t xml:space="preserve">,0 </w:t>
      </w:r>
      <w:r w:rsidR="007F7536" w:rsidRPr="0026675D">
        <w:rPr>
          <w:rFonts w:cs="Times New Roman"/>
          <w:lang w:eastAsia="ar-SA" w:bidi="ar-SA"/>
        </w:rPr>
        <w:t>(</w:t>
      </w:r>
      <w:r w:rsidR="00BD652E" w:rsidRPr="0026675D">
        <w:rPr>
          <w:rFonts w:cs="Times New Roman"/>
          <w:lang w:eastAsia="ar-SA" w:bidi="ar-SA"/>
        </w:rPr>
        <w:t>sete</w:t>
      </w:r>
      <w:r w:rsidR="007F7536" w:rsidRPr="0026675D">
        <w:rPr>
          <w:rFonts w:cs="Times New Roman"/>
          <w:lang w:eastAsia="ar-SA" w:bidi="ar-SA"/>
        </w:rPr>
        <w:t>), a critério do colegiado do PPG.</w:t>
      </w:r>
    </w:p>
    <w:p w:rsidR="00BD652E" w:rsidRPr="00305258" w:rsidRDefault="00BD652E" w:rsidP="00BD652E">
      <w:pPr>
        <w:widowControl/>
        <w:suppressAutoHyphens w:val="0"/>
        <w:spacing w:after="120" w:line="240" w:lineRule="auto"/>
        <w:jc w:val="both"/>
        <w:rPr>
          <w:rFonts w:cs="Times New Roman"/>
        </w:rPr>
      </w:pPr>
    </w:p>
    <w:p w:rsidR="007F7536" w:rsidRPr="00305258" w:rsidRDefault="00BD6655">
      <w:pPr>
        <w:widowControl/>
        <w:suppressAutoHyphens w:val="0"/>
        <w:spacing w:after="120" w:line="240" w:lineRule="auto"/>
        <w:rPr>
          <w:rFonts w:cs="Times New Roman"/>
        </w:rPr>
      </w:pPr>
      <w:r>
        <w:rPr>
          <w:rFonts w:cs="Times New Roman"/>
          <w:b/>
          <w:caps/>
          <w:lang w:eastAsia="ar-SA" w:bidi="ar-SA"/>
        </w:rPr>
        <w:t>10</w:t>
      </w:r>
      <w:r w:rsidR="007F7536" w:rsidRPr="00305258">
        <w:rPr>
          <w:rFonts w:cs="Times New Roman"/>
          <w:b/>
          <w:caps/>
          <w:lang w:eastAsia="ar-SA" w:bidi="ar-SA"/>
        </w:rPr>
        <w:t>. Dos critérios de desempate</w:t>
      </w:r>
    </w:p>
    <w:p w:rsidR="007F7536" w:rsidRPr="00305258" w:rsidRDefault="007F7536">
      <w:pPr>
        <w:widowControl/>
        <w:suppressAutoHyphens w:val="0"/>
        <w:spacing w:after="120" w:line="240" w:lineRule="auto"/>
        <w:jc w:val="both"/>
        <w:rPr>
          <w:rFonts w:cs="Times New Roman"/>
          <w:color w:val="000000"/>
        </w:rPr>
      </w:pPr>
      <w:r w:rsidRPr="00305258">
        <w:rPr>
          <w:rFonts w:cs="Times New Roman"/>
          <w:color w:val="000000"/>
        </w:rPr>
        <w:t xml:space="preserve">Caso haja coincidência de pontuação entre dois ou mais candidatos, o desempate será feito com base </w:t>
      </w:r>
      <w:r w:rsidR="00581D54" w:rsidRPr="00305258">
        <w:rPr>
          <w:rFonts w:cs="Times New Roman"/>
          <w:color w:val="000000"/>
        </w:rPr>
        <w:t xml:space="preserve">no mérito do candidato, </w:t>
      </w:r>
      <w:r w:rsidR="002800A9" w:rsidRPr="00305258">
        <w:rPr>
          <w:rFonts w:cs="Times New Roman"/>
          <w:color w:val="000000"/>
        </w:rPr>
        <w:t xml:space="preserve">através </w:t>
      </w:r>
      <w:r w:rsidR="00581D54" w:rsidRPr="00305258">
        <w:rPr>
          <w:rFonts w:cs="Times New Roman"/>
          <w:color w:val="000000"/>
        </w:rPr>
        <w:t xml:space="preserve">de </w:t>
      </w:r>
      <w:r w:rsidRPr="00305258">
        <w:rPr>
          <w:rFonts w:cs="Times New Roman"/>
          <w:color w:val="000000"/>
        </w:rPr>
        <w:t xml:space="preserve">critérios que a Comissão </w:t>
      </w:r>
      <w:r w:rsidR="00EC3D98" w:rsidRPr="00305258">
        <w:rPr>
          <w:rFonts w:cs="Times New Roman"/>
          <w:color w:val="000000"/>
        </w:rPr>
        <w:t xml:space="preserve">de Seleção </w:t>
      </w:r>
      <w:r w:rsidRPr="00305258">
        <w:rPr>
          <w:rFonts w:cs="Times New Roman"/>
          <w:color w:val="000000"/>
        </w:rPr>
        <w:t>considere convenientes para o Program</w:t>
      </w:r>
      <w:r w:rsidR="00581D54" w:rsidRPr="00305258">
        <w:rPr>
          <w:rFonts w:cs="Times New Roman"/>
          <w:color w:val="000000"/>
        </w:rPr>
        <w:t>a.</w:t>
      </w:r>
    </w:p>
    <w:p w:rsidR="00FB0162" w:rsidRPr="00305258" w:rsidRDefault="00FB0162">
      <w:pPr>
        <w:widowControl/>
        <w:suppressAutoHyphens w:val="0"/>
        <w:spacing w:after="120" w:line="240" w:lineRule="auto"/>
        <w:jc w:val="both"/>
        <w:rPr>
          <w:rFonts w:cs="Times New Roman"/>
        </w:rPr>
      </w:pPr>
    </w:p>
    <w:p w:rsidR="007F7536" w:rsidRPr="00305258" w:rsidRDefault="00BD6655">
      <w:pPr>
        <w:widowControl/>
        <w:suppressAutoHyphens w:val="0"/>
        <w:spacing w:after="120" w:line="240" w:lineRule="auto"/>
        <w:jc w:val="both"/>
        <w:rPr>
          <w:rFonts w:cs="Times New Roman"/>
        </w:rPr>
      </w:pPr>
      <w:r>
        <w:rPr>
          <w:rFonts w:cs="Times New Roman"/>
          <w:b/>
          <w:bCs/>
          <w:lang w:eastAsia="ar-SA" w:bidi="ar-SA"/>
        </w:rPr>
        <w:t>11</w:t>
      </w:r>
      <w:r w:rsidR="007F7536" w:rsidRPr="00305258">
        <w:rPr>
          <w:rFonts w:cs="Times New Roman"/>
          <w:b/>
          <w:bCs/>
          <w:lang w:eastAsia="ar-SA" w:bidi="ar-SA"/>
        </w:rPr>
        <w:t>. LOCAL DE DIVULGAÇÃO DOS RESULTADOS APÓS CADA ETAPA DO PROCESSO SELETIVO</w:t>
      </w:r>
    </w:p>
    <w:p w:rsidR="007F7536" w:rsidRPr="00305258" w:rsidRDefault="007F7536">
      <w:pPr>
        <w:widowControl/>
        <w:suppressAutoHyphens w:val="0"/>
        <w:spacing w:after="120" w:line="240" w:lineRule="auto"/>
        <w:jc w:val="both"/>
        <w:rPr>
          <w:rFonts w:cs="Times New Roman"/>
        </w:rPr>
      </w:pPr>
      <w:r w:rsidRPr="00305258">
        <w:rPr>
          <w:rFonts w:cs="Times New Roman"/>
          <w:lang w:eastAsia="ar-SA" w:bidi="ar-SA"/>
        </w:rPr>
        <w:t>A divulgação dos resultados do Exame de Seleção será feita mediante fixação de lista de aprovados e respectiva nota, no mural da secretaria do PPG e no seu endereço eletrônico</w:t>
      </w:r>
      <w:r w:rsidRPr="00305258">
        <w:rPr>
          <w:rFonts w:cs="Times New Roman"/>
          <w:bCs/>
          <w:lang w:eastAsia="ar-SA" w:bidi="ar-SA"/>
        </w:rPr>
        <w:t>.</w:t>
      </w:r>
    </w:p>
    <w:p w:rsidR="007F7536" w:rsidRPr="00305258" w:rsidRDefault="007F7536">
      <w:pPr>
        <w:widowControl/>
        <w:suppressAutoHyphens w:val="0"/>
        <w:spacing w:after="120" w:line="240" w:lineRule="auto"/>
        <w:jc w:val="both"/>
        <w:rPr>
          <w:rFonts w:cs="Times New Roman"/>
          <w:b/>
          <w:bCs/>
          <w:caps/>
          <w:lang w:eastAsia="ar-SA" w:bidi="ar-SA"/>
        </w:rPr>
      </w:pPr>
    </w:p>
    <w:p w:rsidR="007F7536" w:rsidRPr="00305258" w:rsidRDefault="00BD6655">
      <w:pPr>
        <w:widowControl/>
        <w:suppressAutoHyphens w:val="0"/>
        <w:spacing w:after="120" w:line="240" w:lineRule="auto"/>
        <w:jc w:val="both"/>
        <w:rPr>
          <w:rFonts w:cs="Times New Roman"/>
        </w:rPr>
      </w:pPr>
      <w:r>
        <w:rPr>
          <w:rFonts w:cs="Times New Roman"/>
          <w:b/>
          <w:bCs/>
          <w:caps/>
          <w:lang w:eastAsia="ar-SA" w:bidi="ar-SA"/>
        </w:rPr>
        <w:t>12</w:t>
      </w:r>
      <w:r w:rsidR="007F7536" w:rsidRPr="00305258">
        <w:rPr>
          <w:rFonts w:cs="Times New Roman"/>
          <w:b/>
          <w:bCs/>
          <w:caps/>
          <w:lang w:eastAsia="ar-SA" w:bidi="ar-SA"/>
        </w:rPr>
        <w:t xml:space="preserve">. </w:t>
      </w:r>
      <w:r w:rsidR="007F7536" w:rsidRPr="00305258">
        <w:rPr>
          <w:rFonts w:cs="Times New Roman"/>
          <w:b/>
          <w:caps/>
          <w:lang w:eastAsia="ar-SA" w:bidi="ar-SA"/>
        </w:rPr>
        <w:t>Dos PEDIDOS DE RECONSIDERAÇÃO/recursos E PRAZOS</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7F7536" w:rsidRPr="00305258">
        <w:rPr>
          <w:rStyle w:val="Hyperlink"/>
          <w:rFonts w:cs="Times New Roman"/>
          <w:color w:val="auto"/>
          <w:u w:val="none"/>
        </w:rPr>
        <w:t>.1 Será garantido ao(à) candidato(a) o direito de entrar com pedido de reconsideração do resultado em cada etapa de caráter eliminatório/classificatório do processo seletivo, obedecendo aos prazos estabelecidos no cronograma (item 5).</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7F7536" w:rsidRPr="00305258">
        <w:rPr>
          <w:rStyle w:val="Hyperlink"/>
          <w:rFonts w:cs="Times New Roman"/>
          <w:color w:val="auto"/>
          <w:u w:val="none"/>
        </w:rPr>
        <w:t>.2 Será garantido ao(à) candidato(a) o direito de entrar, no prazo máximo de 10 (dez) dias, com recurso do resultado final do processo</w:t>
      </w:r>
      <w:r w:rsidR="0014144C">
        <w:rPr>
          <w:rStyle w:val="Hyperlink"/>
          <w:rFonts w:cs="Times New Roman"/>
          <w:color w:val="auto"/>
          <w:u w:val="none"/>
        </w:rPr>
        <w:t xml:space="preserve"> seletivo, conforme cronograma</w:t>
      </w:r>
      <w:r w:rsidR="007F7536" w:rsidRPr="00305258">
        <w:rPr>
          <w:rStyle w:val="Hyperlink"/>
          <w:rFonts w:cs="Times New Roman"/>
          <w:color w:val="auto"/>
          <w:u w:val="none"/>
        </w:rPr>
        <w:t xml:space="preserve">. </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14144C">
        <w:rPr>
          <w:rStyle w:val="Hyperlink"/>
          <w:rFonts w:cs="Times New Roman"/>
          <w:color w:val="auto"/>
          <w:u w:val="none"/>
        </w:rPr>
        <w:t xml:space="preserve">.3 </w:t>
      </w:r>
      <w:r w:rsidR="007F7536" w:rsidRPr="00305258">
        <w:rPr>
          <w:rStyle w:val="Hyperlink"/>
          <w:rFonts w:cs="Times New Roman"/>
          <w:color w:val="auto"/>
          <w:u w:val="none"/>
        </w:rPr>
        <w:t>Os pedidos de reconsideração e/ou de recurso deverão ser encaminhados à coordenação do PPG por</w:t>
      </w:r>
      <w:r w:rsidR="00D7447E" w:rsidRPr="00305258">
        <w:rPr>
          <w:rStyle w:val="Hyperlink"/>
          <w:rFonts w:cs="Times New Roman"/>
          <w:color w:val="auto"/>
          <w:u w:val="none"/>
        </w:rPr>
        <w:t xml:space="preserve"> e-mail</w:t>
      </w:r>
      <w:r w:rsidR="00FF59A3" w:rsidRPr="00305258">
        <w:rPr>
          <w:rStyle w:val="Hyperlink"/>
          <w:rFonts w:cs="Times New Roman"/>
          <w:color w:val="auto"/>
          <w:u w:val="none"/>
        </w:rPr>
        <w:t>,</w:t>
      </w:r>
      <w:r w:rsidR="007F7536" w:rsidRPr="00305258">
        <w:rPr>
          <w:rFonts w:eastAsia="TimesNewRomanPSMT" w:cs="Times New Roman"/>
          <w:color w:val="00000A"/>
        </w:rPr>
        <w:t xml:space="preserve">conforme </w:t>
      </w:r>
      <w:r w:rsidR="007F7536" w:rsidRPr="00305258">
        <w:rPr>
          <w:rFonts w:eastAsia="TimesNewRomanPSMT" w:cs="Times New Roman"/>
          <w:b/>
          <w:color w:val="00000A"/>
        </w:rPr>
        <w:t>ANEXO VI</w:t>
      </w:r>
      <w:r w:rsidR="00057C9B" w:rsidRPr="00305258">
        <w:rPr>
          <w:rFonts w:eastAsia="TimesNewRomanPSMT" w:cs="Times New Roman"/>
          <w:b/>
          <w:color w:val="00000A"/>
        </w:rPr>
        <w:t>I</w:t>
      </w:r>
      <w:r w:rsidR="007F7536" w:rsidRPr="00305258">
        <w:rPr>
          <w:rFonts w:eastAsia="TimesNewRomanPSMT" w:cs="Times New Roman"/>
          <w:color w:val="00000A"/>
        </w:rPr>
        <w:t xml:space="preserve"> deste Edital;</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7F7536" w:rsidRPr="00305258">
        <w:rPr>
          <w:rStyle w:val="Hyperlink"/>
          <w:rFonts w:cs="Times New Roman"/>
          <w:color w:val="auto"/>
          <w:u w:val="none"/>
        </w:rPr>
        <w:t>.3.1 Os pedidos de reconsideração serão julgados pela comissão de seleção.</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7F7536" w:rsidRPr="00305258">
        <w:rPr>
          <w:rStyle w:val="Hyperlink"/>
          <w:rFonts w:cs="Times New Roman"/>
          <w:color w:val="auto"/>
          <w:u w:val="none"/>
        </w:rPr>
        <w:t>.3.2 Os recursos serão julgados pelo Colegiado do PPG.</w:t>
      </w:r>
    </w:p>
    <w:p w:rsidR="007F7536" w:rsidRPr="00305258" w:rsidRDefault="007F7536">
      <w:pPr>
        <w:widowControl/>
        <w:suppressAutoHyphens w:val="0"/>
        <w:spacing w:after="120" w:line="240" w:lineRule="auto"/>
        <w:jc w:val="both"/>
        <w:rPr>
          <w:rFonts w:cs="Times New Roman"/>
        </w:rPr>
      </w:pPr>
      <w:r w:rsidRPr="00305258">
        <w:rPr>
          <w:rStyle w:val="Hyperlink"/>
          <w:rFonts w:cs="Times New Roman"/>
          <w:color w:val="auto"/>
          <w:u w:val="none"/>
        </w:rPr>
        <w:lastRenderedPageBreak/>
        <w:t>1</w:t>
      </w:r>
      <w:r w:rsidR="00BD6655">
        <w:rPr>
          <w:rStyle w:val="Hyperlink"/>
          <w:rFonts w:cs="Times New Roman"/>
          <w:color w:val="auto"/>
          <w:u w:val="none"/>
        </w:rPr>
        <w:t>2</w:t>
      </w:r>
      <w:r w:rsidRPr="00305258">
        <w:rPr>
          <w:rStyle w:val="Hyperlink"/>
          <w:rFonts w:cs="Times New Roman"/>
          <w:color w:val="auto"/>
          <w:u w:val="none"/>
        </w:rPr>
        <w:t xml:space="preserve">.4 Não serão aceitos pedidos de reconsideração e/ou recurso fora dos prazos estabelecidos no cronograma (item 5). </w:t>
      </w:r>
    </w:p>
    <w:p w:rsidR="007F7536" w:rsidRPr="00305258" w:rsidRDefault="00BD6655">
      <w:pPr>
        <w:widowControl/>
        <w:suppressAutoHyphens w:val="0"/>
        <w:spacing w:after="120" w:line="240" w:lineRule="auto"/>
        <w:jc w:val="both"/>
        <w:rPr>
          <w:rFonts w:cs="Times New Roman"/>
        </w:rPr>
      </w:pPr>
      <w:r>
        <w:rPr>
          <w:rStyle w:val="Hyperlink"/>
          <w:rFonts w:cs="Times New Roman"/>
          <w:color w:val="auto"/>
          <w:u w:val="none"/>
        </w:rPr>
        <w:t>12</w:t>
      </w:r>
      <w:r w:rsidR="007F7536" w:rsidRPr="00305258">
        <w:rPr>
          <w:rStyle w:val="Hyperlink"/>
          <w:rFonts w:cs="Times New Roman"/>
          <w:color w:val="auto"/>
          <w:u w:val="none"/>
        </w:rPr>
        <w:t xml:space="preserve">.5 Os resultados dos pedidos de reconsideração e/ou recurso serão divulgados no mural da secretaria do PPG e no seu endereço eletrônico, em data e hora previamente estabelecidas. </w:t>
      </w:r>
    </w:p>
    <w:p w:rsidR="007F7536" w:rsidRPr="00305258" w:rsidRDefault="007F7536">
      <w:pPr>
        <w:widowControl/>
        <w:suppressAutoHyphens w:val="0"/>
        <w:spacing w:after="120" w:line="240" w:lineRule="auto"/>
        <w:rPr>
          <w:rFonts w:cs="Times New Roman"/>
        </w:rPr>
      </w:pPr>
    </w:p>
    <w:p w:rsidR="007F7536" w:rsidRPr="00305258" w:rsidRDefault="00BD6655">
      <w:pPr>
        <w:widowControl/>
        <w:suppressAutoHyphens w:val="0"/>
        <w:spacing w:after="120" w:line="240" w:lineRule="auto"/>
        <w:rPr>
          <w:rFonts w:cs="Times New Roman"/>
        </w:rPr>
      </w:pPr>
      <w:r>
        <w:rPr>
          <w:rFonts w:cs="Times New Roman"/>
          <w:b/>
          <w:caps/>
          <w:lang w:eastAsia="ar-SA" w:bidi="ar-SA"/>
        </w:rPr>
        <w:t>13</w:t>
      </w:r>
      <w:r w:rsidR="007F7536" w:rsidRPr="00305258">
        <w:rPr>
          <w:rFonts w:cs="Times New Roman"/>
          <w:b/>
          <w:caps/>
          <w:lang w:eastAsia="ar-SA" w:bidi="ar-SA"/>
        </w:rPr>
        <w:t>. Do resultado FINAL</w:t>
      </w:r>
    </w:p>
    <w:p w:rsidR="007F7536" w:rsidRPr="00305258" w:rsidRDefault="007F7536">
      <w:pPr>
        <w:widowControl/>
        <w:suppressAutoHyphens w:val="0"/>
        <w:spacing w:after="120" w:line="240" w:lineRule="auto"/>
        <w:jc w:val="both"/>
        <w:rPr>
          <w:rFonts w:cs="Times New Roman"/>
        </w:rPr>
      </w:pPr>
      <w:r w:rsidRPr="00305258">
        <w:rPr>
          <w:rFonts w:cs="Times New Roman"/>
          <w:lang w:eastAsia="ar-SA" w:bidi="ar-SA"/>
        </w:rPr>
        <w:t>A divulgação do resultado final do processo seletivo, com os nomes do</w:t>
      </w:r>
      <w:r w:rsidRPr="00305258">
        <w:rPr>
          <w:rFonts w:cs="Times New Roman"/>
          <w:color w:val="00000A"/>
          <w:lang w:eastAsia="ar-SA" w:bidi="ar-SA"/>
        </w:rPr>
        <w:t xml:space="preserve">s candidatos aprovados e classificados em ordem decrescente das médias finais obtidas no certame, </w:t>
      </w:r>
      <w:r w:rsidRPr="00305258">
        <w:rPr>
          <w:rFonts w:cs="Times New Roman"/>
          <w:lang w:eastAsia="ar-SA" w:bidi="ar-SA"/>
        </w:rPr>
        <w:t>será feita em duas listas: uma apresentando os candidatos aprovados em ampla concorrência e outra com os candidatos aprovados nas vagas destinadas às ações afirmativas.</w:t>
      </w:r>
    </w:p>
    <w:p w:rsidR="007F7536" w:rsidRPr="00305258" w:rsidRDefault="007F7536">
      <w:pPr>
        <w:widowControl/>
        <w:suppressAutoHyphens w:val="0"/>
        <w:spacing w:after="120" w:line="240" w:lineRule="auto"/>
        <w:rPr>
          <w:rFonts w:cs="Times New Roman"/>
          <w:lang w:eastAsia="ar-SA" w:bidi="ar-SA"/>
        </w:rPr>
      </w:pPr>
    </w:p>
    <w:p w:rsidR="007F7536" w:rsidRPr="0014144C" w:rsidRDefault="007F7536">
      <w:pPr>
        <w:widowControl/>
        <w:suppressAutoHyphens w:val="0"/>
        <w:spacing w:after="120" w:line="240" w:lineRule="auto"/>
        <w:rPr>
          <w:rFonts w:cs="Times New Roman"/>
        </w:rPr>
      </w:pPr>
      <w:r w:rsidRPr="00305258">
        <w:rPr>
          <w:rFonts w:cs="Times New Roman"/>
          <w:b/>
          <w:caps/>
          <w:lang w:eastAsia="ar-SA" w:bidi="ar-SA"/>
        </w:rPr>
        <w:t>1</w:t>
      </w:r>
      <w:r w:rsidR="00BD6655">
        <w:rPr>
          <w:rFonts w:cs="Times New Roman"/>
          <w:b/>
          <w:caps/>
          <w:lang w:eastAsia="ar-SA" w:bidi="ar-SA"/>
        </w:rPr>
        <w:t>4</w:t>
      </w:r>
      <w:r w:rsidRPr="00305258">
        <w:rPr>
          <w:rFonts w:cs="Times New Roman"/>
          <w:b/>
          <w:caps/>
          <w:lang w:eastAsia="ar-SA" w:bidi="ar-SA"/>
        </w:rPr>
        <w:t>. Da MatrÍcula INSTITUCIONAL e DA documentação</w:t>
      </w:r>
    </w:p>
    <w:p w:rsidR="007F7536" w:rsidRPr="00305258" w:rsidRDefault="007F7536">
      <w:pPr>
        <w:spacing w:after="120" w:line="240" w:lineRule="auto"/>
        <w:jc w:val="both"/>
        <w:rPr>
          <w:rFonts w:cs="Times New Roman"/>
          <w:strike/>
        </w:rPr>
      </w:pPr>
      <w:r w:rsidRPr="00305258">
        <w:rPr>
          <w:rFonts w:eastAsia="Times New Roman" w:cs="Times New Roman"/>
        </w:rPr>
        <w:t xml:space="preserve">O(A) candidato(a) aprovado(a) e classificado(a) no processo seletivo deverá efetuar sua matrícula, </w:t>
      </w:r>
      <w:r w:rsidRPr="0026675D">
        <w:rPr>
          <w:rFonts w:eastAsia="Times New Roman" w:cs="Times New Roman"/>
        </w:rPr>
        <w:t xml:space="preserve">no período de </w:t>
      </w:r>
      <w:r w:rsidR="0014144C" w:rsidRPr="0026675D">
        <w:rPr>
          <w:rFonts w:eastAsia="Times New Roman" w:cs="Times New Roman"/>
        </w:rPr>
        <w:t>23</w:t>
      </w:r>
      <w:r w:rsidRPr="0026675D">
        <w:rPr>
          <w:rFonts w:eastAsia="Times New Roman" w:cs="Times New Roman"/>
        </w:rPr>
        <w:t xml:space="preserve"> a </w:t>
      </w:r>
      <w:r w:rsidR="0014144C" w:rsidRPr="0026675D">
        <w:rPr>
          <w:rFonts w:eastAsia="Times New Roman" w:cs="Times New Roman"/>
        </w:rPr>
        <w:t>27</w:t>
      </w:r>
      <w:r w:rsidRPr="0026675D">
        <w:rPr>
          <w:rFonts w:eastAsia="Times New Roman" w:cs="Times New Roman"/>
        </w:rPr>
        <w:t xml:space="preserve"> de </w:t>
      </w:r>
      <w:r w:rsidR="0014144C" w:rsidRPr="0026675D">
        <w:rPr>
          <w:rFonts w:eastAsia="Times New Roman" w:cs="Times New Roman"/>
        </w:rPr>
        <w:t>julho</w:t>
      </w:r>
      <w:r w:rsidRPr="0026675D">
        <w:rPr>
          <w:rFonts w:eastAsia="Times New Roman" w:cs="Times New Roman"/>
        </w:rPr>
        <w:t xml:space="preserve"> de 201</w:t>
      </w:r>
      <w:r w:rsidR="0014144C" w:rsidRPr="0026675D">
        <w:rPr>
          <w:rFonts w:eastAsia="Times New Roman" w:cs="Times New Roman"/>
        </w:rPr>
        <w:t>8</w:t>
      </w:r>
      <w:r w:rsidRPr="0026675D">
        <w:rPr>
          <w:rFonts w:eastAsia="Times New Roman" w:cs="Times New Roman"/>
        </w:rPr>
        <w:t>, no horário das</w:t>
      </w:r>
      <w:r w:rsidR="0014144C" w:rsidRPr="0026675D">
        <w:rPr>
          <w:rFonts w:eastAsia="Times New Roman" w:cs="Times New Roman"/>
        </w:rPr>
        <w:t xml:space="preserve"> 14</w:t>
      </w:r>
      <w:r w:rsidRPr="0026675D">
        <w:rPr>
          <w:rFonts w:eastAsia="Times New Roman" w:cs="Times New Roman"/>
        </w:rPr>
        <w:t xml:space="preserve">h às </w:t>
      </w:r>
      <w:r w:rsidR="0014144C" w:rsidRPr="0026675D">
        <w:rPr>
          <w:rFonts w:eastAsia="Times New Roman" w:cs="Times New Roman"/>
        </w:rPr>
        <w:t>19</w:t>
      </w:r>
      <w:r w:rsidRPr="0026675D">
        <w:rPr>
          <w:rFonts w:eastAsia="Times New Roman" w:cs="Times New Roman"/>
        </w:rPr>
        <w:t xml:space="preserve">h , na secretaria do PPG, mediante a apresentação da cópia legível dos seguintes documentos: Cédula de Identidade, Registro Nacional do Estrangeiro ou Passaporte, </w:t>
      </w:r>
      <w:r w:rsidR="00EA1C5A" w:rsidRPr="0026675D">
        <w:rPr>
          <w:rFonts w:eastAsia="Times New Roman" w:cs="Times New Roman"/>
        </w:rPr>
        <w:t xml:space="preserve">se estrangeiro, </w:t>
      </w:r>
      <w:r w:rsidRPr="0026675D">
        <w:rPr>
          <w:rFonts w:eastAsia="Times New Roman" w:cs="Times New Roman"/>
        </w:rPr>
        <w:t>CPF e Diploma de graduação, que serão conferidas com o original pelo servidor responsável pela matrícula, e uma foto 3x4 recente, além do formulário de matrícula devidamente preenchido, disponível no endereço</w:t>
      </w:r>
      <w:r w:rsidR="0014144C" w:rsidRPr="0026675D">
        <w:rPr>
          <w:rFonts w:eastAsia="Times New Roman" w:cs="Times New Roman"/>
        </w:rPr>
        <w:t>http://security.ufpb.br/ppgm</w:t>
      </w:r>
    </w:p>
    <w:p w:rsidR="00EA1C5A" w:rsidRPr="00305258" w:rsidRDefault="00EA1C5A">
      <w:pPr>
        <w:spacing w:after="120" w:line="240" w:lineRule="auto"/>
        <w:jc w:val="both"/>
        <w:rPr>
          <w:rFonts w:eastAsia="Times New Roman" w:cs="Times New Roman"/>
        </w:rPr>
      </w:pPr>
    </w:p>
    <w:p w:rsidR="00EA1C5A" w:rsidRPr="00305258" w:rsidRDefault="00BD6655" w:rsidP="00EA1C5A">
      <w:pPr>
        <w:widowControl/>
        <w:suppressAutoHyphens w:val="0"/>
        <w:autoSpaceDE w:val="0"/>
        <w:autoSpaceDN w:val="0"/>
        <w:adjustRightInd w:val="0"/>
        <w:spacing w:line="240" w:lineRule="auto"/>
        <w:jc w:val="both"/>
        <w:rPr>
          <w:rFonts w:eastAsia="Times New Roman" w:cs="Times New Roman"/>
          <w:kern w:val="0"/>
          <w:lang w:eastAsia="pt-BR" w:bidi="ar-SA"/>
        </w:rPr>
      </w:pPr>
      <w:r>
        <w:rPr>
          <w:rFonts w:eastAsia="Times New Roman" w:cs="Times New Roman"/>
        </w:rPr>
        <w:t>14</w:t>
      </w:r>
      <w:r w:rsidR="00EA1C5A" w:rsidRPr="00305258">
        <w:rPr>
          <w:rFonts w:eastAsia="Times New Roman" w:cs="Times New Roman"/>
        </w:rPr>
        <w:t xml:space="preserve">. 1 </w:t>
      </w:r>
      <w:r w:rsidR="00EA1C5A" w:rsidRPr="00305258">
        <w:rPr>
          <w:rFonts w:eastAsia="Times New Roman" w:cs="Times New Roman"/>
          <w:kern w:val="0"/>
          <w:lang w:eastAsia="pt-BR" w:bidi="ar-SA"/>
        </w:rPr>
        <w:t>Caso, no ato da matrícula institucional, o(a) candidato(a) aprovado(a) e classificado(a) no processo seletivo não apresente o diploma ou certidão de colação de grau, perderá o direito à matrícula, e será chamado em seu lugar o próximo(a) candidato(a) na lista dos aprovados(as) e classificados(as).</w:t>
      </w:r>
    </w:p>
    <w:p w:rsidR="007F7536" w:rsidRPr="00305258" w:rsidRDefault="00BD6655" w:rsidP="00EA1C5A">
      <w:pPr>
        <w:widowControl/>
        <w:suppressAutoHyphens w:val="0"/>
        <w:autoSpaceDE w:val="0"/>
        <w:autoSpaceDN w:val="0"/>
        <w:adjustRightInd w:val="0"/>
        <w:spacing w:line="240" w:lineRule="auto"/>
        <w:jc w:val="both"/>
        <w:rPr>
          <w:rFonts w:eastAsia="Times New Roman" w:cs="Times New Roman"/>
          <w:kern w:val="0"/>
          <w:lang w:eastAsia="pt-BR" w:bidi="ar-SA"/>
        </w:rPr>
      </w:pPr>
      <w:r>
        <w:rPr>
          <w:rFonts w:eastAsia="Times New Roman" w:cs="Times New Roman"/>
          <w:bCs/>
          <w:kern w:val="0"/>
          <w:lang w:eastAsia="pt-BR" w:bidi="ar-SA"/>
        </w:rPr>
        <w:t>14</w:t>
      </w:r>
      <w:r w:rsidR="00EA1C5A" w:rsidRPr="00305258">
        <w:rPr>
          <w:rFonts w:eastAsia="Times New Roman" w:cs="Times New Roman"/>
          <w:bCs/>
          <w:kern w:val="0"/>
          <w:lang w:eastAsia="pt-BR" w:bidi="ar-SA"/>
        </w:rPr>
        <w:t>. 2</w:t>
      </w:r>
      <w:r w:rsidR="00EA1C5A" w:rsidRPr="00305258">
        <w:rPr>
          <w:rFonts w:eastAsia="Times New Roman" w:cs="Times New Roman"/>
          <w:kern w:val="0"/>
          <w:lang w:eastAsia="pt-BR" w:bidi="ar-SA"/>
        </w:rPr>
        <w:t>A não efetivação da matrícula no prazo fixado implica a desistência do(a) candidato(a) de se matricular no programa, o qual perderá todos os direitos decorrentes da aprovação e classificação no processo seletivo, sendo chamado(a) em seu lugar o(a) próximo(a) candidato(a) na lista dos aprovados.</w:t>
      </w:r>
    </w:p>
    <w:p w:rsidR="00EA1C5A" w:rsidRPr="00305258" w:rsidRDefault="00EA1C5A" w:rsidP="00EA1C5A">
      <w:pPr>
        <w:widowControl/>
        <w:suppressAutoHyphens w:val="0"/>
        <w:autoSpaceDE w:val="0"/>
        <w:autoSpaceDN w:val="0"/>
        <w:adjustRightInd w:val="0"/>
        <w:spacing w:line="240" w:lineRule="auto"/>
        <w:jc w:val="both"/>
        <w:rPr>
          <w:rFonts w:eastAsia="Times New Roman" w:cs="Times New Roman"/>
        </w:rPr>
      </w:pPr>
    </w:p>
    <w:p w:rsidR="007F7536" w:rsidRPr="00305258" w:rsidRDefault="007F7536">
      <w:pPr>
        <w:spacing w:after="120" w:line="240" w:lineRule="auto"/>
        <w:jc w:val="both"/>
        <w:rPr>
          <w:rFonts w:cs="Times New Roman"/>
        </w:rPr>
      </w:pPr>
      <w:r w:rsidRPr="00305258">
        <w:rPr>
          <w:rFonts w:eastAsia="Times New Roman" w:cs="Times New Roman"/>
        </w:rPr>
        <w:t>Casos omissos serão tratados pela Comissão de Seleção sem prejuízo do proclamado no Edital.</w:t>
      </w:r>
      <w:bookmarkStart w:id="1" w:name="page4"/>
      <w:bookmarkEnd w:id="1"/>
    </w:p>
    <w:p w:rsidR="007F7536" w:rsidRPr="00305258" w:rsidRDefault="007F7536">
      <w:pPr>
        <w:spacing w:after="120" w:line="240" w:lineRule="auto"/>
        <w:jc w:val="both"/>
        <w:rPr>
          <w:rFonts w:eastAsia="Times New Roman" w:cs="Times New Roman"/>
          <w:b/>
        </w:rPr>
      </w:pPr>
    </w:p>
    <w:p w:rsidR="007F7536" w:rsidRPr="00305258" w:rsidRDefault="007F7536">
      <w:pPr>
        <w:spacing w:after="120" w:line="240" w:lineRule="auto"/>
        <w:jc w:val="both"/>
        <w:rPr>
          <w:rFonts w:eastAsia="Times New Roman" w:cs="Times New Roman"/>
        </w:rPr>
      </w:pPr>
      <w:r w:rsidRPr="00305258">
        <w:rPr>
          <w:rFonts w:eastAsia="Times New Roman" w:cs="Times New Roman"/>
        </w:rPr>
        <w:t>Comissão de Seleção</w:t>
      </w:r>
      <w:r w:rsidR="00057C9B" w:rsidRPr="00305258">
        <w:rPr>
          <w:rFonts w:eastAsia="Times New Roman" w:cs="Times New Roman"/>
        </w:rPr>
        <w:t xml:space="preserve"> (</w:t>
      </w:r>
      <w:r w:rsidR="00057C9B" w:rsidRPr="00305258">
        <w:rPr>
          <w:rFonts w:eastAsia="Times New Roman" w:cs="Times New Roman"/>
          <w:i/>
        </w:rPr>
        <w:t>apresentar membros</w:t>
      </w:r>
      <w:r w:rsidR="0017025E" w:rsidRPr="00305258">
        <w:rPr>
          <w:rFonts w:eastAsia="Times New Roman" w:cs="Times New Roman"/>
          <w:i/>
        </w:rPr>
        <w:t xml:space="preserve"> integrantes</w:t>
      </w:r>
      <w:r w:rsidR="00057C9B" w:rsidRPr="00305258">
        <w:rPr>
          <w:rFonts w:eastAsia="Times New Roman" w:cs="Times New Roman"/>
        </w:rPr>
        <w:t>)</w:t>
      </w:r>
    </w:p>
    <w:p w:rsidR="0017025E" w:rsidRPr="00305258" w:rsidRDefault="0017025E">
      <w:pPr>
        <w:spacing w:after="120" w:line="240" w:lineRule="auto"/>
        <w:jc w:val="both"/>
        <w:rPr>
          <w:rFonts w:eastAsia="Times New Roman" w:cs="Times New Roman"/>
        </w:rPr>
      </w:pPr>
    </w:p>
    <w:p w:rsidR="0017025E" w:rsidRPr="00305258" w:rsidRDefault="0017025E">
      <w:pPr>
        <w:spacing w:after="120" w:line="240" w:lineRule="auto"/>
        <w:jc w:val="both"/>
        <w:rPr>
          <w:rFonts w:cs="Times New Roman"/>
        </w:rPr>
      </w:pPr>
    </w:p>
    <w:p w:rsidR="007F7536" w:rsidRPr="00305258" w:rsidRDefault="007F7536">
      <w:pPr>
        <w:tabs>
          <w:tab w:val="left" w:pos="6237"/>
        </w:tabs>
        <w:spacing w:after="120" w:line="240" w:lineRule="auto"/>
        <w:ind w:right="-3"/>
        <w:jc w:val="right"/>
        <w:rPr>
          <w:rFonts w:cs="Times New Roman"/>
        </w:rPr>
      </w:pPr>
      <w:r w:rsidRPr="00305258">
        <w:rPr>
          <w:rFonts w:eastAsia="Times New Roman" w:cs="Times New Roman"/>
        </w:rPr>
        <w:t>João Pessoa, ___/___/___.</w:t>
      </w:r>
    </w:p>
    <w:p w:rsidR="007F7536" w:rsidRPr="00305258" w:rsidRDefault="007F7536">
      <w:pPr>
        <w:tabs>
          <w:tab w:val="left" w:pos="6237"/>
        </w:tabs>
        <w:spacing w:after="120" w:line="240" w:lineRule="auto"/>
        <w:ind w:right="-3"/>
        <w:jc w:val="right"/>
        <w:rPr>
          <w:rFonts w:eastAsia="Times New Roman" w:cs="Times New Roman"/>
        </w:rPr>
      </w:pPr>
    </w:p>
    <w:p w:rsidR="0017025E" w:rsidRPr="00305258" w:rsidRDefault="0017025E">
      <w:pPr>
        <w:tabs>
          <w:tab w:val="left" w:pos="6237"/>
        </w:tabs>
        <w:spacing w:after="120" w:line="240" w:lineRule="auto"/>
        <w:ind w:right="-3"/>
        <w:jc w:val="right"/>
        <w:rPr>
          <w:rFonts w:eastAsia="Times New Roman" w:cs="Times New Roman"/>
        </w:rPr>
      </w:pPr>
    </w:p>
    <w:p w:rsidR="0017025E" w:rsidRPr="00305258" w:rsidRDefault="0017025E">
      <w:pPr>
        <w:tabs>
          <w:tab w:val="left" w:pos="6237"/>
        </w:tabs>
        <w:spacing w:after="120" w:line="240" w:lineRule="auto"/>
        <w:ind w:right="-3"/>
        <w:jc w:val="right"/>
        <w:rPr>
          <w:rFonts w:eastAsia="Times New Roman" w:cs="Times New Roman"/>
        </w:rPr>
      </w:pPr>
      <w:r w:rsidRPr="00305258">
        <w:rPr>
          <w:rFonts w:eastAsia="Times New Roman" w:cs="Times New Roman"/>
        </w:rPr>
        <w:t>_____________________________</w:t>
      </w:r>
    </w:p>
    <w:p w:rsidR="007F7536" w:rsidRPr="00305258" w:rsidRDefault="007F7536" w:rsidP="00057C9B">
      <w:pPr>
        <w:tabs>
          <w:tab w:val="left" w:pos="6237"/>
        </w:tabs>
        <w:spacing w:after="120" w:line="240" w:lineRule="auto"/>
        <w:ind w:right="-3"/>
        <w:jc w:val="right"/>
        <w:rPr>
          <w:rFonts w:eastAsia="Times New Roman" w:cs="Times New Roman"/>
        </w:rPr>
      </w:pPr>
      <w:r w:rsidRPr="00305258">
        <w:rPr>
          <w:rFonts w:eastAsia="Times New Roman" w:cs="Times New Roman"/>
        </w:rPr>
        <w:t>ASSINATURA DO PRESIDENTE</w:t>
      </w:r>
    </w:p>
    <w:p w:rsidR="0017025E" w:rsidRPr="00305258" w:rsidRDefault="0017025E" w:rsidP="00057C9B">
      <w:pPr>
        <w:tabs>
          <w:tab w:val="left" w:pos="6237"/>
        </w:tabs>
        <w:spacing w:after="120" w:line="240" w:lineRule="auto"/>
        <w:ind w:right="-3"/>
        <w:jc w:val="right"/>
        <w:rPr>
          <w:rFonts w:eastAsia="Times New Roman" w:cs="Times New Roman"/>
        </w:rPr>
      </w:pPr>
    </w:p>
    <w:p w:rsidR="007F7536" w:rsidRPr="00305258" w:rsidRDefault="00A84688" w:rsidP="00D15AA8">
      <w:pPr>
        <w:tabs>
          <w:tab w:val="left" w:pos="6237"/>
        </w:tabs>
        <w:spacing w:after="120" w:line="240" w:lineRule="auto"/>
        <w:ind w:right="-3"/>
        <w:jc w:val="center"/>
        <w:rPr>
          <w:rFonts w:cs="Times New Roman"/>
          <w:b/>
        </w:rPr>
      </w:pPr>
      <w:r w:rsidRPr="00305258">
        <w:rPr>
          <w:rFonts w:eastAsia="Times New Roman" w:cs="Times New Roman"/>
        </w:rPr>
        <w:br w:type="page"/>
      </w:r>
      <w:r w:rsidR="007F7536" w:rsidRPr="00305258">
        <w:rPr>
          <w:rFonts w:cs="Times New Roman"/>
          <w:b/>
          <w:bCs/>
        </w:rPr>
        <w:lastRenderedPageBreak/>
        <w:t>ANEXO I</w:t>
      </w:r>
    </w:p>
    <w:p w:rsidR="007F7536" w:rsidRPr="00305258" w:rsidRDefault="007F7536">
      <w:pPr>
        <w:pStyle w:val="Recuodecorpodetexto31"/>
        <w:spacing w:after="120" w:line="240" w:lineRule="auto"/>
        <w:ind w:left="360" w:firstLine="0"/>
        <w:jc w:val="center"/>
        <w:rPr>
          <w:rFonts w:ascii="Times New Roman" w:hAnsi="Times New Roman" w:cs="Times New Roman"/>
          <w:sz w:val="24"/>
          <w:szCs w:val="24"/>
        </w:rPr>
      </w:pPr>
    </w:p>
    <w:p w:rsidR="007F7536" w:rsidRPr="00305258" w:rsidRDefault="007F7536">
      <w:pPr>
        <w:pStyle w:val="Recuodecorpodetexto31"/>
        <w:spacing w:after="120" w:line="240" w:lineRule="auto"/>
        <w:ind w:left="360" w:firstLine="0"/>
        <w:jc w:val="center"/>
        <w:rPr>
          <w:rFonts w:ascii="Times New Roman" w:hAnsi="Times New Roman" w:cs="Times New Roman"/>
          <w:sz w:val="24"/>
          <w:szCs w:val="24"/>
        </w:rPr>
      </w:pPr>
      <w:r w:rsidRPr="00305258">
        <w:rPr>
          <w:rFonts w:ascii="Times New Roman" w:hAnsi="Times New Roman" w:cs="Times New Roman"/>
          <w:color w:val="auto"/>
          <w:sz w:val="24"/>
          <w:szCs w:val="24"/>
        </w:rPr>
        <w:t xml:space="preserve">REQUERIMENTO DE INSCRIÇÃO </w:t>
      </w:r>
    </w:p>
    <w:p w:rsidR="007F7536" w:rsidRPr="00305258" w:rsidRDefault="007F7536">
      <w:pPr>
        <w:pStyle w:val="Recuodecorpodetexto31"/>
        <w:spacing w:after="120" w:line="240" w:lineRule="auto"/>
        <w:ind w:left="360" w:firstLine="0"/>
        <w:jc w:val="center"/>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rPr>
          <w:rFonts w:ascii="Times New Roman" w:hAnsi="Times New Roman" w:cs="Times New Roman"/>
          <w:b/>
          <w:color w:val="auto"/>
          <w:sz w:val="24"/>
          <w:szCs w:val="24"/>
        </w:rPr>
      </w:pPr>
    </w:p>
    <w:p w:rsidR="007F7536" w:rsidRPr="00305258" w:rsidRDefault="007F7536">
      <w:pPr>
        <w:pStyle w:val="Recuodecorpodetexto31"/>
        <w:spacing w:after="120" w:line="240" w:lineRule="auto"/>
        <w:ind w:left="360" w:firstLine="0"/>
        <w:rPr>
          <w:rFonts w:ascii="Times New Roman" w:hAnsi="Times New Roman" w:cs="Times New Roman"/>
          <w:b/>
          <w:color w:val="auto"/>
          <w:sz w:val="24"/>
          <w:szCs w:val="24"/>
        </w:rPr>
      </w:pPr>
    </w:p>
    <w:p w:rsidR="007F7536" w:rsidRPr="00305258" w:rsidRDefault="007F7536">
      <w:pPr>
        <w:pStyle w:val="Recuodecorpodetexto31"/>
        <w:spacing w:after="120" w:line="240" w:lineRule="auto"/>
        <w:ind w:left="360" w:firstLine="0"/>
        <w:rPr>
          <w:rFonts w:ascii="Times New Roman" w:hAnsi="Times New Roman" w:cs="Times New Roman"/>
          <w:b/>
          <w:color w:val="auto"/>
          <w:sz w:val="24"/>
          <w:szCs w:val="24"/>
        </w:rPr>
      </w:pPr>
    </w:p>
    <w:p w:rsidR="007F7536" w:rsidRPr="00305258" w:rsidRDefault="007F7536">
      <w:pPr>
        <w:pStyle w:val="Recuodecorpodetexto31"/>
        <w:spacing w:after="120" w:line="240" w:lineRule="auto"/>
        <w:ind w:left="3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______________________________________________ vem requerer a V. Sª. inscrição no Processo de Seleção ____/20</w:t>
      </w:r>
      <w:r w:rsidR="000D59EA" w:rsidRPr="00305258">
        <w:rPr>
          <w:rFonts w:ascii="Times New Roman" w:hAnsi="Times New Roman" w:cs="Times New Roman"/>
          <w:color w:val="auto"/>
          <w:sz w:val="24"/>
          <w:szCs w:val="24"/>
          <w:lang w:val="pt-BR"/>
        </w:rPr>
        <w:t>1</w:t>
      </w:r>
      <w:r w:rsidRPr="00305258">
        <w:rPr>
          <w:rFonts w:ascii="Times New Roman" w:hAnsi="Times New Roman" w:cs="Times New Roman"/>
          <w:color w:val="auto"/>
          <w:sz w:val="24"/>
          <w:szCs w:val="24"/>
        </w:rPr>
        <w:t xml:space="preserve">___do Programa de Pós-Graduação em ________, em nível de (  ) Mestrado (  ) Doutorado, da Universidade Federal da Paraíba.  </w:t>
      </w:r>
    </w:p>
    <w:p w:rsidR="007F7536" w:rsidRPr="00305258" w:rsidRDefault="007F7536">
      <w:pPr>
        <w:pStyle w:val="Recuodecorpodetexto31"/>
        <w:spacing w:after="120" w:line="240" w:lineRule="auto"/>
        <w:ind w:left="30" w:firstLine="0"/>
        <w:jc w:val="both"/>
        <w:rPr>
          <w:rFonts w:ascii="Times New Roman" w:hAnsi="Times New Roman" w:cs="Times New Roman"/>
          <w:color w:val="auto"/>
          <w:sz w:val="24"/>
          <w:szCs w:val="24"/>
        </w:rPr>
      </w:pPr>
    </w:p>
    <w:p w:rsidR="007F7536" w:rsidRPr="00305258" w:rsidRDefault="007F7536">
      <w:pPr>
        <w:pStyle w:val="Recuodecorpodetexto31"/>
        <w:spacing w:after="120" w:line="240" w:lineRule="auto"/>
        <w:ind w:left="30" w:firstLine="0"/>
        <w:jc w:val="both"/>
        <w:rPr>
          <w:rFonts w:ascii="Times New Roman" w:hAnsi="Times New Roman" w:cs="Times New Roman"/>
          <w:color w:val="auto"/>
          <w:sz w:val="24"/>
          <w:szCs w:val="24"/>
        </w:rPr>
      </w:pPr>
    </w:p>
    <w:p w:rsidR="007F7536" w:rsidRPr="00305258" w:rsidRDefault="007F7536">
      <w:pPr>
        <w:pStyle w:val="Recuodecorpodetexto31"/>
        <w:spacing w:after="120" w:line="240" w:lineRule="auto"/>
        <w:ind w:left="30" w:firstLine="0"/>
        <w:jc w:val="both"/>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ab/>
        <w:t>Nestes Termos,</w:t>
      </w:r>
    </w:p>
    <w:p w:rsidR="007F7536" w:rsidRPr="00305258" w:rsidRDefault="007F7536">
      <w:pPr>
        <w:pStyle w:val="Recuodecorpodetexto31"/>
        <w:spacing w:after="120"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ab/>
        <w:t>Pede Deferimento.</w:t>
      </w: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sz w:val="24"/>
          <w:szCs w:val="24"/>
        </w:rPr>
      </w:pPr>
      <w:r w:rsidRPr="00305258">
        <w:rPr>
          <w:rFonts w:ascii="Times New Roman" w:hAnsi="Times New Roman" w:cs="Times New Roman"/>
          <w:color w:val="auto"/>
          <w:sz w:val="24"/>
          <w:szCs w:val="24"/>
        </w:rPr>
        <w:t>João Pessoa, _____ de ____________ de _____</w:t>
      </w: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spacing w:after="120" w:line="240" w:lineRule="auto"/>
        <w:ind w:left="360" w:firstLine="0"/>
        <w:jc w:val="right"/>
        <w:rPr>
          <w:rFonts w:ascii="Times New Roman" w:hAnsi="Times New Roman" w:cs="Times New Roman"/>
          <w:color w:val="auto"/>
          <w:sz w:val="24"/>
          <w:szCs w:val="24"/>
        </w:rPr>
      </w:pPr>
    </w:p>
    <w:p w:rsidR="007F7536" w:rsidRPr="00305258" w:rsidRDefault="007F7536">
      <w:pPr>
        <w:pStyle w:val="Recuodecorpodetexto31"/>
        <w:widowControl/>
        <w:suppressAutoHyphens w:val="0"/>
        <w:spacing w:after="120" w:line="240" w:lineRule="auto"/>
        <w:ind w:left="360" w:firstLine="0"/>
        <w:jc w:val="center"/>
        <w:rPr>
          <w:rFonts w:ascii="Times New Roman" w:hAnsi="Times New Roman" w:cs="Times New Roman"/>
          <w:sz w:val="24"/>
          <w:szCs w:val="24"/>
        </w:rPr>
      </w:pPr>
      <w:r w:rsidRPr="00305258">
        <w:rPr>
          <w:rFonts w:ascii="Times New Roman" w:hAnsi="Times New Roman" w:cs="Times New Roman"/>
          <w:color w:val="auto"/>
          <w:sz w:val="24"/>
          <w:szCs w:val="24"/>
        </w:rPr>
        <w:t>Requerente</w:t>
      </w:r>
    </w:p>
    <w:p w:rsidR="007F7536" w:rsidRPr="00305258" w:rsidRDefault="007F7536">
      <w:pPr>
        <w:pStyle w:val="Recuodecorpodetexto31"/>
        <w:widowControl/>
        <w:suppressAutoHyphens w:val="0"/>
        <w:spacing w:after="120" w:line="240" w:lineRule="auto"/>
        <w:ind w:left="360" w:firstLine="0"/>
        <w:jc w:val="center"/>
        <w:rPr>
          <w:rFonts w:ascii="Times New Roman" w:hAnsi="Times New Roman" w:cs="Times New Roman"/>
          <w:sz w:val="24"/>
          <w:szCs w:val="24"/>
        </w:rPr>
      </w:pPr>
      <w:r w:rsidRPr="00305258">
        <w:rPr>
          <w:rFonts w:ascii="Times New Roman" w:hAnsi="Times New Roman" w:cs="Times New Roman"/>
          <w:color w:val="auto"/>
          <w:sz w:val="24"/>
          <w:szCs w:val="24"/>
        </w:rPr>
        <w:t>____________________________________________________</w:t>
      </w:r>
    </w:p>
    <w:p w:rsidR="007F7536" w:rsidRPr="00305258" w:rsidRDefault="00A84688" w:rsidP="007531D6">
      <w:pPr>
        <w:pStyle w:val="Recuodecorpodetexto31"/>
        <w:widowControl/>
        <w:suppressAutoHyphens w:val="0"/>
        <w:spacing w:after="120" w:line="240" w:lineRule="auto"/>
        <w:ind w:left="360" w:firstLine="0"/>
        <w:jc w:val="center"/>
        <w:rPr>
          <w:rFonts w:ascii="Times New Roman" w:hAnsi="Times New Roman" w:cs="Times New Roman"/>
          <w:b/>
          <w:sz w:val="24"/>
          <w:szCs w:val="24"/>
        </w:rPr>
      </w:pPr>
      <w:r w:rsidRPr="00305258">
        <w:rPr>
          <w:rFonts w:ascii="Times New Roman" w:hAnsi="Times New Roman" w:cs="Times New Roman"/>
          <w:color w:val="auto"/>
          <w:sz w:val="24"/>
          <w:szCs w:val="24"/>
        </w:rPr>
        <w:br w:type="page"/>
      </w:r>
      <w:r w:rsidR="007F7536" w:rsidRPr="00305258">
        <w:rPr>
          <w:rFonts w:ascii="Times New Roman" w:hAnsi="Times New Roman" w:cs="Times New Roman"/>
          <w:b/>
          <w:sz w:val="24"/>
          <w:szCs w:val="24"/>
        </w:rPr>
        <w:lastRenderedPageBreak/>
        <w:t>ANEXO II</w:t>
      </w:r>
    </w:p>
    <w:p w:rsidR="007F7536" w:rsidRPr="00305258" w:rsidRDefault="007F7536">
      <w:pPr>
        <w:spacing w:line="240" w:lineRule="auto"/>
        <w:jc w:val="center"/>
        <w:rPr>
          <w:rFonts w:cs="Times New Roman"/>
        </w:rPr>
      </w:pPr>
      <w:r w:rsidRPr="0026675D">
        <w:rPr>
          <w:rFonts w:cs="Times New Roman"/>
        </w:rPr>
        <w:t>FORMULÁRIO DE INSCRIÇÃO SELEÇÃO 20</w:t>
      </w:r>
      <w:r w:rsidR="0014144C" w:rsidRPr="0026675D">
        <w:rPr>
          <w:rFonts w:cs="Times New Roman"/>
        </w:rPr>
        <w:t>18</w:t>
      </w:r>
    </w:p>
    <w:p w:rsidR="00830F3C" w:rsidRPr="00305258" w:rsidRDefault="00830F3C" w:rsidP="00830F3C">
      <w:pPr>
        <w:pBdr>
          <w:top w:val="single" w:sz="4" w:space="1" w:color="auto"/>
          <w:left w:val="single" w:sz="4" w:space="21" w:color="auto"/>
          <w:bottom w:val="single" w:sz="4" w:space="1" w:color="auto"/>
          <w:right w:val="single" w:sz="4" w:space="1" w:color="auto"/>
          <w:between w:val="single" w:sz="4" w:space="1" w:color="auto"/>
          <w:bar w:val="single" w:sz="4" w:color="auto"/>
        </w:pBdr>
        <w:tabs>
          <w:tab w:val="left" w:leader="underscore" w:pos="8222"/>
        </w:tabs>
        <w:spacing w:line="240" w:lineRule="auto"/>
        <w:ind w:left="717"/>
        <w:jc w:val="both"/>
        <w:rPr>
          <w:rFonts w:cs="Times New Roman"/>
          <w:b/>
        </w:rPr>
      </w:pPr>
      <w:r w:rsidRPr="00305258">
        <w:rPr>
          <w:rFonts w:cs="Times New Roman"/>
          <w:b/>
        </w:rPr>
        <w:t>1.Dados pessoais</w:t>
      </w:r>
    </w:p>
    <w:p w:rsidR="007F7536" w:rsidRPr="00305258" w:rsidRDefault="00C02C37" w:rsidP="00830F3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57"/>
        <w:jc w:val="both"/>
        <w:rPr>
          <w:rFonts w:cs="Times New Roman"/>
        </w:rPr>
      </w:pPr>
      <w:r w:rsidRPr="00305258">
        <w:rPr>
          <w:rFonts w:cs="Times New Roman"/>
        </w:rPr>
        <w:t>Nome civil</w:t>
      </w:r>
      <w:r w:rsidR="007F7536" w:rsidRPr="00305258">
        <w:rPr>
          <w:rFonts w:cs="Times New Roman"/>
        </w:rPr>
        <w:t xml:space="preserve">: </w:t>
      </w:r>
    </w:p>
    <w:p w:rsidR="00C02C37" w:rsidRPr="00305258" w:rsidRDefault="00C02C37" w:rsidP="00830F3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57"/>
        <w:jc w:val="both"/>
        <w:rPr>
          <w:rFonts w:cs="Times New Roman"/>
        </w:rPr>
      </w:pPr>
      <w:r w:rsidRPr="00305258">
        <w:rPr>
          <w:rFonts w:cs="Times New Roman"/>
        </w:rPr>
        <w:t>Nome social:*</w:t>
      </w:r>
    </w:p>
    <w:p w:rsidR="00C02C37" w:rsidRPr="00305258" w:rsidRDefault="00C02C37" w:rsidP="00830F3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57"/>
        <w:jc w:val="both"/>
        <w:rPr>
          <w:rFonts w:cs="Times New Roman"/>
        </w:rPr>
      </w:pPr>
      <w:r w:rsidRPr="00305258">
        <w:rPr>
          <w:rFonts w:cs="Times New Roman"/>
        </w:rPr>
        <w:t>Identidade de gênero:*</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Sexo: (   ) M</w:t>
      </w:r>
      <w:r w:rsidRPr="00305258">
        <w:rPr>
          <w:rFonts w:cs="Times New Roman"/>
        </w:rPr>
        <w:tab/>
        <w:t>(   ) F</w:t>
      </w:r>
      <w:r w:rsidRPr="00305258">
        <w:rPr>
          <w:rFonts w:cs="Times New Roman"/>
        </w:rPr>
        <w:tab/>
      </w:r>
      <w:r w:rsidRPr="00305258">
        <w:rPr>
          <w:rFonts w:cs="Times New Roman"/>
        </w:rPr>
        <w:tab/>
      </w:r>
      <w:r w:rsidRPr="00305258">
        <w:rPr>
          <w:rFonts w:cs="Times New Roman"/>
        </w:rPr>
        <w:tab/>
        <w:t>Data nascimento:_____/______/_______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Naturalidade: ____________________Nacionalidade: _____________________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 xml:space="preserve">Filiação: </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RG/RNE</w:t>
      </w:r>
      <w:r w:rsidR="00804D47" w:rsidRPr="00305258">
        <w:rPr>
          <w:rFonts w:cs="Times New Roman"/>
        </w:rPr>
        <w:t>/</w:t>
      </w:r>
      <w:r w:rsidR="00A73EDB" w:rsidRPr="00305258">
        <w:rPr>
          <w:rFonts w:cs="Times New Roman"/>
        </w:rPr>
        <w:t>Passaporte</w:t>
      </w:r>
      <w:r w:rsidR="00653FD1" w:rsidRPr="00305258">
        <w:rPr>
          <w:rFonts w:cs="Times New Roman"/>
        </w:rPr>
        <w:t>:__________</w:t>
      </w:r>
      <w:r w:rsidRPr="00305258">
        <w:rPr>
          <w:rFonts w:cs="Times New Roman"/>
        </w:rPr>
        <w:t>_Emissor: ________</w:t>
      </w:r>
      <w:r w:rsidR="00653FD1" w:rsidRPr="00305258">
        <w:rPr>
          <w:rFonts w:cs="Times New Roman"/>
        </w:rPr>
        <w:t>_ Data emissão: 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Título: ___________</w:t>
      </w:r>
      <w:r w:rsidRPr="00305258">
        <w:rPr>
          <w:rFonts w:cs="Times New Roman"/>
        </w:rPr>
        <w:tab/>
        <w:t>Seção: ___________</w:t>
      </w:r>
      <w:r w:rsidRPr="00305258">
        <w:rPr>
          <w:rFonts w:cs="Times New Roman"/>
        </w:rPr>
        <w:tab/>
        <w:t>Zona: 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CPF: ____________</w:t>
      </w:r>
      <w:r w:rsidRPr="00305258">
        <w:rPr>
          <w:rFonts w:cs="Times New Roman"/>
        </w:rPr>
        <w:tab/>
        <w:t>Reservista:___________Emissão:__________________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Passaporte: _______________</w:t>
      </w:r>
      <w:r w:rsidRPr="00305258">
        <w:rPr>
          <w:rFonts w:cs="Times New Roman"/>
        </w:rPr>
        <w:tab/>
        <w:t>País emissor: 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225"/>
        </w:tabs>
        <w:spacing w:line="240" w:lineRule="auto"/>
        <w:ind w:left="357"/>
        <w:jc w:val="both"/>
        <w:rPr>
          <w:rFonts w:cs="Times New Roman"/>
        </w:rPr>
      </w:pPr>
      <w:r w:rsidRPr="00305258">
        <w:rPr>
          <w:rFonts w:cs="Times New Roman"/>
          <w:i/>
        </w:rPr>
        <w:t xml:space="preserve">Link </w:t>
      </w:r>
      <w:r w:rsidR="00830F3C" w:rsidRPr="00305258">
        <w:rPr>
          <w:rFonts w:cs="Times New Roman"/>
        </w:rPr>
        <w:t xml:space="preserve">do Curriculo Lattes: </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b/>
        </w:rPr>
        <w:t>2. Endereço Residencial</w:t>
      </w:r>
    </w:p>
    <w:p w:rsidR="007F7536" w:rsidRPr="00305258" w:rsidRDefault="00830F3C"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Rua/Av.:</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Bairro: _______________Cidade: _____________ UF: 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CEP: ________________Fone (     )_____________</w:t>
      </w:r>
    </w:p>
    <w:p w:rsidR="007F7536" w:rsidRPr="00305258" w:rsidRDefault="00830F3C"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rPr>
        <w:t xml:space="preserve">E-mail: </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7"/>
        <w:jc w:val="both"/>
        <w:rPr>
          <w:rFonts w:cs="Times New Roman"/>
        </w:rPr>
      </w:pPr>
      <w:r w:rsidRPr="00305258">
        <w:rPr>
          <w:rFonts w:cs="Times New Roman"/>
          <w:b/>
        </w:rPr>
        <w:t>3. Informações acadêmicas:</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jc w:val="both"/>
        <w:rPr>
          <w:rFonts w:cs="Times New Roman"/>
        </w:rPr>
      </w:pPr>
      <w:r w:rsidRPr="00305258">
        <w:rPr>
          <w:rFonts w:cs="Times New Roman"/>
        </w:rPr>
        <w:t>Graduação:______________________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jc w:val="both"/>
        <w:rPr>
          <w:rFonts w:cs="Times New Roman"/>
        </w:rPr>
      </w:pPr>
      <w:r w:rsidRPr="00305258">
        <w:rPr>
          <w:rFonts w:cs="Times New Roman"/>
        </w:rPr>
        <w:t>Instituição: ______________________</w:t>
      </w:r>
      <w:r w:rsidRPr="00305258">
        <w:rPr>
          <w:rFonts w:cs="Times New Roman"/>
        </w:rPr>
        <w:tab/>
        <w:t>Ano: ___________</w:t>
      </w:r>
    </w:p>
    <w:p w:rsidR="007F7536" w:rsidRPr="00305258" w:rsidRDefault="007F7536" w:rsidP="00830F3C">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cs="Times New Roman"/>
        </w:rPr>
      </w:pPr>
      <w:r w:rsidRPr="00305258">
        <w:rPr>
          <w:rFonts w:cs="Times New Roman"/>
          <w:b/>
        </w:rPr>
        <w:t>Inscrição para:</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jc w:val="both"/>
        <w:rPr>
          <w:rFonts w:cs="Times New Roman"/>
        </w:rPr>
      </w:pPr>
      <w:r w:rsidRPr="00305258">
        <w:rPr>
          <w:rFonts w:cs="Times New Roman"/>
        </w:rPr>
        <w:t>Mestrado</w:t>
      </w:r>
      <w:r w:rsidRPr="00305258">
        <w:rPr>
          <w:rFonts w:cs="Times New Roman"/>
        </w:rPr>
        <w:tab/>
        <w:t>(    )</w:t>
      </w:r>
      <w:r w:rsidRPr="00305258">
        <w:rPr>
          <w:rFonts w:cs="Times New Roman"/>
        </w:rPr>
        <w:tab/>
      </w:r>
      <w:r w:rsidRPr="00305258">
        <w:rPr>
          <w:rFonts w:cs="Times New Roman"/>
        </w:rPr>
        <w:tab/>
      </w:r>
      <w:r w:rsidRPr="00305258">
        <w:rPr>
          <w:rFonts w:cs="Times New Roman"/>
        </w:rPr>
        <w:tab/>
        <w:t xml:space="preserve">Doutorado </w:t>
      </w:r>
      <w:r w:rsidRPr="00305258">
        <w:rPr>
          <w:rFonts w:cs="Times New Roman"/>
        </w:rPr>
        <w:tab/>
        <w:t>(    )</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jc w:val="both"/>
        <w:rPr>
          <w:rFonts w:cs="Times New Roman"/>
        </w:rPr>
      </w:pPr>
      <w:r w:rsidRPr="00305258">
        <w:rPr>
          <w:rFonts w:cs="Times New Roman"/>
        </w:rPr>
        <w:t xml:space="preserve">Área de </w:t>
      </w:r>
      <w:r w:rsidR="00830F3C" w:rsidRPr="00305258">
        <w:rPr>
          <w:rFonts w:cs="Times New Roman"/>
        </w:rPr>
        <w:t>concentração:</w:t>
      </w:r>
      <w:r w:rsidR="00830F3C" w:rsidRPr="00305258">
        <w:rPr>
          <w:rFonts w:cs="Times New Roman"/>
        </w:rPr>
        <w:tab/>
        <w:t xml:space="preserve">            (  ) </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40" w:hanging="3180"/>
        <w:jc w:val="both"/>
        <w:rPr>
          <w:rFonts w:cs="Times New Roman"/>
        </w:rPr>
      </w:pPr>
      <w:r w:rsidRPr="00305258">
        <w:rPr>
          <w:rFonts w:cs="Times New Roman"/>
        </w:rPr>
        <w:t>Linha de Pesquisa:</w:t>
      </w:r>
      <w:r w:rsidRPr="00305258">
        <w:rPr>
          <w:rFonts w:cs="Times New Roman"/>
        </w:rPr>
        <w:tab/>
        <w:t xml:space="preserve">(  ) </w:t>
      </w:r>
    </w:p>
    <w:p w:rsidR="00F40C5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40"/>
        <w:jc w:val="both"/>
        <w:rPr>
          <w:rFonts w:cs="Times New Roman"/>
        </w:rPr>
      </w:pPr>
      <w:r w:rsidRPr="00305258">
        <w:rPr>
          <w:rFonts w:cs="Times New Roman"/>
        </w:rPr>
        <w:t>(  ) ______________________________</w:t>
      </w:r>
    </w:p>
    <w:p w:rsidR="007F7536" w:rsidRPr="00305258" w:rsidRDefault="007F7536" w:rsidP="00830F3C">
      <w:p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540"/>
        <w:jc w:val="both"/>
        <w:rPr>
          <w:rFonts w:cs="Times New Roman"/>
        </w:rPr>
      </w:pPr>
      <w:r w:rsidRPr="00305258">
        <w:rPr>
          <w:rFonts w:cs="Times New Roman"/>
        </w:rPr>
        <w:t>(  ) ______________________________</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Professor Orientador Pretendido: _________________________________</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firstLine="0"/>
        <w:jc w:val="both"/>
        <w:rPr>
          <w:rFonts w:ascii="Times New Roman" w:hAnsi="Times New Roman" w:cs="Times New Roman"/>
          <w:color w:val="auto"/>
          <w:sz w:val="24"/>
          <w:szCs w:val="24"/>
          <w:lang w:val="pt-BR"/>
        </w:rPr>
      </w:pPr>
    </w:p>
    <w:p w:rsidR="007F7536" w:rsidRPr="00305258" w:rsidRDefault="007F7536" w:rsidP="00830F3C">
      <w:pPr>
        <w:pStyle w:val="Recuodecorpodetexto3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firstLine="0"/>
        <w:jc w:val="both"/>
        <w:rPr>
          <w:rFonts w:ascii="Times New Roman" w:hAnsi="Times New Roman" w:cs="Times New Roman"/>
          <w:sz w:val="24"/>
          <w:szCs w:val="24"/>
        </w:rPr>
      </w:pPr>
      <w:r w:rsidRPr="00305258">
        <w:rPr>
          <w:rFonts w:ascii="Times New Roman" w:hAnsi="Times New Roman" w:cs="Times New Roman"/>
          <w:b/>
          <w:bCs/>
          <w:color w:val="auto"/>
          <w:sz w:val="24"/>
          <w:szCs w:val="24"/>
        </w:rPr>
        <w:t>O candidato exerce alguma atividade profissional? (   ) sim   (   ) não</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 xml:space="preserve">Função: </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Instituição:</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60" w:firstLine="0"/>
        <w:jc w:val="both"/>
        <w:rPr>
          <w:rFonts w:ascii="Times New Roman" w:hAnsi="Times New Roman" w:cs="Times New Roman"/>
          <w:sz w:val="24"/>
          <w:szCs w:val="24"/>
        </w:rPr>
      </w:pPr>
      <w:r w:rsidRPr="00305258">
        <w:rPr>
          <w:rFonts w:ascii="Times New Roman" w:hAnsi="Times New Roman" w:cs="Times New Roman"/>
          <w:color w:val="auto"/>
          <w:sz w:val="24"/>
          <w:szCs w:val="24"/>
        </w:rPr>
        <w:t>Endereço completo:</w:t>
      </w:r>
    </w:p>
    <w:p w:rsidR="007F7536" w:rsidRPr="00305258" w:rsidRDefault="007F7536"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222"/>
        </w:tabs>
        <w:spacing w:line="240" w:lineRule="auto"/>
        <w:ind w:left="360" w:firstLine="0"/>
        <w:jc w:val="both"/>
        <w:rPr>
          <w:rFonts w:ascii="Times New Roman" w:hAnsi="Times New Roman" w:cs="Times New Roman"/>
          <w:color w:val="auto"/>
          <w:sz w:val="24"/>
          <w:szCs w:val="24"/>
        </w:rPr>
      </w:pPr>
    </w:p>
    <w:p w:rsidR="007F7536" w:rsidRPr="00305258" w:rsidRDefault="007F7536" w:rsidP="00830F3C">
      <w:pPr>
        <w:pStyle w:val="Recuodecorpodetexto3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firstLine="0"/>
        <w:jc w:val="both"/>
        <w:rPr>
          <w:rFonts w:ascii="Times New Roman" w:hAnsi="Times New Roman" w:cs="Times New Roman"/>
          <w:sz w:val="24"/>
          <w:szCs w:val="24"/>
        </w:rPr>
      </w:pPr>
      <w:r w:rsidRPr="00305258">
        <w:rPr>
          <w:rFonts w:ascii="Times New Roman" w:hAnsi="Times New Roman" w:cs="Times New Roman"/>
          <w:b/>
          <w:bCs/>
          <w:color w:val="auto"/>
          <w:sz w:val="24"/>
          <w:szCs w:val="24"/>
        </w:rPr>
        <w:t>Informações</w:t>
      </w:r>
      <w:r w:rsidRPr="00305258">
        <w:rPr>
          <w:rFonts w:ascii="Times New Roman" w:hAnsi="Times New Roman" w:cs="Times New Roman"/>
          <w:color w:val="auto"/>
          <w:sz w:val="24"/>
          <w:szCs w:val="24"/>
        </w:rPr>
        <w:t xml:space="preserve"> complementares:</w:t>
      </w:r>
    </w:p>
    <w:p w:rsidR="00830F3C" w:rsidRPr="00305258" w:rsidRDefault="00830F3C" w:rsidP="00830F3C">
      <w:pPr>
        <w:pStyle w:val="Recuodecorpodetexto31"/>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left="360" w:firstLine="0"/>
        <w:jc w:val="both"/>
        <w:rPr>
          <w:rFonts w:ascii="Times New Roman" w:hAnsi="Times New Roman" w:cs="Times New Roman"/>
          <w:sz w:val="24"/>
          <w:szCs w:val="24"/>
        </w:rPr>
      </w:pPr>
    </w:p>
    <w:p w:rsidR="00AB39D9" w:rsidRPr="00305258" w:rsidRDefault="00AB39D9" w:rsidP="00AB39D9">
      <w:pPr>
        <w:widowControl/>
        <w:suppressAutoHyphens w:val="0"/>
        <w:spacing w:line="240" w:lineRule="auto"/>
        <w:jc w:val="both"/>
        <w:rPr>
          <w:rFonts w:cs="Times New Roman"/>
          <w:bCs/>
        </w:rPr>
      </w:pPr>
      <w:r w:rsidRPr="00305258">
        <w:rPr>
          <w:rFonts w:cs="Times New Roman"/>
          <w:bCs/>
        </w:rPr>
        <w:t>* Decreto Nº 8.727/2016/Presidência da República.</w:t>
      </w:r>
    </w:p>
    <w:p w:rsidR="00057C9B" w:rsidRPr="00305258" w:rsidRDefault="00A84688" w:rsidP="00A84688">
      <w:pPr>
        <w:widowControl/>
        <w:suppressAutoHyphens w:val="0"/>
        <w:spacing w:line="240" w:lineRule="auto"/>
        <w:jc w:val="center"/>
        <w:rPr>
          <w:rFonts w:cs="Times New Roman"/>
          <w:b/>
        </w:rPr>
      </w:pPr>
      <w:r w:rsidRPr="00305258">
        <w:rPr>
          <w:rFonts w:cs="Times New Roman"/>
          <w:b/>
          <w:bCs/>
        </w:rPr>
        <w:br w:type="page"/>
      </w:r>
      <w:r w:rsidR="00057C9B" w:rsidRPr="00305258">
        <w:rPr>
          <w:rFonts w:cs="Times New Roman"/>
          <w:b/>
          <w:bCs/>
        </w:rPr>
        <w:lastRenderedPageBreak/>
        <w:t>ANEXO III</w:t>
      </w:r>
    </w:p>
    <w:p w:rsidR="00057C9B" w:rsidRPr="00305258" w:rsidRDefault="00057C9B" w:rsidP="00057C9B">
      <w:pPr>
        <w:widowControl/>
        <w:suppressAutoHyphens w:val="0"/>
        <w:spacing w:after="120" w:line="240" w:lineRule="auto"/>
        <w:rPr>
          <w:rFonts w:cs="Times New Roman"/>
        </w:rPr>
      </w:pPr>
    </w:p>
    <w:p w:rsidR="00057C9B" w:rsidRPr="00305258" w:rsidRDefault="00057C9B" w:rsidP="00057C9B">
      <w:pPr>
        <w:widowControl/>
        <w:suppressAutoHyphens w:val="0"/>
        <w:spacing w:after="120" w:line="240" w:lineRule="auto"/>
        <w:ind w:left="360"/>
        <w:jc w:val="center"/>
        <w:rPr>
          <w:rFonts w:cs="Times New Roman"/>
        </w:rPr>
      </w:pPr>
      <w:r w:rsidRPr="00305258">
        <w:rPr>
          <w:rFonts w:cs="Times New Roman"/>
          <w:bCs/>
        </w:rPr>
        <w:t xml:space="preserve">Requerimento de atendimento especializado ou específico </w:t>
      </w:r>
    </w:p>
    <w:p w:rsidR="00057C9B" w:rsidRPr="00305258" w:rsidRDefault="00057C9B" w:rsidP="00057C9B">
      <w:pPr>
        <w:widowControl/>
        <w:suppressAutoHyphens w:val="0"/>
        <w:spacing w:after="120" w:line="240" w:lineRule="auto"/>
        <w:ind w:left="360"/>
        <w:jc w:val="center"/>
        <w:rPr>
          <w:rFonts w:cs="Times New Roman"/>
        </w:rPr>
      </w:pPr>
      <w:r w:rsidRPr="00305258">
        <w:rPr>
          <w:rFonts w:cs="Times New Roman"/>
          <w:bCs/>
        </w:rPr>
        <w:t xml:space="preserve">PROCESSO SELETIVO _____  </w:t>
      </w:r>
    </w:p>
    <w:p w:rsidR="00057C9B" w:rsidRPr="00305258" w:rsidRDefault="00057C9B" w:rsidP="00057C9B">
      <w:pPr>
        <w:widowControl/>
        <w:suppressAutoHyphens w:val="0"/>
        <w:spacing w:after="120" w:line="240" w:lineRule="auto"/>
        <w:ind w:left="360"/>
        <w:jc w:val="center"/>
        <w:rPr>
          <w:rFonts w:cs="Times New Roman"/>
        </w:rPr>
      </w:pPr>
      <w:r w:rsidRPr="00305258">
        <w:rPr>
          <w:rFonts w:cs="Times New Roman"/>
          <w:bCs/>
        </w:rPr>
        <w:t xml:space="preserve">PPG em  ______________ </w:t>
      </w: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SOCITAÇÃO:</w:t>
      </w: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Eu,________________________________________________________________, Telefone para contato__________________________, candidato(a) ao Processo Seletivo 20__ do Programa de Pós-Graduação em _________, em nível de (  )   Mestrado (  ) Doutorado, informo que tenho Necessidade Educativa Especial e solicito as providências necessárias para realização das provas, conforme discriminado abaixo</w:t>
      </w:r>
    </w:p>
    <w:p w:rsidR="00057C9B" w:rsidRPr="00305258" w:rsidRDefault="00057C9B" w:rsidP="00057C9B">
      <w:pPr>
        <w:widowControl/>
        <w:suppressAutoHyphens w:val="0"/>
        <w:spacing w:after="120" w:line="240" w:lineRule="auto"/>
        <w:ind w:left="360"/>
        <w:jc w:val="both"/>
        <w:rPr>
          <w:rFonts w:cs="Times New Roman"/>
          <w:bCs/>
        </w:rPr>
      </w:pP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1. Deficiência/necessidade: ____________________________________________</w:t>
      </w: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2. Tipo de impedimento: ______________________________________________</w:t>
      </w: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3. O que precisa para realizar a prova? (tempo/sala para lactante etc.): ______________________________________________________________________________________________________________________________________ ___________________________________________________________________</w:t>
      </w:r>
    </w:p>
    <w:p w:rsidR="00057C9B" w:rsidRPr="00305258" w:rsidRDefault="00057C9B" w:rsidP="00057C9B">
      <w:pPr>
        <w:widowControl/>
        <w:numPr>
          <w:ilvl w:val="0"/>
          <w:numId w:val="3"/>
        </w:numPr>
        <w:suppressAutoHyphens w:val="0"/>
        <w:spacing w:after="120" w:line="240" w:lineRule="auto"/>
        <w:ind w:left="360" w:firstLine="0"/>
        <w:jc w:val="both"/>
        <w:rPr>
          <w:rFonts w:cs="Times New Roman"/>
        </w:rPr>
      </w:pPr>
      <w:r w:rsidRPr="00305258">
        <w:rPr>
          <w:rFonts w:cs="Times New Roman"/>
          <w:bCs/>
        </w:rPr>
        <w:t>Laudo médico anexo: ( ) Sim ( ) Não</w:t>
      </w:r>
    </w:p>
    <w:p w:rsidR="00057C9B" w:rsidRPr="00305258" w:rsidRDefault="00057C9B" w:rsidP="00057C9B">
      <w:pPr>
        <w:widowControl/>
        <w:suppressAutoHyphens w:val="0"/>
        <w:spacing w:after="120" w:line="240" w:lineRule="auto"/>
        <w:ind w:left="360"/>
        <w:jc w:val="both"/>
        <w:rPr>
          <w:rFonts w:cs="Times New Roman"/>
          <w:bCs/>
        </w:rPr>
      </w:pPr>
    </w:p>
    <w:p w:rsidR="00057C9B" w:rsidRPr="00305258" w:rsidRDefault="00057C9B" w:rsidP="00057C9B">
      <w:pPr>
        <w:widowControl/>
        <w:suppressAutoHyphens w:val="0"/>
        <w:spacing w:after="120" w:line="240" w:lineRule="auto"/>
        <w:ind w:left="360"/>
        <w:jc w:val="both"/>
        <w:rPr>
          <w:rFonts w:cs="Times New Roman"/>
        </w:rPr>
      </w:pPr>
      <w:r w:rsidRPr="00305258">
        <w:rPr>
          <w:rFonts w:cs="Times New Roman"/>
          <w:bCs/>
        </w:rPr>
        <w:t xml:space="preserve">____________________________,___________________________ Local e data. </w:t>
      </w:r>
    </w:p>
    <w:p w:rsidR="00057C9B" w:rsidRPr="00305258" w:rsidRDefault="00057C9B" w:rsidP="00057C9B">
      <w:pPr>
        <w:widowControl/>
        <w:suppressAutoHyphens w:val="0"/>
        <w:spacing w:after="120" w:line="240" w:lineRule="auto"/>
        <w:ind w:left="360"/>
        <w:jc w:val="both"/>
        <w:rPr>
          <w:rFonts w:cs="Times New Roman"/>
          <w:bCs/>
        </w:rPr>
      </w:pPr>
    </w:p>
    <w:p w:rsidR="00057C9B" w:rsidRPr="00305258" w:rsidRDefault="00057C9B" w:rsidP="00057C9B">
      <w:pPr>
        <w:widowControl/>
        <w:suppressAutoHyphens w:val="0"/>
        <w:spacing w:after="120" w:line="240" w:lineRule="auto"/>
        <w:ind w:left="360"/>
        <w:jc w:val="both"/>
        <w:rPr>
          <w:rFonts w:cs="Times New Roman"/>
          <w:bCs/>
        </w:rPr>
      </w:pPr>
    </w:p>
    <w:p w:rsidR="00057C9B" w:rsidRPr="00305258" w:rsidRDefault="00057C9B" w:rsidP="00057C9B">
      <w:pPr>
        <w:widowControl/>
        <w:suppressAutoHyphens w:val="0"/>
        <w:spacing w:after="120" w:line="240" w:lineRule="auto"/>
        <w:ind w:left="360"/>
        <w:jc w:val="center"/>
        <w:rPr>
          <w:rFonts w:cs="Times New Roman"/>
        </w:rPr>
      </w:pPr>
      <w:r w:rsidRPr="00305258">
        <w:rPr>
          <w:rFonts w:cs="Times New Roman"/>
          <w:bCs/>
        </w:rPr>
        <w:t xml:space="preserve">Assinatura do Candidato </w:t>
      </w:r>
    </w:p>
    <w:p w:rsidR="00057C9B" w:rsidRPr="00305258" w:rsidRDefault="00057C9B" w:rsidP="00057C9B">
      <w:pPr>
        <w:widowControl/>
        <w:suppressAutoHyphens w:val="0"/>
        <w:spacing w:after="120" w:line="240" w:lineRule="auto"/>
        <w:jc w:val="center"/>
        <w:rPr>
          <w:rFonts w:cs="Times New Roman"/>
        </w:rPr>
      </w:pPr>
      <w:r w:rsidRPr="00305258">
        <w:rPr>
          <w:rFonts w:cs="Times New Roman"/>
          <w:bCs/>
        </w:rPr>
        <w:t>_____________________________________________</w:t>
      </w:r>
    </w:p>
    <w:p w:rsidR="00057C9B" w:rsidRPr="00305258" w:rsidRDefault="00057C9B" w:rsidP="00057C9B">
      <w:pPr>
        <w:widowControl/>
        <w:suppressAutoHyphens w:val="0"/>
        <w:spacing w:after="120" w:line="240" w:lineRule="auto"/>
        <w:jc w:val="center"/>
        <w:rPr>
          <w:rFonts w:cs="Times New Roman"/>
          <w:bCs/>
        </w:rPr>
      </w:pPr>
    </w:p>
    <w:p w:rsidR="00057C9B" w:rsidRPr="00305258" w:rsidRDefault="00057C9B" w:rsidP="00057C9B">
      <w:pPr>
        <w:widowControl/>
        <w:suppressAutoHyphens w:val="0"/>
        <w:spacing w:line="240" w:lineRule="auto"/>
        <w:jc w:val="both"/>
        <w:rPr>
          <w:rFonts w:cs="Times New Roman"/>
          <w:bCs/>
        </w:rPr>
      </w:pPr>
    </w:p>
    <w:p w:rsidR="00057C9B" w:rsidRPr="00305258" w:rsidRDefault="00057C9B" w:rsidP="00057C9B">
      <w:pPr>
        <w:widowControl/>
        <w:suppressAutoHyphens w:val="0"/>
        <w:spacing w:line="240" w:lineRule="auto"/>
        <w:jc w:val="both"/>
        <w:rPr>
          <w:rFonts w:cs="Times New Roman"/>
        </w:rPr>
      </w:pPr>
      <w:r w:rsidRPr="00305258">
        <w:rPr>
          <w:rFonts w:cs="Times New Roman"/>
          <w:bCs/>
        </w:rPr>
        <w:t>ATENÇÃO! A aprovação deste pedido está condicionada ao parecer emitido pela Comissão de Seleção, de acordo com o laudo/atestado médico apresentado.</w:t>
      </w:r>
    </w:p>
    <w:p w:rsidR="00057C9B" w:rsidRPr="00305258" w:rsidRDefault="00057C9B" w:rsidP="00057C9B">
      <w:pPr>
        <w:widowControl/>
        <w:suppressAutoHyphens w:val="0"/>
        <w:spacing w:line="240" w:lineRule="auto"/>
        <w:jc w:val="both"/>
        <w:rPr>
          <w:rFonts w:cs="Times New Roman"/>
        </w:rPr>
      </w:pPr>
      <w:r w:rsidRPr="00305258">
        <w:rPr>
          <w:rFonts w:cs="Times New Roman"/>
          <w:bCs/>
        </w:rPr>
        <w:t>Atendimento ESPECIALIZADO: para pessoa com baixa visão, cegueira, visão monocular, deficiência física, deficiência auditiva, surdez, deficiência intelectual (mental), surdocegueira, dislexia, déficit de atenção, autismo e discalculia.</w:t>
      </w:r>
    </w:p>
    <w:p w:rsidR="00057C9B" w:rsidRPr="00305258" w:rsidRDefault="00057C9B" w:rsidP="00057C9B">
      <w:pPr>
        <w:pStyle w:val="Corpodetexto"/>
        <w:widowControl/>
        <w:spacing w:after="0" w:line="240" w:lineRule="auto"/>
        <w:jc w:val="both"/>
        <w:rPr>
          <w:rFonts w:cs="Times New Roman"/>
        </w:rPr>
      </w:pPr>
      <w:r w:rsidRPr="00305258">
        <w:rPr>
          <w:rFonts w:cs="Times New Roman"/>
          <w:bCs/>
        </w:rPr>
        <w:t>Atendimento ESPECIFÍCO</w:t>
      </w:r>
      <w:r w:rsidRPr="00305258">
        <w:rPr>
          <w:rFonts w:cs="Times New Roman"/>
        </w:rPr>
        <w:t>: para gestante, lactante, idoso ou pessoa com outra condição específica.</w:t>
      </w:r>
    </w:p>
    <w:p w:rsidR="00057C9B" w:rsidRPr="00305258" w:rsidRDefault="00057C9B" w:rsidP="00057C9B">
      <w:pPr>
        <w:widowControl/>
        <w:suppressAutoHyphens w:val="0"/>
        <w:spacing w:line="240" w:lineRule="auto"/>
        <w:jc w:val="both"/>
        <w:rPr>
          <w:rFonts w:cs="Times New Roman"/>
        </w:rPr>
      </w:pPr>
      <w:r w:rsidRPr="00305258">
        <w:rPr>
          <w:rFonts w:cs="Times New Roman"/>
        </w:rPr>
        <w:t>A comissão de Seleção reserva-se o direito de exigir, a qualquer tempo, documentos complementares que atestem a condição que motiva a solicitação de atendimento ESPECIALIZADO e/ou ESPECIFÍCO declarado.</w:t>
      </w:r>
    </w:p>
    <w:p w:rsidR="007F7536" w:rsidRPr="00305258" w:rsidRDefault="00A84688" w:rsidP="00C02C37">
      <w:pPr>
        <w:widowControl/>
        <w:suppressAutoHyphens w:val="0"/>
        <w:spacing w:line="240" w:lineRule="auto"/>
        <w:jc w:val="center"/>
        <w:rPr>
          <w:rFonts w:cs="Times New Roman"/>
          <w:b/>
        </w:rPr>
      </w:pPr>
      <w:r w:rsidRPr="00305258">
        <w:rPr>
          <w:rFonts w:cs="Times New Roman"/>
        </w:rPr>
        <w:br w:type="page"/>
      </w:r>
      <w:r w:rsidR="00057C9B" w:rsidRPr="00305258">
        <w:rPr>
          <w:rFonts w:cs="Times New Roman"/>
          <w:b/>
          <w:bCs/>
        </w:rPr>
        <w:lastRenderedPageBreak/>
        <w:t>ANEXO IV</w:t>
      </w:r>
    </w:p>
    <w:p w:rsidR="007F7536" w:rsidRPr="00305258" w:rsidRDefault="007F7536">
      <w:pPr>
        <w:widowControl/>
        <w:suppressAutoHyphens w:val="0"/>
        <w:spacing w:after="120" w:line="240" w:lineRule="auto"/>
        <w:jc w:val="both"/>
        <w:rPr>
          <w:rFonts w:cs="Times New Roman"/>
        </w:rPr>
      </w:pPr>
      <w:r w:rsidRPr="00305258">
        <w:rPr>
          <w:rFonts w:cs="Times New Roman"/>
          <w:lang w:eastAsia="ar-SA" w:bidi="ar-SA"/>
        </w:rPr>
        <w:t>Quadro I – Distribuição de Áreas de Concentração e Linhas de Pesquisa do PPG</w:t>
      </w:r>
    </w:p>
    <w:p w:rsidR="007F7536" w:rsidRPr="00305258" w:rsidRDefault="007F7536">
      <w:pPr>
        <w:widowControl/>
        <w:suppressAutoHyphens w:val="0"/>
        <w:spacing w:after="120" w:line="240" w:lineRule="auto"/>
        <w:jc w:val="both"/>
        <w:rPr>
          <w:rFonts w:cs="Times New Roman"/>
          <w:lang w:eastAsia="ar-SA" w:bidi="ar-SA"/>
        </w:rPr>
      </w:pPr>
    </w:p>
    <w:p w:rsidR="007F7536" w:rsidRPr="00305258" w:rsidRDefault="007F7536">
      <w:pPr>
        <w:widowControl/>
        <w:suppressAutoHyphens w:val="0"/>
        <w:spacing w:after="120" w:line="240" w:lineRule="auto"/>
        <w:jc w:val="both"/>
        <w:rPr>
          <w:rFonts w:cs="Times New Roman"/>
        </w:rPr>
      </w:pPr>
      <w:r w:rsidRPr="00305258">
        <w:rPr>
          <w:rFonts w:cs="Times New Roman"/>
        </w:rPr>
        <w:t xml:space="preserve">CURSO DE MESTRADO </w:t>
      </w:r>
    </w:p>
    <w:tbl>
      <w:tblPr>
        <w:tblW w:w="0" w:type="auto"/>
        <w:tblInd w:w="-5" w:type="dxa"/>
        <w:tblLayout w:type="fixed"/>
        <w:tblLook w:val="0000"/>
      </w:tblPr>
      <w:tblGrid>
        <w:gridCol w:w="4322"/>
        <w:gridCol w:w="4332"/>
      </w:tblGrid>
      <w:tr w:rsidR="007F7536" w:rsidRPr="0026675D">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rsidP="001738E2">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ÁREA DE CONCENTRAÇÃO </w:t>
            </w:r>
            <w:r w:rsidR="001738E2" w:rsidRPr="0026675D">
              <w:rPr>
                <w:rFonts w:ascii="Times New Roman" w:hAnsi="Times New Roman" w:cs="Times New Roman"/>
                <w:b/>
                <w:bCs/>
                <w:sz w:val="24"/>
                <w:szCs w:val="24"/>
              </w:rPr>
              <w:t>Composição e Interpretação Musical</w:t>
            </w:r>
          </w:p>
        </w:tc>
      </w:tr>
      <w:tr w:rsidR="007F7536" w:rsidRPr="0026675D">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rsidP="001738E2">
            <w:pPr>
              <w:widowControl/>
              <w:suppressAutoHyphens w:val="0"/>
              <w:spacing w:line="240" w:lineRule="auto"/>
              <w:jc w:val="both"/>
              <w:rPr>
                <w:rFonts w:eastAsia="Times New Roman" w:cs="Times New Roman"/>
                <w:kern w:val="0"/>
                <w:lang w:eastAsia="pt-BR" w:bidi="ar-SA"/>
              </w:rPr>
            </w:pPr>
            <w:r w:rsidRPr="0026675D">
              <w:rPr>
                <w:rFonts w:cs="Times New Roman"/>
                <w:bCs/>
              </w:rPr>
              <w:t>Linha de pesquisa 1</w:t>
            </w:r>
            <w:r w:rsidR="009E4C68" w:rsidRPr="0026675D">
              <w:rPr>
                <w:rFonts w:cs="Times New Roman"/>
                <w:bCs/>
              </w:rPr>
              <w:t>:</w:t>
            </w:r>
            <w:r w:rsidR="001738E2" w:rsidRPr="0026675D">
              <w:rPr>
                <w:rFonts w:cs="Times New Roman"/>
                <w:b/>
                <w:bCs/>
              </w:rPr>
              <w:t xml:space="preserve">Processos Criativos em Música: </w:t>
            </w:r>
            <w:r w:rsidR="001738E2" w:rsidRPr="0026675D">
              <w:rPr>
                <w:rFonts w:eastAsia="Times New Roman" w:cs="Times New Roman"/>
                <w:kern w:val="0"/>
                <w:lang w:eastAsia="pt-BR" w:bidi="ar-SA"/>
              </w:rPr>
              <w:t xml:space="preserve">O desenvolvimento de estruturas musicais a partir de perspectivas estéticas contemporâneas, considerando organizações múltiplas dos parâmetros sonoros, temporalidades, aspectos interdisciplinares e intertextuais, entre outros aspectos. </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Vagas </w:t>
            </w:r>
            <w:r w:rsidR="001738E2" w:rsidRPr="0026675D">
              <w:rPr>
                <w:rFonts w:ascii="Times New Roman" w:hAnsi="Times New Roman" w:cs="Times New Roman"/>
                <w:bCs/>
                <w:sz w:val="24"/>
                <w:szCs w:val="24"/>
              </w:rPr>
              <w:t>[por professor]</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Eli-Eri Luis de Moura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José Orlando Alves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1738E2" w:rsidRPr="0026675D">
        <w:tc>
          <w:tcPr>
            <w:tcW w:w="4322" w:type="dxa"/>
            <w:tcBorders>
              <w:top w:val="single" w:sz="4" w:space="0" w:color="000000"/>
              <w:left w:val="single" w:sz="4" w:space="0" w:color="000000"/>
              <w:bottom w:val="single" w:sz="4" w:space="0" w:color="000000"/>
            </w:tcBorders>
            <w:shd w:val="clear" w:color="auto" w:fill="auto"/>
          </w:tcPr>
          <w:p w:rsidR="001738E2"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Valério Fiel da Costa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7F7536" w:rsidRPr="0026675D" w:rsidTr="009E4C68">
        <w:trPr>
          <w:trHeight w:val="809"/>
        </w:trPr>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rsidP="009E4C68">
            <w:pPr>
              <w:widowControl/>
              <w:suppressAutoHyphens w:val="0"/>
              <w:spacing w:line="240" w:lineRule="auto"/>
              <w:jc w:val="both"/>
              <w:rPr>
                <w:rFonts w:eastAsia="Times New Roman" w:cs="Times New Roman"/>
                <w:kern w:val="0"/>
                <w:lang w:eastAsia="pt-BR" w:bidi="ar-SA"/>
              </w:rPr>
            </w:pPr>
            <w:r w:rsidRPr="0026675D">
              <w:rPr>
                <w:rFonts w:cs="Times New Roman"/>
                <w:bCs/>
              </w:rPr>
              <w:t>Linha de pesquisa 2</w:t>
            </w:r>
            <w:r w:rsidR="009E4C68" w:rsidRPr="0026675D">
              <w:rPr>
                <w:rFonts w:cs="Times New Roman"/>
                <w:bCs/>
              </w:rPr>
              <w:t xml:space="preserve">: </w:t>
            </w:r>
            <w:r w:rsidR="009E4C68" w:rsidRPr="0026675D">
              <w:rPr>
                <w:rFonts w:eastAsia="Times New Roman" w:cs="Times New Roman"/>
                <w:b/>
                <w:kern w:val="0"/>
                <w:lang w:eastAsia="pt-BR" w:bidi="ar-SA"/>
              </w:rPr>
              <w:t>Dimensões Teóricas e práticas da interpretação musical</w:t>
            </w:r>
            <w:r w:rsidR="009E4C68" w:rsidRPr="0026675D">
              <w:rPr>
                <w:rFonts w:eastAsia="Times New Roman" w:cs="Times New Roman"/>
                <w:kern w:val="0"/>
                <w:lang w:eastAsia="pt-BR" w:bidi="ar-SA"/>
              </w:rPr>
              <w:t>: O estudo da performance musical, contemplando seus aspectos artísticos, analítico-estruturais, técnico-interpretativos, pedagógicos ou culturais.</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9E4C68">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professor(a)]</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Luciana Noda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02</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Paula Bujes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José Henrique Martins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Felipe Avelar de Aquino</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Glaucio Xavier</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bl>
    <w:p w:rsidR="007F7536" w:rsidRPr="0026675D" w:rsidRDefault="007F7536">
      <w:pPr>
        <w:pStyle w:val="Ttulo10"/>
        <w:spacing w:before="0" w:line="240" w:lineRule="auto"/>
        <w:jc w:val="both"/>
        <w:rPr>
          <w:rFonts w:ascii="Times New Roman" w:hAnsi="Times New Roman" w:cs="Times New Roman"/>
          <w:bCs/>
          <w:sz w:val="24"/>
          <w:szCs w:val="24"/>
        </w:rPr>
      </w:pPr>
    </w:p>
    <w:tbl>
      <w:tblPr>
        <w:tblW w:w="0" w:type="auto"/>
        <w:tblInd w:w="-5" w:type="dxa"/>
        <w:tblLayout w:type="fixed"/>
        <w:tblLook w:val="0000"/>
      </w:tblPr>
      <w:tblGrid>
        <w:gridCol w:w="4322"/>
        <w:gridCol w:w="4332"/>
      </w:tblGrid>
      <w:tr w:rsidR="001738E2"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9E4C68">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ÁREA DE CONCENTRAÇÃO </w:t>
            </w:r>
            <w:r w:rsidR="009E4C68" w:rsidRPr="0026675D">
              <w:rPr>
                <w:rFonts w:ascii="Times New Roman" w:hAnsi="Times New Roman" w:cs="Times New Roman"/>
                <w:b/>
                <w:bCs/>
                <w:sz w:val="24"/>
                <w:szCs w:val="24"/>
              </w:rPr>
              <w:t>Musicologia/ Etnomusicologia</w:t>
            </w:r>
          </w:p>
        </w:tc>
      </w:tr>
      <w:tr w:rsidR="001738E2"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9E4C68">
            <w:pPr>
              <w:widowControl/>
              <w:suppressAutoHyphens w:val="0"/>
              <w:spacing w:line="240" w:lineRule="auto"/>
              <w:rPr>
                <w:rFonts w:eastAsia="Times New Roman" w:cs="Times New Roman"/>
                <w:kern w:val="0"/>
                <w:lang w:eastAsia="pt-BR" w:bidi="ar-SA"/>
              </w:rPr>
            </w:pPr>
            <w:r w:rsidRPr="0026675D">
              <w:rPr>
                <w:rFonts w:cs="Times New Roman"/>
                <w:bCs/>
              </w:rPr>
              <w:t>Linha de pesquisa 1</w:t>
            </w:r>
            <w:r w:rsidR="009E4C68" w:rsidRPr="0026675D">
              <w:rPr>
                <w:rFonts w:cs="Times New Roman"/>
                <w:bCs/>
              </w:rPr>
              <w:t>:</w:t>
            </w:r>
            <w:r w:rsidR="009E4C68" w:rsidRPr="0026675D">
              <w:rPr>
                <w:rFonts w:eastAsia="Times New Roman" w:cs="Times New Roman"/>
                <w:b/>
                <w:kern w:val="0"/>
                <w:lang w:eastAsia="pt-BR" w:bidi="ar-SA"/>
              </w:rPr>
              <w:t>História, Estética e Fenomenologia da Música</w:t>
            </w:r>
            <w:r w:rsidR="009E4C68" w:rsidRPr="0026675D">
              <w:rPr>
                <w:rFonts w:eastAsia="Times New Roman" w:cs="Times New Roman"/>
                <w:kern w:val="0"/>
                <w:lang w:eastAsia="pt-BR" w:bidi="ar-SA"/>
              </w:rPr>
              <w:t xml:space="preserve">: O estudo dos fenômenos musicais, considerando os procedimentos utilizados, bem como aspectos históricos, estético-estruturais ou sonoros. </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1738E2"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9E4C68"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professor(a)</w:t>
            </w:r>
            <w:r w:rsidR="001738E2" w:rsidRPr="0026675D">
              <w:rPr>
                <w:rFonts w:ascii="Times New Roman" w:hAnsi="Times New Roman" w:cs="Times New Roman"/>
                <w:bCs/>
                <w:sz w:val="24"/>
                <w:szCs w:val="24"/>
              </w:rPr>
              <w:t>]</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Luciana Noda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w:t>
            </w:r>
            <w:r w:rsidR="000247D8" w:rsidRPr="0026675D">
              <w:rPr>
                <w:rFonts w:ascii="Times New Roman" w:hAnsi="Times New Roman" w:cs="Times New Roman"/>
                <w:bCs/>
                <w:sz w:val="24"/>
                <w:szCs w:val="24"/>
              </w:rPr>
              <w:t>1</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José Orlando Alves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3E5D48" w:rsidRPr="0026675D" w:rsidTr="00B02B39">
        <w:tc>
          <w:tcPr>
            <w:tcW w:w="4322" w:type="dxa"/>
            <w:tcBorders>
              <w:top w:val="single" w:sz="4" w:space="0" w:color="000000"/>
              <w:left w:val="single" w:sz="4" w:space="0" w:color="000000"/>
              <w:bottom w:val="single" w:sz="4" w:space="0" w:color="000000"/>
            </w:tcBorders>
            <w:shd w:val="clear" w:color="auto" w:fill="auto"/>
          </w:tcPr>
          <w:p w:rsidR="003E5D48" w:rsidRPr="0026675D" w:rsidRDefault="003E5D48" w:rsidP="00B02B39">
            <w:pPr>
              <w:pStyle w:val="Ttulo10"/>
              <w:snapToGrid w:val="0"/>
              <w:spacing w:before="0" w:line="240" w:lineRule="auto"/>
              <w:jc w:val="both"/>
              <w:rPr>
                <w:rFonts w:ascii="Times New Roman" w:hAnsi="Times New Roman" w:cs="Times New Roman"/>
                <w:bCs/>
                <w:sz w:val="24"/>
                <w:szCs w:val="24"/>
              </w:rPr>
            </w:pPr>
            <w:r>
              <w:rPr>
                <w:rFonts w:ascii="Times New Roman" w:hAnsi="Times New Roman" w:cs="Times New Roman"/>
                <w:bCs/>
                <w:sz w:val="24"/>
                <w:szCs w:val="24"/>
              </w:rPr>
              <w:t>Rainer Câmara Patriota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3E5D48" w:rsidRPr="0026675D" w:rsidRDefault="003E5D48" w:rsidP="00B02B39">
            <w:pPr>
              <w:pStyle w:val="Ttulo10"/>
              <w:snapToGrid w:val="0"/>
              <w:spacing w:before="0" w:line="240" w:lineRule="auto"/>
              <w:jc w:val="both"/>
              <w:rPr>
                <w:rFonts w:ascii="Times New Roman" w:hAnsi="Times New Roman" w:cs="Times New Roman"/>
                <w:bCs/>
                <w:sz w:val="24"/>
                <w:szCs w:val="24"/>
              </w:rPr>
            </w:pPr>
            <w:r>
              <w:rPr>
                <w:rFonts w:ascii="Times New Roman" w:hAnsi="Times New Roman" w:cs="Times New Roman"/>
                <w:bCs/>
                <w:sz w:val="24"/>
                <w:szCs w:val="24"/>
              </w:rPr>
              <w:t>01</w:t>
            </w:r>
          </w:p>
        </w:tc>
      </w:tr>
      <w:tr w:rsidR="009E4C68" w:rsidRPr="0026675D" w:rsidTr="00B02B39">
        <w:tc>
          <w:tcPr>
            <w:tcW w:w="4322" w:type="dxa"/>
            <w:tcBorders>
              <w:top w:val="single" w:sz="4" w:space="0" w:color="000000"/>
              <w:left w:val="single" w:sz="4" w:space="0" w:color="000000"/>
              <w:bottom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Valério Fiel da Costa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E4C68" w:rsidRPr="0026675D" w:rsidRDefault="009E4C68"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1738E2"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9E4C68">
            <w:pPr>
              <w:widowControl/>
              <w:suppressAutoHyphens w:val="0"/>
              <w:spacing w:line="240" w:lineRule="auto"/>
              <w:jc w:val="both"/>
              <w:rPr>
                <w:rFonts w:eastAsia="Times New Roman" w:cs="Times New Roman"/>
                <w:kern w:val="0"/>
                <w:lang w:eastAsia="pt-BR" w:bidi="ar-SA"/>
              </w:rPr>
            </w:pPr>
            <w:r w:rsidRPr="0026675D">
              <w:rPr>
                <w:rFonts w:cs="Times New Roman"/>
                <w:bCs/>
              </w:rPr>
              <w:t>Linha de pesquisa 2</w:t>
            </w:r>
            <w:r w:rsidR="009E4C68" w:rsidRPr="0026675D">
              <w:rPr>
                <w:rFonts w:cs="Times New Roman"/>
                <w:bCs/>
              </w:rPr>
              <w:t>:</w:t>
            </w:r>
            <w:r w:rsidR="009E4C68" w:rsidRPr="0026675D">
              <w:rPr>
                <w:rFonts w:eastAsia="Times New Roman" w:cs="Times New Roman"/>
                <w:b/>
                <w:kern w:val="0"/>
                <w:lang w:eastAsia="pt-BR" w:bidi="ar-SA"/>
              </w:rPr>
              <w:t>Música, Cultura e Performance</w:t>
            </w:r>
            <w:r w:rsidR="009E4C68" w:rsidRPr="0026675D">
              <w:rPr>
                <w:rFonts w:eastAsia="Times New Roman" w:cs="Times New Roman"/>
                <w:kern w:val="0"/>
                <w:lang w:eastAsia="pt-BR" w:bidi="ar-SA"/>
              </w:rPr>
              <w:t xml:space="preserve">: O estudo de diferentes expressões musicais do Brasil, considerando tanto sua relação com o contexto cultural em que se inserem, quanto os aspectos fundamentais que caracterizam suas performances. </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1738E2"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lastRenderedPageBreak/>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9F4094">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professor(a)]</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Alice Lumi Satomi</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1738E2" w:rsidRPr="0026675D" w:rsidTr="00B02B39">
        <w:tc>
          <w:tcPr>
            <w:tcW w:w="4322" w:type="dxa"/>
            <w:tcBorders>
              <w:top w:val="single" w:sz="4" w:space="0" w:color="000000"/>
              <w:left w:val="single" w:sz="4" w:space="0" w:color="000000"/>
              <w:bottom w:val="single" w:sz="4" w:space="0" w:color="000000"/>
            </w:tcBorders>
            <w:shd w:val="clear" w:color="auto" w:fill="auto"/>
          </w:tcPr>
          <w:p w:rsidR="001738E2"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Eurides Souza Santos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9F4094" w:rsidRPr="0026675D" w:rsidTr="00B02B39">
        <w:tc>
          <w:tcPr>
            <w:tcW w:w="4322" w:type="dxa"/>
            <w:tcBorders>
              <w:top w:val="single" w:sz="4" w:space="0" w:color="000000"/>
              <w:left w:val="single" w:sz="4" w:space="0" w:color="000000"/>
              <w:bottom w:val="single" w:sz="4" w:space="0" w:color="000000"/>
            </w:tcBorders>
            <w:shd w:val="clear" w:color="auto" w:fill="auto"/>
          </w:tcPr>
          <w:p w:rsidR="009F4094"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Fábio Henrique Ribeiro</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9F4094" w:rsidRPr="0026675D" w:rsidRDefault="009F4094"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bl>
    <w:p w:rsidR="001738E2" w:rsidRPr="0026675D" w:rsidRDefault="001738E2" w:rsidP="001738E2">
      <w:pPr>
        <w:pStyle w:val="Corpodetexto"/>
      </w:pPr>
    </w:p>
    <w:tbl>
      <w:tblPr>
        <w:tblW w:w="0" w:type="auto"/>
        <w:tblInd w:w="-35" w:type="dxa"/>
        <w:tblLayout w:type="fixed"/>
        <w:tblLook w:val="0000"/>
      </w:tblPr>
      <w:tblGrid>
        <w:gridCol w:w="4352"/>
        <w:gridCol w:w="4332"/>
      </w:tblGrid>
      <w:tr w:rsidR="001738E2" w:rsidRPr="0026675D" w:rsidTr="00F7010B">
        <w:tc>
          <w:tcPr>
            <w:tcW w:w="8684" w:type="dxa"/>
            <w:gridSpan w:val="2"/>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F7010B">
            <w:pPr>
              <w:widowControl/>
              <w:suppressAutoHyphens w:val="0"/>
              <w:spacing w:line="240" w:lineRule="auto"/>
              <w:rPr>
                <w:rFonts w:eastAsia="Times New Roman" w:cs="Times New Roman"/>
                <w:kern w:val="0"/>
                <w:lang w:eastAsia="pt-BR" w:bidi="ar-SA"/>
              </w:rPr>
            </w:pPr>
            <w:r w:rsidRPr="0026675D">
              <w:rPr>
                <w:rFonts w:cs="Times New Roman"/>
                <w:bCs/>
              </w:rPr>
              <w:t>ÁREA DE CONCENTRAÇÃO</w:t>
            </w:r>
            <w:r w:rsidR="00F7010B" w:rsidRPr="0026675D">
              <w:rPr>
                <w:rFonts w:cs="Times New Roman"/>
                <w:bCs/>
              </w:rPr>
              <w:t xml:space="preserve">: </w:t>
            </w:r>
            <w:r w:rsidR="00F7010B" w:rsidRPr="0026675D">
              <w:rPr>
                <w:rFonts w:cs="Times New Roman"/>
                <w:b/>
                <w:bCs/>
              </w:rPr>
              <w:t>Educação Musical</w:t>
            </w:r>
          </w:p>
        </w:tc>
      </w:tr>
      <w:tr w:rsidR="001738E2" w:rsidRPr="0026675D" w:rsidTr="00F7010B">
        <w:tc>
          <w:tcPr>
            <w:tcW w:w="8684" w:type="dxa"/>
            <w:gridSpan w:val="2"/>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A276E0">
            <w:pPr>
              <w:widowControl/>
              <w:suppressAutoHyphens w:val="0"/>
              <w:spacing w:line="240" w:lineRule="auto"/>
              <w:jc w:val="both"/>
              <w:rPr>
                <w:rFonts w:eastAsia="Times New Roman" w:cs="Times New Roman"/>
                <w:kern w:val="0"/>
                <w:lang w:eastAsia="pt-BR" w:bidi="ar-SA"/>
              </w:rPr>
            </w:pPr>
            <w:r w:rsidRPr="0026675D">
              <w:rPr>
                <w:rFonts w:cs="Times New Roman"/>
                <w:bCs/>
              </w:rPr>
              <w:t>Linha de pesquisa 1</w:t>
            </w:r>
            <w:r w:rsidR="00F7010B" w:rsidRPr="0026675D">
              <w:rPr>
                <w:rFonts w:cs="Times New Roman"/>
                <w:bCs/>
              </w:rPr>
              <w:t>:</w:t>
            </w:r>
            <w:r w:rsidR="00F7010B" w:rsidRPr="0026675D">
              <w:rPr>
                <w:rFonts w:eastAsia="Times New Roman" w:cs="Times New Roman"/>
                <w:b/>
                <w:kern w:val="0"/>
                <w:lang w:eastAsia="pt-BR" w:bidi="ar-SA"/>
              </w:rPr>
              <w:t>Processos e Práticas Educativo-Musicais:</w:t>
            </w:r>
            <w:r w:rsidR="00F7010B" w:rsidRPr="0026675D">
              <w:rPr>
                <w:rFonts w:eastAsia="Times New Roman" w:cs="Times New Roman"/>
                <w:kern w:val="0"/>
                <w:lang w:eastAsia="pt-BR" w:bidi="ar-SA"/>
              </w:rPr>
              <w:t xml:space="preserve"> Estudos acerca do ensino e aprendizagem da música, considerando dimensões pedagógicas, psicológicas, políticas, históricas, culturais ou sociais. </w:t>
            </w:r>
          </w:p>
        </w:tc>
      </w:tr>
      <w:tr w:rsidR="001738E2" w:rsidRPr="0026675D" w:rsidTr="00F7010B">
        <w:tc>
          <w:tcPr>
            <w:tcW w:w="4352" w:type="dxa"/>
            <w:tcBorders>
              <w:top w:val="single" w:sz="4" w:space="0" w:color="000000"/>
              <w:left w:val="single" w:sz="4" w:space="0" w:color="000000"/>
              <w:bottom w:val="single" w:sz="4" w:space="0" w:color="000000"/>
            </w:tcBorders>
            <w:shd w:val="clear" w:color="auto" w:fill="auto"/>
          </w:tcPr>
          <w:p w:rsidR="001738E2" w:rsidRPr="0026675D" w:rsidRDefault="001738E2"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1738E2" w:rsidP="00F7010B">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professor(a)]</w:t>
            </w:r>
          </w:p>
        </w:tc>
      </w:tr>
      <w:tr w:rsidR="00F7010B" w:rsidRPr="0026675D" w:rsidTr="00F7010B">
        <w:tc>
          <w:tcPr>
            <w:tcW w:w="4352" w:type="dxa"/>
            <w:tcBorders>
              <w:top w:val="single" w:sz="4" w:space="0" w:color="000000"/>
              <w:left w:val="single" w:sz="4" w:space="0" w:color="000000"/>
              <w:bottom w:val="single" w:sz="4" w:space="0" w:color="000000"/>
            </w:tcBorders>
            <w:shd w:val="clear" w:color="auto" w:fill="auto"/>
          </w:tcPr>
          <w:p w:rsidR="00F7010B" w:rsidRPr="0026675D" w:rsidRDefault="00F7010B" w:rsidP="00F7010B">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Fábio Henrique Ribeiro</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F7010B" w:rsidRPr="0026675D" w:rsidRDefault="00F7010B"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1738E2" w:rsidRPr="0026675D" w:rsidTr="00F7010B">
        <w:tc>
          <w:tcPr>
            <w:tcW w:w="4352" w:type="dxa"/>
            <w:tcBorders>
              <w:top w:val="single" w:sz="4" w:space="0" w:color="000000"/>
              <w:left w:val="single" w:sz="4" w:space="0" w:color="000000"/>
              <w:bottom w:val="single" w:sz="4" w:space="0" w:color="000000"/>
            </w:tcBorders>
            <w:shd w:val="clear" w:color="auto" w:fill="auto"/>
          </w:tcPr>
          <w:p w:rsidR="001738E2" w:rsidRPr="0026675D" w:rsidRDefault="00F7010B" w:rsidP="00F7010B">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Juciane Araldi Beltrame</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1738E2" w:rsidRPr="0026675D" w:rsidRDefault="00F7010B"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w:t>
            </w:r>
            <w:r w:rsidR="00637475" w:rsidRPr="0026675D">
              <w:rPr>
                <w:rFonts w:ascii="Times New Roman" w:hAnsi="Times New Roman" w:cs="Times New Roman"/>
                <w:bCs/>
                <w:sz w:val="24"/>
                <w:szCs w:val="24"/>
              </w:rPr>
              <w:t>2</w:t>
            </w:r>
          </w:p>
        </w:tc>
      </w:tr>
      <w:tr w:rsidR="00F7010B" w:rsidRPr="0026675D" w:rsidTr="00F7010B">
        <w:tc>
          <w:tcPr>
            <w:tcW w:w="4352" w:type="dxa"/>
            <w:tcBorders>
              <w:top w:val="single" w:sz="4" w:space="0" w:color="000000"/>
              <w:left w:val="single" w:sz="4" w:space="0" w:color="000000"/>
              <w:bottom w:val="single" w:sz="4" w:space="0" w:color="000000"/>
            </w:tcBorders>
            <w:shd w:val="clear" w:color="auto" w:fill="auto"/>
          </w:tcPr>
          <w:p w:rsidR="00F7010B" w:rsidRPr="0026675D" w:rsidRDefault="00F7010B"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Maura Penna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F7010B" w:rsidRPr="0026675D" w:rsidRDefault="00F7010B"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bl>
    <w:p w:rsidR="001738E2" w:rsidRPr="0026675D" w:rsidRDefault="001738E2" w:rsidP="001738E2">
      <w:pPr>
        <w:pStyle w:val="Corpodetexto"/>
      </w:pPr>
    </w:p>
    <w:p w:rsidR="007F7536" w:rsidRPr="0026675D" w:rsidRDefault="007F7536">
      <w:pPr>
        <w:pStyle w:val="Corpodetexto"/>
        <w:rPr>
          <w:rFonts w:cs="Times New Roman"/>
        </w:rPr>
      </w:pPr>
      <w:r w:rsidRPr="0026675D">
        <w:rPr>
          <w:rFonts w:cs="Times New Roman"/>
        </w:rPr>
        <w:t>CURSO DE DOUTORADO</w:t>
      </w:r>
    </w:p>
    <w:tbl>
      <w:tblPr>
        <w:tblW w:w="0" w:type="auto"/>
        <w:tblInd w:w="-5" w:type="dxa"/>
        <w:tblLayout w:type="fixed"/>
        <w:tblLook w:val="0000"/>
      </w:tblPr>
      <w:tblGrid>
        <w:gridCol w:w="4322"/>
        <w:gridCol w:w="4332"/>
      </w:tblGrid>
      <w:tr w:rsidR="007F7536" w:rsidRPr="0026675D">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ÁREA DE CONCENTRAÇÃO </w:t>
            </w:r>
            <w:r w:rsidR="00854EFF" w:rsidRPr="0026675D">
              <w:rPr>
                <w:rFonts w:ascii="Times New Roman" w:hAnsi="Times New Roman" w:cs="Times New Roman"/>
                <w:b/>
                <w:bCs/>
                <w:sz w:val="24"/>
                <w:szCs w:val="24"/>
              </w:rPr>
              <w:t>Composição e Interpretação Musical</w:t>
            </w:r>
          </w:p>
        </w:tc>
      </w:tr>
      <w:tr w:rsidR="007F7536" w:rsidRPr="0026675D">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Linha de pesquisa 1</w:t>
            </w:r>
            <w:r w:rsidR="00854EFF" w:rsidRPr="0026675D">
              <w:rPr>
                <w:rFonts w:ascii="Times New Roman" w:hAnsi="Times New Roman" w:cs="Times New Roman"/>
                <w:b/>
                <w:bCs/>
                <w:sz w:val="24"/>
                <w:szCs w:val="24"/>
              </w:rPr>
              <w:t xml:space="preserve"> Processos Criativos em Música: </w:t>
            </w:r>
            <w:r w:rsidR="00854EFF" w:rsidRPr="0026675D">
              <w:rPr>
                <w:rFonts w:ascii="Times New Roman" w:eastAsia="Times New Roman" w:hAnsi="Times New Roman" w:cs="Times New Roman"/>
                <w:kern w:val="0"/>
                <w:sz w:val="24"/>
                <w:szCs w:val="24"/>
                <w:lang w:eastAsia="pt-BR" w:bidi="ar-SA"/>
              </w:rPr>
              <w:t>O desenvolvimento de estruturas musicais a partir de perspectivas estéticas contemporâneas, considerando organizações múltiplas dos parâmetros sonoros, temporalidades, aspectos interdisciplinares e intertextuais, entre outros aspectos.</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rsidP="00854EFF">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w:t>
            </w:r>
          </w:p>
        </w:tc>
      </w:tr>
      <w:tr w:rsidR="00854EFF" w:rsidRPr="0026675D" w:rsidTr="00B02B39">
        <w:tc>
          <w:tcPr>
            <w:tcW w:w="4322" w:type="dxa"/>
            <w:tcBorders>
              <w:top w:val="single" w:sz="4" w:space="0" w:color="000000"/>
              <w:left w:val="single" w:sz="4" w:space="0" w:color="000000"/>
              <w:bottom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Eli-Eri Luis de Moura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854EFF" w:rsidRPr="0026675D" w:rsidTr="00B02B39">
        <w:tc>
          <w:tcPr>
            <w:tcW w:w="4322" w:type="dxa"/>
            <w:tcBorders>
              <w:top w:val="single" w:sz="4" w:space="0" w:color="000000"/>
              <w:left w:val="single" w:sz="4" w:space="0" w:color="000000"/>
              <w:bottom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José Orlando Alves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854EFF" w:rsidRPr="0026675D" w:rsidTr="00B02B39">
        <w:tc>
          <w:tcPr>
            <w:tcW w:w="4322" w:type="dxa"/>
            <w:tcBorders>
              <w:top w:val="single" w:sz="4" w:space="0" w:color="000000"/>
              <w:left w:val="single" w:sz="4" w:space="0" w:color="000000"/>
              <w:bottom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Valério Fiel da Costa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854EFF" w:rsidRPr="0026675D" w:rsidRDefault="00854EFF"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7F7536" w:rsidRPr="0026675D">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Linha de pesquisa 2</w:t>
            </w:r>
            <w:r w:rsidR="00854EFF" w:rsidRPr="0026675D">
              <w:rPr>
                <w:rFonts w:ascii="Times New Roman" w:eastAsia="Times New Roman" w:hAnsi="Times New Roman" w:cs="Times New Roman"/>
                <w:b/>
                <w:kern w:val="0"/>
                <w:sz w:val="24"/>
                <w:szCs w:val="24"/>
                <w:lang w:eastAsia="pt-BR" w:bidi="ar-SA"/>
              </w:rPr>
              <w:t>Dimensões Teóricas e práticas da interpretação musical</w:t>
            </w:r>
            <w:r w:rsidR="00854EFF" w:rsidRPr="0026675D">
              <w:rPr>
                <w:rFonts w:ascii="Times New Roman" w:eastAsia="Times New Roman" w:hAnsi="Times New Roman" w:cs="Times New Roman"/>
                <w:kern w:val="0"/>
                <w:sz w:val="24"/>
                <w:szCs w:val="24"/>
                <w:lang w:eastAsia="pt-BR" w:bidi="ar-SA"/>
              </w:rPr>
              <w:t>: O estudo da performance musical, contemplando seus aspectos artísticos, analítico-estruturais, técnico-interpretativos, pedagógicos ou culturais.</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7F7536">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Vagas </w:t>
            </w:r>
            <w:r w:rsidR="00A276E0" w:rsidRPr="0026675D">
              <w:rPr>
                <w:rFonts w:ascii="Times New Roman" w:hAnsi="Times New Roman" w:cs="Times New Roman"/>
                <w:bCs/>
                <w:sz w:val="24"/>
                <w:szCs w:val="24"/>
              </w:rPr>
              <w:t>[por professor</w:t>
            </w:r>
            <w:r w:rsidRPr="0026675D">
              <w:rPr>
                <w:rFonts w:ascii="Times New Roman" w:hAnsi="Times New Roman" w:cs="Times New Roman"/>
                <w:bCs/>
                <w:sz w:val="24"/>
                <w:szCs w:val="24"/>
              </w:rPr>
              <w:t>]</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854EFF">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Hermes Cuzzuol Alvarenga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854EFF">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02</w:t>
            </w:r>
          </w:p>
        </w:tc>
      </w:tr>
      <w:tr w:rsidR="007F7536" w:rsidRPr="0026675D">
        <w:tc>
          <w:tcPr>
            <w:tcW w:w="4322" w:type="dxa"/>
            <w:tcBorders>
              <w:top w:val="single" w:sz="4" w:space="0" w:color="000000"/>
              <w:left w:val="single" w:sz="4" w:space="0" w:color="000000"/>
              <w:bottom w:val="single" w:sz="4" w:space="0" w:color="000000"/>
            </w:tcBorders>
            <w:shd w:val="clear" w:color="auto" w:fill="auto"/>
          </w:tcPr>
          <w:p w:rsidR="007F7536" w:rsidRPr="0026675D" w:rsidRDefault="00A276E0">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Felipe Avellar de Aquino</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F7536" w:rsidRPr="0026675D" w:rsidRDefault="00A276E0">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bl>
    <w:p w:rsidR="007F7536" w:rsidRPr="0026675D" w:rsidRDefault="007F7536">
      <w:pPr>
        <w:spacing w:after="120" w:line="240" w:lineRule="auto"/>
        <w:jc w:val="both"/>
        <w:rPr>
          <w:rFonts w:eastAsia="Times New Roman" w:cs="Times New Roman"/>
        </w:rPr>
      </w:pPr>
    </w:p>
    <w:tbl>
      <w:tblPr>
        <w:tblW w:w="0" w:type="auto"/>
        <w:tblInd w:w="-5" w:type="dxa"/>
        <w:tblLayout w:type="fixed"/>
        <w:tblLook w:val="0000"/>
      </w:tblPr>
      <w:tblGrid>
        <w:gridCol w:w="4322"/>
        <w:gridCol w:w="4332"/>
      </w:tblGrid>
      <w:tr w:rsidR="00A276E0"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lastRenderedPageBreak/>
              <w:t xml:space="preserve">ÁREA DE CONCENTRAÇÃO </w:t>
            </w:r>
            <w:r w:rsidRPr="0026675D">
              <w:rPr>
                <w:rFonts w:ascii="Times New Roman" w:hAnsi="Times New Roman" w:cs="Times New Roman"/>
                <w:b/>
                <w:bCs/>
                <w:sz w:val="24"/>
                <w:szCs w:val="24"/>
              </w:rPr>
              <w:t>Musicologia/ Etnomusicologia</w:t>
            </w:r>
          </w:p>
        </w:tc>
      </w:tr>
      <w:tr w:rsidR="00A276E0"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Linha de pesquisa 1</w:t>
            </w:r>
            <w:r w:rsidRPr="0026675D">
              <w:rPr>
                <w:rFonts w:ascii="Times New Roman" w:eastAsia="Times New Roman" w:hAnsi="Times New Roman" w:cs="Times New Roman"/>
                <w:b/>
                <w:kern w:val="0"/>
                <w:sz w:val="24"/>
                <w:szCs w:val="24"/>
                <w:lang w:eastAsia="pt-BR" w:bidi="ar-SA"/>
              </w:rPr>
              <w:t>História, Estética e Fenomenologia da Música</w:t>
            </w:r>
            <w:r w:rsidRPr="0026675D">
              <w:rPr>
                <w:rFonts w:ascii="Times New Roman" w:eastAsia="Times New Roman" w:hAnsi="Times New Roman" w:cs="Times New Roman"/>
                <w:kern w:val="0"/>
                <w:sz w:val="24"/>
                <w:szCs w:val="24"/>
                <w:lang w:eastAsia="pt-BR" w:bidi="ar-SA"/>
              </w:rPr>
              <w:t>: O estudo dos fenômenos musicais, considerando os procedimentos utilizados, bem como aspectos históricos, estético-estruturais ou sonoros.</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Didier Guigue</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03</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Valério Fiel da Costa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01</w:t>
            </w:r>
          </w:p>
        </w:tc>
      </w:tr>
      <w:tr w:rsidR="00A276E0"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Linha de pesquisa 2</w:t>
            </w:r>
            <w:r w:rsidRPr="0026675D">
              <w:rPr>
                <w:rFonts w:ascii="Times New Roman" w:eastAsia="Times New Roman" w:hAnsi="Times New Roman" w:cs="Times New Roman"/>
                <w:b/>
                <w:kern w:val="0"/>
                <w:sz w:val="24"/>
                <w:szCs w:val="24"/>
                <w:lang w:eastAsia="pt-BR" w:bidi="ar-SA"/>
              </w:rPr>
              <w:t xml:space="preserve"> Música, Cultura e Performance</w:t>
            </w:r>
            <w:r w:rsidRPr="0026675D">
              <w:rPr>
                <w:rFonts w:ascii="Times New Roman" w:eastAsia="Times New Roman" w:hAnsi="Times New Roman" w:cs="Times New Roman"/>
                <w:kern w:val="0"/>
                <w:sz w:val="24"/>
                <w:szCs w:val="24"/>
                <w:lang w:eastAsia="pt-BR" w:bidi="ar-SA"/>
              </w:rPr>
              <w:t>: O estudo de diferentes expressões musicais do Brasil, considerando tanto sua relação com o contexto cultural em que se inserem, quanto os aspectos fundamentais que caracterizam suas performances.</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professora]</w:t>
            </w:r>
          </w:p>
        </w:tc>
      </w:tr>
      <w:tr w:rsidR="00A276E0" w:rsidRPr="0026675D" w:rsidTr="00A276E0">
        <w:trPr>
          <w:trHeight w:val="431"/>
        </w:trPr>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Adriana Fernandes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02</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Eurides Souza Santos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02</w:t>
            </w:r>
          </w:p>
        </w:tc>
      </w:tr>
    </w:tbl>
    <w:p w:rsidR="00A276E0" w:rsidRPr="0026675D" w:rsidRDefault="00A276E0">
      <w:pPr>
        <w:spacing w:after="120" w:line="240" w:lineRule="auto"/>
        <w:jc w:val="both"/>
        <w:rPr>
          <w:rFonts w:eastAsia="Times New Roman" w:cs="Times New Roman"/>
        </w:rPr>
      </w:pPr>
    </w:p>
    <w:tbl>
      <w:tblPr>
        <w:tblW w:w="0" w:type="auto"/>
        <w:tblInd w:w="-5" w:type="dxa"/>
        <w:tblLayout w:type="fixed"/>
        <w:tblLook w:val="0000"/>
      </w:tblPr>
      <w:tblGrid>
        <w:gridCol w:w="4322"/>
        <w:gridCol w:w="4332"/>
      </w:tblGrid>
      <w:tr w:rsidR="00A276E0"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A276E0">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ÁREA DE CONCENTRAÇÃO </w:t>
            </w:r>
            <w:r w:rsidRPr="0026675D">
              <w:rPr>
                <w:rFonts w:ascii="Times New Roman" w:hAnsi="Times New Roman" w:cs="Times New Roman"/>
                <w:b/>
                <w:bCs/>
                <w:sz w:val="24"/>
                <w:szCs w:val="24"/>
              </w:rPr>
              <w:t>Educação Musical</w:t>
            </w:r>
          </w:p>
        </w:tc>
      </w:tr>
      <w:tr w:rsidR="00A276E0" w:rsidRPr="0026675D" w:rsidTr="00B02B39">
        <w:tc>
          <w:tcPr>
            <w:tcW w:w="8654" w:type="dxa"/>
            <w:gridSpan w:val="2"/>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 xml:space="preserve">Linha de pesquisa 1: </w:t>
            </w:r>
            <w:r w:rsidRPr="0026675D">
              <w:rPr>
                <w:rFonts w:ascii="Times New Roman" w:eastAsia="Times New Roman" w:hAnsi="Times New Roman" w:cs="Times New Roman"/>
                <w:b/>
                <w:kern w:val="0"/>
                <w:sz w:val="24"/>
                <w:szCs w:val="24"/>
                <w:lang w:eastAsia="pt-BR" w:bidi="ar-SA"/>
              </w:rPr>
              <w:t>Processos e Práticas Educativo-Musicais:</w:t>
            </w:r>
            <w:r w:rsidRPr="0026675D">
              <w:rPr>
                <w:rFonts w:ascii="Times New Roman" w:eastAsia="Times New Roman" w:hAnsi="Times New Roman" w:cs="Times New Roman"/>
                <w:kern w:val="0"/>
                <w:sz w:val="24"/>
                <w:szCs w:val="24"/>
                <w:lang w:eastAsia="pt-BR" w:bidi="ar-SA"/>
              </w:rPr>
              <w:t xml:space="preserve"> Estudos acerca do ensino e aprendizagem da música, considerando dimensões pedagógicas, psicológicas, políticas, históricas, culturais ou sociais.</w:t>
            </w:r>
          </w:p>
        </w:tc>
      </w:tr>
      <w:tr w:rsidR="00A276E0" w:rsidRPr="0026675D"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Professores</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pacing w:before="0" w:line="240" w:lineRule="auto"/>
              <w:jc w:val="both"/>
              <w:rPr>
                <w:rFonts w:ascii="Times New Roman" w:hAnsi="Times New Roman" w:cs="Times New Roman"/>
                <w:sz w:val="24"/>
                <w:szCs w:val="24"/>
              </w:rPr>
            </w:pPr>
            <w:r w:rsidRPr="0026675D">
              <w:rPr>
                <w:rFonts w:ascii="Times New Roman" w:hAnsi="Times New Roman" w:cs="Times New Roman"/>
                <w:bCs/>
                <w:sz w:val="24"/>
                <w:szCs w:val="24"/>
              </w:rPr>
              <w:t>Vagas [por professor</w:t>
            </w:r>
            <w:r w:rsidR="00FE0AED">
              <w:rPr>
                <w:rFonts w:ascii="Times New Roman" w:hAnsi="Times New Roman" w:cs="Times New Roman"/>
                <w:bCs/>
                <w:sz w:val="24"/>
                <w:szCs w:val="24"/>
              </w:rPr>
              <w:t>a</w:t>
            </w:r>
            <w:r w:rsidRPr="0026675D">
              <w:rPr>
                <w:rFonts w:ascii="Times New Roman" w:hAnsi="Times New Roman" w:cs="Times New Roman"/>
                <w:bCs/>
                <w:sz w:val="24"/>
                <w:szCs w:val="24"/>
              </w:rPr>
              <w:t>]</w:t>
            </w:r>
          </w:p>
        </w:tc>
      </w:tr>
      <w:tr w:rsidR="00A276E0" w:rsidRPr="00305258" w:rsidTr="00B02B39">
        <w:tc>
          <w:tcPr>
            <w:tcW w:w="4322" w:type="dxa"/>
            <w:tcBorders>
              <w:top w:val="single" w:sz="4" w:space="0" w:color="000000"/>
              <w:left w:val="single" w:sz="4" w:space="0" w:color="000000"/>
              <w:bottom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Maura Penna</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A276E0" w:rsidRPr="0026675D" w:rsidRDefault="00A276E0" w:rsidP="00B02B39">
            <w:pPr>
              <w:pStyle w:val="Ttulo10"/>
              <w:snapToGrid w:val="0"/>
              <w:spacing w:before="0" w:line="240" w:lineRule="auto"/>
              <w:jc w:val="both"/>
              <w:rPr>
                <w:rFonts w:ascii="Times New Roman" w:hAnsi="Times New Roman" w:cs="Times New Roman"/>
                <w:bCs/>
                <w:sz w:val="24"/>
                <w:szCs w:val="24"/>
              </w:rPr>
            </w:pPr>
            <w:r w:rsidRPr="0026675D">
              <w:rPr>
                <w:rFonts w:ascii="Times New Roman" w:hAnsi="Times New Roman" w:cs="Times New Roman"/>
                <w:bCs/>
                <w:sz w:val="24"/>
                <w:szCs w:val="24"/>
              </w:rPr>
              <w:t>0</w:t>
            </w:r>
            <w:r w:rsidR="00FE0AED">
              <w:rPr>
                <w:rFonts w:ascii="Times New Roman" w:hAnsi="Times New Roman" w:cs="Times New Roman"/>
                <w:bCs/>
                <w:sz w:val="24"/>
                <w:szCs w:val="24"/>
              </w:rPr>
              <w:t>2</w:t>
            </w:r>
          </w:p>
        </w:tc>
      </w:tr>
    </w:tbl>
    <w:p w:rsidR="00A276E0" w:rsidRPr="00305258" w:rsidRDefault="00A276E0">
      <w:pPr>
        <w:spacing w:after="120" w:line="240" w:lineRule="auto"/>
        <w:jc w:val="both"/>
        <w:rPr>
          <w:rFonts w:eastAsia="Times New Roman" w:cs="Times New Roman"/>
        </w:rPr>
      </w:pPr>
    </w:p>
    <w:p w:rsidR="007F7536" w:rsidRPr="00305258" w:rsidRDefault="00A84688">
      <w:pPr>
        <w:widowControl/>
        <w:suppressAutoHyphens w:val="0"/>
        <w:spacing w:after="120" w:line="240" w:lineRule="auto"/>
        <w:jc w:val="center"/>
        <w:rPr>
          <w:rFonts w:cs="Times New Roman"/>
          <w:b/>
        </w:rPr>
      </w:pPr>
      <w:r w:rsidRPr="00305258">
        <w:rPr>
          <w:rFonts w:eastAsia="Times New Roman" w:cs="Times New Roman"/>
          <w:bCs/>
        </w:rPr>
        <w:br w:type="page"/>
      </w:r>
      <w:r w:rsidR="00057C9B" w:rsidRPr="00305258">
        <w:rPr>
          <w:rFonts w:eastAsia="Arial" w:cs="Times New Roman"/>
          <w:b/>
        </w:rPr>
        <w:lastRenderedPageBreak/>
        <w:t xml:space="preserve">ANEXO </w:t>
      </w:r>
      <w:r w:rsidR="007F7536" w:rsidRPr="00305258">
        <w:rPr>
          <w:rFonts w:eastAsia="Arial" w:cs="Times New Roman"/>
          <w:b/>
        </w:rPr>
        <w:t>V</w:t>
      </w:r>
    </w:p>
    <w:p w:rsidR="007F7536" w:rsidRPr="00305258" w:rsidRDefault="007F7536">
      <w:pPr>
        <w:widowControl/>
        <w:suppressAutoHyphens w:val="0"/>
        <w:spacing w:after="120" w:line="240" w:lineRule="auto"/>
        <w:jc w:val="center"/>
        <w:rPr>
          <w:rFonts w:cs="Times New Roman"/>
        </w:rPr>
      </w:pPr>
      <w:r w:rsidRPr="00305258">
        <w:rPr>
          <w:rFonts w:eastAsia="Arial" w:cs="Times New Roman"/>
        </w:rPr>
        <w:t>FORMULÁRIOS DE AUTODECLARAÇÃO</w:t>
      </w:r>
    </w:p>
    <w:p w:rsidR="007F7536" w:rsidRPr="00305258" w:rsidRDefault="007F7536">
      <w:pPr>
        <w:widowControl/>
        <w:suppressAutoHyphens w:val="0"/>
        <w:spacing w:after="120" w:line="240" w:lineRule="auto"/>
        <w:jc w:val="center"/>
        <w:rPr>
          <w:rFonts w:cs="Times New Roman"/>
        </w:rPr>
      </w:pPr>
    </w:p>
    <w:p w:rsidR="007F7536" w:rsidRPr="00305258" w:rsidRDefault="007F7536">
      <w:pPr>
        <w:autoSpaceDE w:val="0"/>
        <w:spacing w:after="120" w:line="240" w:lineRule="auto"/>
        <w:jc w:val="both"/>
        <w:rPr>
          <w:rFonts w:cs="Times New Roman"/>
        </w:rPr>
      </w:pPr>
      <w:r w:rsidRPr="00305258">
        <w:rPr>
          <w:rFonts w:cs="Times New Roman"/>
        </w:rPr>
        <w:t xml:space="preserve">FORMULÁRIO DE AUTODECLARAÇÃO DE PESSOA COM DEFICIÊNCIA PARA SELEÇÃO DO (  )MESTRADO (  )DOUTORADO EM _________________________ UFPB/ 20__ </w:t>
      </w:r>
    </w:p>
    <w:p w:rsidR="007F7536" w:rsidRPr="00305258" w:rsidRDefault="007F7536">
      <w:pPr>
        <w:autoSpaceDE w:val="0"/>
        <w:spacing w:after="120" w:line="240" w:lineRule="auto"/>
        <w:jc w:val="both"/>
        <w:rPr>
          <w:rFonts w:cs="Times New Roman"/>
        </w:rPr>
      </w:pPr>
      <w:r w:rsidRPr="00305258">
        <w:rPr>
          <w:rFonts w:cs="Times New Roman"/>
        </w:rPr>
        <w:t xml:space="preserve">Eu,...............................................................................................................,RG....................................e CPF.........................,declaro, para o fim específico de atender ao item ___ do </w:t>
      </w:r>
      <w:r w:rsidRPr="00305258">
        <w:rPr>
          <w:rFonts w:cs="Times New Roman"/>
          <w:bCs/>
        </w:rPr>
        <w:t xml:space="preserve">EDITAL __/20__ </w:t>
      </w:r>
      <w:r w:rsidRPr="00305258">
        <w:rPr>
          <w:rFonts w:cs="Times New Roman"/>
        </w:rPr>
        <w:t xml:space="preserve">do Programa de Pós-Graduação em ________________________________, que estou apto(a) a concorrer à vaga destinada à pessoa com deficiência na Universidade Federal da Paraíba e que esta declaração está em conformidade com o Art 2° do Estatuto da Pessoa com Deficiência (2015). Estou ciente de que, se for detectada falsidade na declaração, estarei sujeito às penalidades previstas em lei. </w:t>
      </w:r>
    </w:p>
    <w:p w:rsidR="007F7536" w:rsidRPr="00305258" w:rsidRDefault="007F7536">
      <w:pPr>
        <w:widowControl/>
        <w:suppressAutoHyphens w:val="0"/>
        <w:autoSpaceDE w:val="0"/>
        <w:spacing w:after="120" w:line="240" w:lineRule="auto"/>
        <w:jc w:val="both"/>
        <w:rPr>
          <w:rFonts w:cs="Times New Roman"/>
        </w:rPr>
      </w:pPr>
      <w:r w:rsidRPr="00305258">
        <w:rPr>
          <w:rFonts w:cs="Times New Roman"/>
          <w:bCs/>
        </w:rPr>
        <w:t>Data:                                                                                                     Assinatura:________________________________</w:t>
      </w:r>
    </w:p>
    <w:p w:rsidR="007F7536" w:rsidRPr="00305258" w:rsidRDefault="007F7536">
      <w:pPr>
        <w:widowControl/>
        <w:suppressAutoHyphens w:val="0"/>
        <w:autoSpaceDE w:val="0"/>
        <w:spacing w:after="120" w:line="240" w:lineRule="auto"/>
        <w:jc w:val="both"/>
        <w:rPr>
          <w:rFonts w:cs="Times New Roman"/>
        </w:rPr>
      </w:pPr>
    </w:p>
    <w:p w:rsidR="007F7536" w:rsidRPr="00305258" w:rsidRDefault="007F7536">
      <w:pPr>
        <w:widowControl/>
        <w:suppressAutoHyphens w:val="0"/>
        <w:spacing w:after="120" w:line="240" w:lineRule="auto"/>
        <w:jc w:val="center"/>
        <w:rPr>
          <w:rFonts w:cs="Times New Roman"/>
        </w:rPr>
      </w:pPr>
    </w:p>
    <w:p w:rsidR="007F7536" w:rsidRPr="00305258" w:rsidRDefault="007F7536">
      <w:pPr>
        <w:autoSpaceDE w:val="0"/>
        <w:spacing w:after="120" w:line="240" w:lineRule="auto"/>
        <w:jc w:val="both"/>
        <w:rPr>
          <w:rFonts w:cs="Times New Roman"/>
        </w:rPr>
      </w:pPr>
      <w:r w:rsidRPr="00305258">
        <w:rPr>
          <w:rFonts w:cs="Times New Roman"/>
        </w:rPr>
        <w:t xml:space="preserve">FORMULÁRIO DE AUTODECLARAÇÃO DE IDENTIDADE INDÍGENA PARA SELEÇÃO DO (  )MESTRADO (  )DOUTORADO EM _________________________ UFPB/ 20__ </w:t>
      </w:r>
    </w:p>
    <w:p w:rsidR="007F7536" w:rsidRPr="00305258" w:rsidRDefault="007F7536">
      <w:pPr>
        <w:autoSpaceDE w:val="0"/>
        <w:spacing w:after="120" w:line="240" w:lineRule="auto"/>
        <w:jc w:val="both"/>
        <w:rPr>
          <w:rFonts w:cs="Times New Roman"/>
        </w:rPr>
      </w:pPr>
      <w:r w:rsidRPr="00305258">
        <w:rPr>
          <w:rFonts w:cs="Times New Roman"/>
        </w:rPr>
        <w:t xml:space="preserve">Eu,................................................................................................................,RG......................................e CPF..........................,declaro meu pertencimento ao povo indígena para o fim específico de atender ao item ___ do </w:t>
      </w:r>
      <w:r w:rsidRPr="00305258">
        <w:rPr>
          <w:rFonts w:cs="Times New Roman"/>
          <w:bCs/>
        </w:rPr>
        <w:t xml:space="preserve">EDITAL __/20__ </w:t>
      </w:r>
      <w:r w:rsidRPr="00305258">
        <w:rPr>
          <w:rFonts w:cs="Times New Roman"/>
        </w:rPr>
        <w:t xml:space="preserve">do Programa de Pós-Graduação em _______________________. Estou ciente de que, se for detectada falsidade na declaração, estarei sujeito às penalidades previstas em lei. </w:t>
      </w:r>
    </w:p>
    <w:p w:rsidR="007F7536" w:rsidRPr="00305258" w:rsidRDefault="007F7536">
      <w:pPr>
        <w:widowControl/>
        <w:suppressAutoHyphens w:val="0"/>
        <w:autoSpaceDE w:val="0"/>
        <w:spacing w:after="120" w:line="240" w:lineRule="auto"/>
        <w:jc w:val="both"/>
        <w:rPr>
          <w:rFonts w:cs="Times New Roman"/>
        </w:rPr>
      </w:pPr>
      <w:r w:rsidRPr="00305258">
        <w:rPr>
          <w:rFonts w:cs="Times New Roman"/>
          <w:bCs/>
        </w:rPr>
        <w:t>Data:                                                                                                     Assinatura:________________________________</w:t>
      </w:r>
    </w:p>
    <w:p w:rsidR="007F7536" w:rsidRPr="00305258" w:rsidRDefault="007F7536">
      <w:pPr>
        <w:widowControl/>
        <w:suppressAutoHyphens w:val="0"/>
        <w:spacing w:after="120" w:line="240" w:lineRule="auto"/>
        <w:jc w:val="center"/>
        <w:rPr>
          <w:rFonts w:cs="Times New Roman"/>
        </w:rPr>
      </w:pPr>
    </w:p>
    <w:p w:rsidR="007F7536" w:rsidRPr="00305258" w:rsidRDefault="007F7536">
      <w:pPr>
        <w:widowControl/>
        <w:suppressAutoHyphens w:val="0"/>
        <w:autoSpaceDE w:val="0"/>
        <w:spacing w:after="120" w:line="240" w:lineRule="auto"/>
        <w:jc w:val="both"/>
        <w:rPr>
          <w:rFonts w:cs="Times New Roman"/>
        </w:rPr>
      </w:pPr>
      <w:r w:rsidRPr="00305258">
        <w:rPr>
          <w:rFonts w:cs="Times New Roman"/>
        </w:rPr>
        <w:t xml:space="preserve">FORMULÁRIO DE AUTODECLARAÇÃO DE IDENTIDADE </w:t>
      </w:r>
      <w:r w:rsidR="00D15AA8" w:rsidRPr="00305258">
        <w:rPr>
          <w:rFonts w:cs="Times New Roman"/>
        </w:rPr>
        <w:t>COMO NEGRO</w:t>
      </w:r>
      <w:r w:rsidRPr="00305258">
        <w:rPr>
          <w:rFonts w:cs="Times New Roman"/>
        </w:rPr>
        <w:t xml:space="preserve"> PARA SELEÇÃO DO (  )MESTRADO (  )DOUTORADO EM _________________________ UFPB/ 20__</w:t>
      </w:r>
    </w:p>
    <w:p w:rsidR="007F7536" w:rsidRPr="00305258" w:rsidRDefault="007F7536">
      <w:pPr>
        <w:pStyle w:val="NormalWeb"/>
        <w:shd w:val="clear" w:color="auto" w:fill="FFFFFF"/>
        <w:spacing w:before="0" w:after="120" w:line="240" w:lineRule="auto"/>
        <w:jc w:val="both"/>
        <w:rPr>
          <w:rFonts w:cs="Times New Roman"/>
        </w:rPr>
      </w:pPr>
      <w:r w:rsidRPr="00305258">
        <w:rPr>
          <w:rFonts w:cs="Times New Roman"/>
        </w:rPr>
        <w:t xml:space="preserve">Eu,.................................................................................................,RG....................................e CPF...............................declaro, para o fim específico de atender ao item ___ do </w:t>
      </w:r>
      <w:r w:rsidRPr="00305258">
        <w:rPr>
          <w:rFonts w:cs="Times New Roman"/>
          <w:bCs/>
        </w:rPr>
        <w:t xml:space="preserve">EDITAL __/20__ </w:t>
      </w:r>
      <w:r w:rsidRPr="00305258">
        <w:rPr>
          <w:rFonts w:cs="Times New Roman"/>
        </w:rPr>
        <w:t xml:space="preserve">do Programa de Pós-Graduação em __________________, que estou apto(a) a concorrer à vaga destinada aos candidatos autodeclarados negros. Estou ciente de que, se for detectada falsidade na declaração, estarei sujeito às penalidades previstas em lei. </w:t>
      </w:r>
    </w:p>
    <w:p w:rsidR="007F7536" w:rsidRPr="00305258" w:rsidRDefault="007F7536">
      <w:pPr>
        <w:pStyle w:val="NormalWeb"/>
        <w:widowControl/>
        <w:shd w:val="clear" w:color="auto" w:fill="FFFFFF"/>
        <w:suppressAutoHyphens w:val="0"/>
        <w:autoSpaceDE w:val="0"/>
        <w:spacing w:before="0" w:after="120" w:line="240" w:lineRule="auto"/>
        <w:jc w:val="both"/>
        <w:rPr>
          <w:rFonts w:cs="Times New Roman"/>
        </w:rPr>
      </w:pPr>
      <w:r w:rsidRPr="00305258">
        <w:rPr>
          <w:rFonts w:cs="Times New Roman"/>
        </w:rPr>
        <w:t>Data:                                                                                                     Assinatura:________________________________</w:t>
      </w:r>
    </w:p>
    <w:p w:rsidR="007F7536" w:rsidRPr="00305258" w:rsidRDefault="007F7536">
      <w:pPr>
        <w:autoSpaceDE w:val="0"/>
        <w:spacing w:after="120" w:line="240" w:lineRule="auto"/>
        <w:jc w:val="both"/>
        <w:rPr>
          <w:rFonts w:cs="Times New Roman"/>
        </w:rPr>
      </w:pPr>
    </w:p>
    <w:p w:rsidR="007531D6" w:rsidRPr="00305258" w:rsidRDefault="007531D6">
      <w:pPr>
        <w:autoSpaceDE w:val="0"/>
        <w:spacing w:after="120" w:line="240" w:lineRule="auto"/>
        <w:jc w:val="both"/>
        <w:rPr>
          <w:rFonts w:cs="Times New Roman"/>
        </w:rPr>
      </w:pPr>
    </w:p>
    <w:p w:rsidR="007F7536" w:rsidRPr="00305258" w:rsidRDefault="007F7536">
      <w:pPr>
        <w:autoSpaceDE w:val="0"/>
        <w:spacing w:after="120" w:line="240" w:lineRule="auto"/>
        <w:jc w:val="both"/>
        <w:rPr>
          <w:rFonts w:cs="Times New Roman"/>
        </w:rPr>
      </w:pPr>
    </w:p>
    <w:p w:rsidR="007F7536" w:rsidRPr="00305258" w:rsidRDefault="007F7536">
      <w:pPr>
        <w:autoSpaceDE w:val="0"/>
        <w:spacing w:after="120" w:line="240" w:lineRule="auto"/>
        <w:jc w:val="both"/>
        <w:rPr>
          <w:rFonts w:cs="Times New Roman"/>
        </w:rPr>
      </w:pPr>
      <w:r w:rsidRPr="00305258">
        <w:rPr>
          <w:rFonts w:cs="Times New Roman"/>
        </w:rPr>
        <w:t>FORMULÁRIO DE AUTODECLARAÇÃO DE PESSOA PERTENCENTE A POVOS E COMUNIDADES TRADICIONAIS PARA SELEÇÃO DO (  )MESTRADO (  )DOUTORADO EM _________________________ UFPB/ 20__</w:t>
      </w:r>
    </w:p>
    <w:p w:rsidR="007F7536" w:rsidRPr="00305258" w:rsidRDefault="007F7536">
      <w:pPr>
        <w:autoSpaceDE w:val="0"/>
        <w:spacing w:after="120" w:line="240" w:lineRule="auto"/>
        <w:jc w:val="both"/>
        <w:rPr>
          <w:rFonts w:cs="Times New Roman"/>
        </w:rPr>
      </w:pPr>
    </w:p>
    <w:p w:rsidR="007F7536" w:rsidRPr="00305258" w:rsidRDefault="007F7536">
      <w:pPr>
        <w:autoSpaceDE w:val="0"/>
        <w:spacing w:after="120" w:line="240" w:lineRule="auto"/>
        <w:jc w:val="both"/>
        <w:rPr>
          <w:rFonts w:cs="Times New Roman"/>
        </w:rPr>
      </w:pPr>
      <w:r w:rsidRPr="00305258">
        <w:rPr>
          <w:rFonts w:cs="Times New Roman"/>
        </w:rPr>
        <w:t xml:space="preserve">Eu,.........................................................................................................,RG................................... e CPF......................................, declaro meu pertencimento ao povo/comunidade ..............................................................................., para o fim específico de atender ao item ___ do </w:t>
      </w:r>
      <w:r w:rsidRPr="00305258">
        <w:rPr>
          <w:rFonts w:cs="Times New Roman"/>
          <w:bCs/>
        </w:rPr>
        <w:t>EDITAL</w:t>
      </w:r>
      <w:r w:rsidRPr="00305258">
        <w:rPr>
          <w:rFonts w:cs="Times New Roman"/>
          <w:b/>
          <w:bCs/>
        </w:rPr>
        <w:t xml:space="preserve"> __/20___ </w:t>
      </w:r>
      <w:r w:rsidRPr="00305258">
        <w:rPr>
          <w:rFonts w:cs="Times New Roman"/>
        </w:rPr>
        <w:t xml:space="preserve">do Programa de Pós-Graduação em _____________________________. Estou ciente de que, se for detectada falsidade na declaração, estarei sujeito às penalidades previstas em lei. </w:t>
      </w:r>
    </w:p>
    <w:p w:rsidR="007F7536" w:rsidRPr="00305258" w:rsidRDefault="007F7536">
      <w:pPr>
        <w:pStyle w:val="NormalWeb"/>
        <w:shd w:val="clear" w:color="auto" w:fill="FFFFFF"/>
        <w:spacing w:before="0" w:after="120" w:line="240" w:lineRule="auto"/>
        <w:jc w:val="both"/>
        <w:rPr>
          <w:rFonts w:cs="Times New Roman"/>
        </w:rPr>
      </w:pPr>
      <w:r w:rsidRPr="00305258">
        <w:rPr>
          <w:rFonts w:cs="Times New Roman"/>
        </w:rPr>
        <w:t>Data:                                                                                                     Assinatura:________________________________</w:t>
      </w:r>
    </w:p>
    <w:p w:rsidR="008C16D7" w:rsidRPr="00305258" w:rsidRDefault="00A84688" w:rsidP="008C16D7">
      <w:pPr>
        <w:pStyle w:val="NormalWeb"/>
        <w:shd w:val="clear" w:color="auto" w:fill="FFFFFF"/>
        <w:spacing w:before="0" w:after="120" w:line="240" w:lineRule="auto"/>
        <w:jc w:val="both"/>
        <w:rPr>
          <w:rFonts w:cs="Times New Roman"/>
          <w:b/>
          <w:bCs/>
        </w:rPr>
      </w:pPr>
      <w:r w:rsidRPr="00305258">
        <w:rPr>
          <w:rFonts w:cs="Times New Roman"/>
        </w:rPr>
        <w:br w:type="page"/>
      </w:r>
    </w:p>
    <w:p w:rsidR="007F7536" w:rsidRPr="00305258" w:rsidRDefault="007F7536" w:rsidP="00A84688">
      <w:pPr>
        <w:pStyle w:val="Recuodecorpodetexto31"/>
        <w:widowControl/>
        <w:suppressAutoHyphens w:val="0"/>
        <w:spacing w:after="120" w:line="240" w:lineRule="auto"/>
        <w:ind w:left="360" w:firstLine="0"/>
        <w:jc w:val="center"/>
        <w:rPr>
          <w:rFonts w:ascii="Times New Roman" w:hAnsi="Times New Roman" w:cs="Times New Roman"/>
          <w:b/>
          <w:bCs/>
          <w:sz w:val="24"/>
          <w:szCs w:val="24"/>
        </w:rPr>
      </w:pPr>
      <w:r w:rsidRPr="00305258">
        <w:rPr>
          <w:rFonts w:ascii="Times New Roman" w:hAnsi="Times New Roman" w:cs="Times New Roman"/>
          <w:b/>
          <w:bCs/>
          <w:sz w:val="24"/>
          <w:szCs w:val="24"/>
        </w:rPr>
        <w:lastRenderedPageBreak/>
        <w:t>A</w:t>
      </w:r>
      <w:r w:rsidR="008C16D7">
        <w:rPr>
          <w:rFonts w:ascii="Times New Roman" w:hAnsi="Times New Roman" w:cs="Times New Roman"/>
          <w:b/>
          <w:bCs/>
          <w:sz w:val="24"/>
          <w:szCs w:val="24"/>
        </w:rPr>
        <w:t>NEXO VI</w:t>
      </w:r>
    </w:p>
    <w:p w:rsidR="00A84688" w:rsidRPr="00305258" w:rsidRDefault="00A84688" w:rsidP="00A84688">
      <w:pPr>
        <w:pStyle w:val="Recuodecorpodetexto31"/>
        <w:widowControl/>
        <w:suppressAutoHyphens w:val="0"/>
        <w:spacing w:after="120" w:line="240" w:lineRule="auto"/>
        <w:ind w:left="360" w:firstLine="0"/>
        <w:jc w:val="center"/>
        <w:rPr>
          <w:rFonts w:ascii="Times New Roman" w:hAnsi="Times New Roman" w:cs="Times New Roman"/>
          <w:b/>
          <w:sz w:val="24"/>
          <w:szCs w:val="24"/>
        </w:rPr>
      </w:pPr>
    </w:p>
    <w:p w:rsidR="007F7536" w:rsidRPr="00305258" w:rsidRDefault="007F7536">
      <w:pPr>
        <w:widowControl/>
        <w:suppressAutoHyphens w:val="0"/>
        <w:spacing w:after="120" w:line="240" w:lineRule="auto"/>
        <w:jc w:val="center"/>
        <w:rPr>
          <w:rFonts w:cs="Times New Roman"/>
        </w:rPr>
      </w:pPr>
      <w:r w:rsidRPr="00305258">
        <w:rPr>
          <w:rFonts w:cs="Times New Roman"/>
          <w:bCs/>
        </w:rPr>
        <w:t>FORMULÁRIO DE REQUERIMENTO DE RECONSIDERAÇÃO/RECURSO</w:t>
      </w:r>
    </w:p>
    <w:p w:rsidR="007F7536" w:rsidRPr="00305258" w:rsidRDefault="007F7536">
      <w:pPr>
        <w:widowControl/>
        <w:suppressAutoHyphens w:val="0"/>
        <w:spacing w:after="120" w:line="240" w:lineRule="auto"/>
        <w:jc w:val="both"/>
        <w:rPr>
          <w:rFonts w:cs="Times New Roman"/>
        </w:rPr>
      </w:pPr>
      <w:r w:rsidRPr="00305258">
        <w:rPr>
          <w:rFonts w:cs="Times New Roman"/>
          <w:bCs/>
        </w:rPr>
        <w:t>Eu, ______________________________________________________________, CPF número _____________________, venho nesta data solicitar revisão do resultado da prova ________________________, referente ao Edital __________ do Programa_________________________________________________ do Centro de____________________________________________________________________da Universidade Federal da Paraíba. Segue a fundamentação deste pedido: (descreva a base do seu recurso utilizando as resoluções pertinentes desta Universidade)_______________________________________________________________________________________________________________________________</w:t>
      </w:r>
    </w:p>
    <w:p w:rsidR="007F7536" w:rsidRPr="00305258" w:rsidRDefault="007F7536">
      <w:pPr>
        <w:widowControl/>
        <w:suppressAutoHyphens w:val="0"/>
        <w:spacing w:after="120" w:line="240" w:lineRule="auto"/>
        <w:jc w:val="both"/>
        <w:rPr>
          <w:rFonts w:cs="Times New Roman"/>
        </w:rPr>
      </w:pPr>
      <w:r w:rsidRPr="00305258">
        <w:rPr>
          <w:rFonts w:cs="Times New Roman"/>
          <w:bCs/>
        </w:rPr>
        <w:t>___________________________________________________________________________________________________________________________________________</w:t>
      </w: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bCs/>
        </w:rPr>
      </w:pPr>
    </w:p>
    <w:p w:rsidR="007F7536" w:rsidRPr="00305258" w:rsidRDefault="007F7536">
      <w:pPr>
        <w:widowControl/>
        <w:suppressAutoHyphens w:val="0"/>
        <w:spacing w:after="120" w:line="240" w:lineRule="auto"/>
        <w:jc w:val="both"/>
        <w:rPr>
          <w:rFonts w:cs="Times New Roman"/>
        </w:rPr>
      </w:pPr>
      <w:r w:rsidRPr="00305258">
        <w:rPr>
          <w:rFonts w:cs="Times New Roman"/>
          <w:bCs/>
        </w:rPr>
        <w:t xml:space="preserve">Nestes termos, pede deferimento. </w:t>
      </w:r>
    </w:p>
    <w:p w:rsidR="007F7536" w:rsidRPr="00305258" w:rsidRDefault="007F7536">
      <w:pPr>
        <w:widowControl/>
        <w:suppressAutoHyphens w:val="0"/>
        <w:spacing w:after="120" w:line="240" w:lineRule="auto"/>
        <w:jc w:val="right"/>
        <w:rPr>
          <w:rFonts w:cs="Times New Roman"/>
        </w:rPr>
      </w:pPr>
      <w:r w:rsidRPr="00305258">
        <w:rPr>
          <w:rFonts w:cs="Times New Roman"/>
          <w:bCs/>
        </w:rPr>
        <w:t>João Pessoa, _</w:t>
      </w:r>
      <w:r w:rsidR="007531D6" w:rsidRPr="00305258">
        <w:rPr>
          <w:rFonts w:cs="Times New Roman"/>
          <w:bCs/>
        </w:rPr>
        <w:t>___ de _________________ de 201_</w:t>
      </w:r>
    </w:p>
    <w:p w:rsidR="007F7536" w:rsidRPr="00305258" w:rsidRDefault="007F7536">
      <w:pPr>
        <w:widowControl/>
        <w:suppressAutoHyphens w:val="0"/>
        <w:spacing w:after="120" w:line="240" w:lineRule="auto"/>
        <w:jc w:val="both"/>
        <w:rPr>
          <w:rFonts w:cs="Times New Roman"/>
        </w:rPr>
      </w:pPr>
    </w:p>
    <w:p w:rsidR="007F7536" w:rsidRPr="00305258" w:rsidRDefault="007F7536">
      <w:pPr>
        <w:widowControl/>
        <w:suppressAutoHyphens w:val="0"/>
        <w:spacing w:after="120" w:line="240" w:lineRule="auto"/>
        <w:jc w:val="both"/>
        <w:rPr>
          <w:rFonts w:cs="Times New Roman"/>
        </w:rPr>
      </w:pPr>
      <w:r w:rsidRPr="00305258">
        <w:rPr>
          <w:rFonts w:cs="Times New Roman"/>
          <w:bCs/>
        </w:rPr>
        <w:t xml:space="preserve">____________________________________________ </w:t>
      </w:r>
    </w:p>
    <w:p w:rsidR="007F7536" w:rsidRPr="00305258" w:rsidRDefault="007F7536">
      <w:pPr>
        <w:widowControl/>
        <w:suppressAutoHyphens w:val="0"/>
        <w:spacing w:after="120" w:line="240" w:lineRule="auto"/>
        <w:jc w:val="both"/>
        <w:rPr>
          <w:rFonts w:cs="Times New Roman"/>
        </w:rPr>
      </w:pPr>
      <w:r w:rsidRPr="00305258">
        <w:rPr>
          <w:rFonts w:cs="Times New Roman"/>
          <w:bCs/>
        </w:rPr>
        <w:t>Assinatura do(a) candidato(a)</w:t>
      </w:r>
    </w:p>
    <w:p w:rsidR="008D1DD3" w:rsidRDefault="008D1DD3">
      <w:pPr>
        <w:widowControl/>
        <w:suppressAutoHyphens w:val="0"/>
        <w:spacing w:line="240" w:lineRule="auto"/>
        <w:rPr>
          <w:rFonts w:cs="Times New Roman"/>
          <w:b/>
          <w:bCs/>
        </w:rPr>
      </w:pPr>
      <w:r>
        <w:rPr>
          <w:rFonts w:cs="Times New Roman"/>
          <w:b/>
          <w:bCs/>
        </w:rPr>
        <w:br w:type="page"/>
      </w:r>
    </w:p>
    <w:p w:rsidR="009E35EF" w:rsidRPr="0026675D" w:rsidRDefault="009E35EF" w:rsidP="009E35EF">
      <w:pPr>
        <w:pStyle w:val="Ttulo1"/>
        <w:spacing w:before="0" w:after="240"/>
        <w:jc w:val="center"/>
        <w:rPr>
          <w:rFonts w:ascii="Times New Roman" w:hAnsi="Times New Roman"/>
          <w:sz w:val="28"/>
          <w:szCs w:val="28"/>
        </w:rPr>
      </w:pPr>
      <w:r w:rsidRPr="0026675D">
        <w:rPr>
          <w:rFonts w:ascii="Times New Roman" w:hAnsi="Times New Roman"/>
          <w:sz w:val="28"/>
          <w:szCs w:val="28"/>
        </w:rPr>
        <w:lastRenderedPageBreak/>
        <w:t xml:space="preserve">Anexo </w:t>
      </w:r>
      <w:r w:rsidR="005E45D6" w:rsidRPr="0026675D">
        <w:rPr>
          <w:rFonts w:ascii="Times New Roman" w:hAnsi="Times New Roman"/>
          <w:sz w:val="28"/>
          <w:szCs w:val="28"/>
        </w:rPr>
        <w:t>VII</w:t>
      </w:r>
    </w:p>
    <w:p w:rsidR="009E35EF" w:rsidRPr="0026675D" w:rsidRDefault="009E35EF" w:rsidP="009E35EF">
      <w:pPr>
        <w:pStyle w:val="Ttulo1"/>
        <w:spacing w:before="0" w:after="240"/>
        <w:rPr>
          <w:rFonts w:ascii="Times New Roman" w:hAnsi="Times New Roman"/>
          <w:sz w:val="28"/>
          <w:szCs w:val="28"/>
        </w:rPr>
      </w:pPr>
      <w:r w:rsidRPr="0026675D">
        <w:rPr>
          <w:rFonts w:ascii="Times New Roman" w:hAnsi="Times New Roman"/>
          <w:sz w:val="28"/>
          <w:szCs w:val="28"/>
        </w:rPr>
        <w:t xml:space="preserve">Programa das Provas </w:t>
      </w:r>
    </w:p>
    <w:p w:rsidR="009E35EF" w:rsidRPr="0026675D" w:rsidRDefault="009E35EF" w:rsidP="009E35EF">
      <w:pPr>
        <w:autoSpaceDE w:val="0"/>
        <w:autoSpaceDN w:val="0"/>
        <w:adjustRightInd w:val="0"/>
        <w:ind w:left="480" w:hanging="480"/>
        <w:jc w:val="both"/>
        <w:rPr>
          <w:rFonts w:cs="Times New Roman"/>
          <w:b/>
          <w:color w:val="000000"/>
        </w:rPr>
      </w:pPr>
      <w:r w:rsidRPr="0026675D">
        <w:rPr>
          <w:rFonts w:cs="Times New Roman"/>
          <w:b/>
          <w:color w:val="000000"/>
        </w:rPr>
        <w:t>Área de concentração: Composição e interpretação musical</w:t>
      </w:r>
    </w:p>
    <w:p w:rsidR="009E35EF" w:rsidRPr="0026675D" w:rsidRDefault="009E35EF" w:rsidP="009E35EF">
      <w:pPr>
        <w:ind w:firstLine="480"/>
        <w:rPr>
          <w:rFonts w:cs="Times New Roman"/>
          <w:color w:val="000000"/>
        </w:rPr>
      </w:pPr>
    </w:p>
    <w:p w:rsidR="009E35EF" w:rsidRPr="0026675D" w:rsidRDefault="009E35EF" w:rsidP="009E35EF">
      <w:pPr>
        <w:ind w:firstLine="480"/>
        <w:rPr>
          <w:rFonts w:cs="Times New Roman"/>
          <w:b/>
        </w:rPr>
      </w:pPr>
      <w:r w:rsidRPr="0026675D">
        <w:rPr>
          <w:rFonts w:cs="Times New Roman"/>
          <w:b/>
          <w:color w:val="000000"/>
        </w:rPr>
        <w:t>Linha de pesquisa:</w:t>
      </w:r>
      <w:r w:rsidRPr="0026675D">
        <w:rPr>
          <w:rFonts w:eastAsia="MS Mincho" w:cs="Times New Roman"/>
          <w:b/>
          <w:bCs/>
          <w:bdr w:val="none" w:sz="0" w:space="0" w:color="auto" w:frame="1"/>
          <w:lang w:eastAsia="en-US"/>
        </w:rPr>
        <w:t xml:space="preserve"> a) Processos e práticas composicionais</w:t>
      </w:r>
    </w:p>
    <w:p w:rsidR="009E35EF" w:rsidRPr="0026675D" w:rsidRDefault="009E35EF" w:rsidP="009E35EF">
      <w:pPr>
        <w:widowControl/>
        <w:numPr>
          <w:ilvl w:val="1"/>
          <w:numId w:val="29"/>
        </w:numPr>
        <w:suppressAutoHyphens w:val="0"/>
        <w:autoSpaceDE w:val="0"/>
        <w:autoSpaceDN w:val="0"/>
        <w:adjustRightInd w:val="0"/>
        <w:spacing w:after="60" w:line="240" w:lineRule="auto"/>
        <w:ind w:left="1134"/>
        <w:rPr>
          <w:rFonts w:cs="Times New Roman"/>
        </w:rPr>
      </w:pPr>
      <w:r w:rsidRPr="0026675D">
        <w:rPr>
          <w:rFonts w:cs="Times New Roman"/>
        </w:rPr>
        <w:t>História e desenvolvimento da música erudita ocidental, contemplando: períodos, gêneros e estilos musicais diversificados;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rPr>
          <w:rFonts w:cs="Times New Roman"/>
        </w:rPr>
      </w:pPr>
      <w:r w:rsidRPr="0026675D">
        <w:rPr>
          <w:rFonts w:cs="Times New Roman"/>
        </w:rPr>
        <w:t>História da música no Brasil, com ênfase nas suas tendências, características e compositores;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Elementos estético-estruturais da música, contemplando repertórios tonais e não tonais;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 xml:space="preserve">Princípios, linguagens, estéticas, técnicas, materiais e notação de músicas dos séculos XX e XXI. </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 xml:space="preserve">Instrumentação e orquestração. </w:t>
      </w:r>
    </w:p>
    <w:p w:rsidR="009E35EF" w:rsidRPr="0026675D" w:rsidRDefault="009E35EF" w:rsidP="009E35EF">
      <w:pPr>
        <w:autoSpaceDE w:val="0"/>
        <w:autoSpaceDN w:val="0"/>
        <w:adjustRightInd w:val="0"/>
        <w:ind w:firstLine="480"/>
        <w:jc w:val="both"/>
        <w:rPr>
          <w:rFonts w:cs="Times New Roman"/>
          <w:color w:val="000000"/>
          <w:sz w:val="20"/>
          <w:szCs w:val="20"/>
        </w:rPr>
      </w:pPr>
    </w:p>
    <w:p w:rsidR="009E35EF" w:rsidRPr="0026675D" w:rsidRDefault="009E35EF" w:rsidP="009E35EF">
      <w:pPr>
        <w:autoSpaceDE w:val="0"/>
        <w:autoSpaceDN w:val="0"/>
        <w:adjustRightInd w:val="0"/>
        <w:ind w:firstLine="480"/>
        <w:jc w:val="both"/>
        <w:rPr>
          <w:rFonts w:cs="Times New Roman"/>
          <w:color w:val="000000"/>
          <w:sz w:val="12"/>
          <w:szCs w:val="12"/>
        </w:rPr>
      </w:pPr>
    </w:p>
    <w:p w:rsidR="009E35EF" w:rsidRPr="0026675D" w:rsidRDefault="009E35EF" w:rsidP="009E35EF">
      <w:pPr>
        <w:autoSpaceDE w:val="0"/>
        <w:autoSpaceDN w:val="0"/>
        <w:adjustRightInd w:val="0"/>
        <w:ind w:firstLine="480"/>
        <w:jc w:val="both"/>
        <w:rPr>
          <w:rFonts w:cs="Times New Roman"/>
          <w:b/>
          <w:color w:val="FF0000"/>
        </w:rPr>
      </w:pPr>
      <w:r w:rsidRPr="0026675D">
        <w:rPr>
          <w:rFonts w:cs="Times New Roman"/>
          <w:b/>
          <w:color w:val="000000"/>
        </w:rPr>
        <w:t>Linha de pesquisa:</w:t>
      </w:r>
      <w:r w:rsidRPr="0026675D">
        <w:rPr>
          <w:rFonts w:eastAsia="MS Mincho" w:cs="Times New Roman"/>
          <w:b/>
          <w:bCs/>
          <w:bdr w:val="none" w:sz="0" w:space="0" w:color="auto" w:frame="1"/>
          <w:lang w:eastAsia="en-US"/>
        </w:rPr>
        <w:t xml:space="preserve"> b) </w:t>
      </w:r>
      <w:r w:rsidRPr="0026675D">
        <w:rPr>
          <w:rFonts w:cs="Times New Roman"/>
          <w:b/>
          <w:bCs/>
          <w:lang w:eastAsia="en-US"/>
        </w:rPr>
        <w:t>Dimensões teóricas e práticas da interpretação musical</w:t>
      </w:r>
    </w:p>
    <w:p w:rsidR="009E35EF" w:rsidRPr="0026675D" w:rsidRDefault="009E35EF" w:rsidP="009E35EF">
      <w:pPr>
        <w:widowControl/>
        <w:numPr>
          <w:ilvl w:val="1"/>
          <w:numId w:val="29"/>
        </w:numPr>
        <w:suppressAutoHyphens w:val="0"/>
        <w:autoSpaceDE w:val="0"/>
        <w:autoSpaceDN w:val="0"/>
        <w:adjustRightInd w:val="0"/>
        <w:spacing w:after="60" w:line="240" w:lineRule="auto"/>
        <w:ind w:left="1134"/>
        <w:rPr>
          <w:rFonts w:cs="Times New Roman"/>
        </w:rPr>
      </w:pPr>
      <w:r w:rsidRPr="0026675D">
        <w:rPr>
          <w:rFonts w:cs="Times New Roman"/>
        </w:rPr>
        <w:t>História e desenvolvimento da música erudita ocidental, contemplando: períodos, gêneros e estilos musicais diversificados;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rPr>
          <w:rFonts w:cs="Times New Roman"/>
        </w:rPr>
      </w:pPr>
      <w:r w:rsidRPr="0026675D">
        <w:rPr>
          <w:rFonts w:cs="Times New Roman"/>
        </w:rPr>
        <w:t>História da música no Brasil, com ênfase nas suas tendências, características e compositores;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Elementos estético-estruturais da música e ferramentas analíticas, contemplando repertórios tonais e não tonais;</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 xml:space="preserve">Literatura e repertório instrumental </w:t>
      </w:r>
    </w:p>
    <w:p w:rsidR="009E35EF" w:rsidRPr="0026675D" w:rsidRDefault="009E35EF" w:rsidP="009E35EF">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26675D">
        <w:rPr>
          <w:rFonts w:cs="Times New Roman"/>
        </w:rPr>
        <w:t>Dimensões da interpretação musical</w:t>
      </w:r>
    </w:p>
    <w:p w:rsidR="009E35EF" w:rsidRDefault="009E35EF" w:rsidP="009E35EF">
      <w:pPr>
        <w:widowControl/>
        <w:numPr>
          <w:ilvl w:val="1"/>
          <w:numId w:val="29"/>
        </w:numPr>
        <w:suppressAutoHyphens w:val="0"/>
        <w:autoSpaceDE w:val="0"/>
        <w:autoSpaceDN w:val="0"/>
        <w:adjustRightInd w:val="0"/>
        <w:spacing w:after="60" w:line="240" w:lineRule="auto"/>
        <w:ind w:left="1134"/>
        <w:jc w:val="both"/>
        <w:rPr>
          <w:rFonts w:cs="Times New Roman"/>
        </w:rPr>
      </w:pPr>
      <w:r w:rsidRPr="0026675D">
        <w:rPr>
          <w:rFonts w:cs="Times New Roman"/>
        </w:rPr>
        <w:t>Aspectos da pesquisa em música na atualidade, com ênfase nas tendências, características e perspectivas para a pesquisa em práticas interpretativas.</w:t>
      </w:r>
    </w:p>
    <w:p w:rsidR="004307C6" w:rsidRPr="0026675D" w:rsidRDefault="004307C6" w:rsidP="004307C6">
      <w:pPr>
        <w:widowControl/>
        <w:suppressAutoHyphens w:val="0"/>
        <w:autoSpaceDE w:val="0"/>
        <w:autoSpaceDN w:val="0"/>
        <w:adjustRightInd w:val="0"/>
        <w:spacing w:after="60" w:line="240" w:lineRule="auto"/>
        <w:ind w:left="1134"/>
        <w:jc w:val="both"/>
        <w:rPr>
          <w:rFonts w:cs="Times New Roman"/>
        </w:rPr>
      </w:pPr>
    </w:p>
    <w:p w:rsidR="009E35EF" w:rsidRDefault="004307C6" w:rsidP="005E45D6">
      <w:pPr>
        <w:autoSpaceDE w:val="0"/>
        <w:autoSpaceDN w:val="0"/>
        <w:adjustRightInd w:val="0"/>
        <w:jc w:val="both"/>
        <w:rPr>
          <w:rFonts w:cs="Times New Roman"/>
          <w:b/>
          <w:color w:val="000000"/>
        </w:rPr>
      </w:pPr>
      <w:r w:rsidRPr="004307C6">
        <w:rPr>
          <w:rFonts w:cs="Times New Roman"/>
          <w:b/>
          <w:color w:val="000000"/>
        </w:rPr>
        <w:t xml:space="preserve">Área de concentração: </w:t>
      </w:r>
      <w:r>
        <w:rPr>
          <w:rFonts w:cs="Times New Roman"/>
          <w:b/>
          <w:color w:val="000000"/>
        </w:rPr>
        <w:t>Musicologia/ Etnomusicologia</w:t>
      </w:r>
    </w:p>
    <w:p w:rsidR="004307C6" w:rsidRDefault="004307C6" w:rsidP="005E45D6">
      <w:pPr>
        <w:autoSpaceDE w:val="0"/>
        <w:autoSpaceDN w:val="0"/>
        <w:adjustRightInd w:val="0"/>
        <w:jc w:val="both"/>
        <w:rPr>
          <w:rFonts w:cs="Times New Roman"/>
          <w:b/>
          <w:color w:val="000000"/>
        </w:rPr>
      </w:pPr>
    </w:p>
    <w:p w:rsidR="004307C6" w:rsidRDefault="004307C6" w:rsidP="004307C6">
      <w:pPr>
        <w:autoSpaceDE w:val="0"/>
        <w:autoSpaceDN w:val="0"/>
        <w:adjustRightInd w:val="0"/>
        <w:ind w:firstLine="480"/>
        <w:jc w:val="both"/>
        <w:rPr>
          <w:b/>
          <w:color w:val="000000"/>
        </w:rPr>
      </w:pPr>
      <w:r>
        <w:rPr>
          <w:b/>
          <w:color w:val="000000"/>
        </w:rPr>
        <w:t>Linha de pesquisa: c) História, Estética e Fenomenologia da Música</w:t>
      </w:r>
    </w:p>
    <w:p w:rsidR="00D43E98" w:rsidRPr="00D43E98" w:rsidRDefault="00D43E98" w:rsidP="00D43E98">
      <w:pPr>
        <w:widowControl/>
        <w:numPr>
          <w:ilvl w:val="1"/>
          <w:numId w:val="29"/>
        </w:numPr>
        <w:suppressAutoHyphens w:val="0"/>
        <w:autoSpaceDE w:val="0"/>
        <w:autoSpaceDN w:val="0"/>
        <w:adjustRightInd w:val="0"/>
        <w:spacing w:after="60" w:line="240" w:lineRule="auto"/>
        <w:ind w:left="1134"/>
        <w:rPr>
          <w:rFonts w:cs="Times New Roman"/>
        </w:rPr>
      </w:pPr>
      <w:r w:rsidRPr="00D43E98">
        <w:rPr>
          <w:rFonts w:cs="Times New Roman"/>
        </w:rPr>
        <w:t>História e desenvolvimento da música erudita ocidental, contemplando: períodos, gêneros e estilos musicais diversificados;</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rPr>
          <w:rFonts w:cs="Times New Roman"/>
        </w:rPr>
      </w:pPr>
      <w:r w:rsidRPr="00D43E98">
        <w:rPr>
          <w:rFonts w:cs="Times New Roman"/>
        </w:rPr>
        <w:t>História da música no Brasil, com ênfase nas suas tendências, características e compositores;</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rPr>
      </w:pPr>
      <w:r w:rsidRPr="00D43E98">
        <w:rPr>
          <w:rFonts w:cs="Times New Roman"/>
        </w:rPr>
        <w:t>Elementos estético-estruturais da música, contemplando repertórios tonais e não tonais;</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color w:val="000000"/>
        </w:rPr>
      </w:pPr>
      <w:r w:rsidRPr="00D43E98">
        <w:rPr>
          <w:rFonts w:cs="Times New Roman"/>
        </w:rPr>
        <w:t xml:space="preserve">Princípios, linguagens, estéticas, técnicas, materiais e notação de músicas do século </w:t>
      </w:r>
      <w:r w:rsidRPr="00D43E98">
        <w:rPr>
          <w:rFonts w:cs="Times New Roman"/>
          <w:color w:val="000000"/>
        </w:rPr>
        <w:t>XX e XXI;</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Sonologia: fenomenologia do som;</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Música e tecnologia;</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A musicologia e o estudo da música contemporânea;</w:t>
      </w:r>
    </w:p>
    <w:p w:rsidR="00D43E98" w:rsidRPr="00D43E98" w:rsidRDefault="00D43E98" w:rsidP="00D43E98">
      <w:pPr>
        <w:widowControl/>
        <w:numPr>
          <w:ilvl w:val="1"/>
          <w:numId w:val="29"/>
        </w:numPr>
        <w:tabs>
          <w:tab w:val="left" w:pos="36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Pesquisa em música: tendências, características e tendências atuais.</w:t>
      </w:r>
    </w:p>
    <w:p w:rsidR="004307C6" w:rsidRDefault="004307C6" w:rsidP="004307C6">
      <w:pPr>
        <w:autoSpaceDE w:val="0"/>
        <w:autoSpaceDN w:val="0"/>
        <w:adjustRightInd w:val="0"/>
        <w:ind w:firstLine="480"/>
        <w:jc w:val="both"/>
        <w:rPr>
          <w:b/>
          <w:color w:val="000000"/>
        </w:rPr>
      </w:pPr>
    </w:p>
    <w:p w:rsidR="004307C6" w:rsidRDefault="004307C6" w:rsidP="004307C6">
      <w:pPr>
        <w:autoSpaceDE w:val="0"/>
        <w:autoSpaceDN w:val="0"/>
        <w:adjustRightInd w:val="0"/>
        <w:ind w:firstLine="480"/>
        <w:jc w:val="both"/>
        <w:rPr>
          <w:b/>
          <w:color w:val="000000"/>
        </w:rPr>
      </w:pPr>
      <w:r>
        <w:rPr>
          <w:b/>
          <w:color w:val="000000"/>
        </w:rPr>
        <w:t>Linha de pesquisa: d) Música, Cultura e Performance</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rPr>
      </w:pPr>
      <w:r w:rsidRPr="00D43E98">
        <w:rPr>
          <w:rFonts w:cs="Times New Roman"/>
        </w:rPr>
        <w:lastRenderedPageBreak/>
        <w:t xml:space="preserve">Características da música ocidental, considerando os seus períodos, compositores e estilos; </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rPr>
      </w:pPr>
      <w:r w:rsidRPr="00D43E98">
        <w:rPr>
          <w:rFonts w:cs="Times New Roman"/>
        </w:rPr>
        <w:t xml:space="preserve">Aspectos sócio-histórico-antropológicos da música brasileira popular e de tradição oral; </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rPr>
      </w:pPr>
      <w:r w:rsidRPr="00D43E98">
        <w:rPr>
          <w:rFonts w:cs="Times New Roman"/>
        </w:rPr>
        <w:t xml:space="preserve">Analise estrutural da música, considerando sistemas (tonal, modal etc.), ritmo, melodia, harmonia, letra etc.; </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color w:val="000000"/>
        </w:rPr>
      </w:pPr>
      <w:r w:rsidRPr="00D43E98">
        <w:rPr>
          <w:rFonts w:cs="Times New Roman"/>
        </w:rPr>
        <w:t>Características das manifestações musicais em diferentes culturas (brasileiras e mundiais), tais como: uso de diferentes instrumentos e/ou vozes; texturas; gêneros e estilos; áreas geográficas de ocorr</w:t>
      </w:r>
      <w:r w:rsidRPr="00D43E98">
        <w:rPr>
          <w:rFonts w:cs="Times New Roman"/>
          <w:color w:val="000000"/>
        </w:rPr>
        <w:t xml:space="preserve">ência; relações com a dança, com a vida religiosa, com atividades laborais; demais características socioculturais; etc. </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Aspectos históricos e tendências atuais da etnomusicologia</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Temas emergentes dos estudos etnomusicológicos;</w:t>
      </w:r>
    </w:p>
    <w:p w:rsidR="00D43E98" w:rsidRPr="00D43E98" w:rsidRDefault="00D43E98" w:rsidP="00D43E98">
      <w:pPr>
        <w:widowControl/>
        <w:numPr>
          <w:ilvl w:val="1"/>
          <w:numId w:val="31"/>
        </w:numPr>
        <w:tabs>
          <w:tab w:val="left" w:pos="240"/>
        </w:tabs>
        <w:suppressAutoHyphens w:val="0"/>
        <w:autoSpaceDE w:val="0"/>
        <w:autoSpaceDN w:val="0"/>
        <w:adjustRightInd w:val="0"/>
        <w:spacing w:after="60" w:line="240" w:lineRule="auto"/>
        <w:ind w:left="1134"/>
        <w:jc w:val="both"/>
        <w:rPr>
          <w:rFonts w:cs="Times New Roman"/>
          <w:color w:val="000000"/>
        </w:rPr>
      </w:pPr>
      <w:r w:rsidRPr="00D43E98">
        <w:rPr>
          <w:rFonts w:cs="Times New Roman"/>
          <w:color w:val="000000"/>
        </w:rPr>
        <w:t>A pesquisa em etnomusicologia: características epistêmicas e metodológicas.</w:t>
      </w:r>
    </w:p>
    <w:p w:rsidR="004307C6" w:rsidRPr="004307C6" w:rsidRDefault="004307C6" w:rsidP="005E45D6">
      <w:pPr>
        <w:autoSpaceDE w:val="0"/>
        <w:autoSpaceDN w:val="0"/>
        <w:adjustRightInd w:val="0"/>
        <w:jc w:val="both"/>
        <w:rPr>
          <w:rFonts w:cs="Times New Roman"/>
          <w:b/>
          <w:color w:val="000000"/>
        </w:rPr>
      </w:pPr>
    </w:p>
    <w:p w:rsidR="009E35EF" w:rsidRPr="0026675D" w:rsidRDefault="009E35EF" w:rsidP="009E35EF">
      <w:pPr>
        <w:autoSpaceDE w:val="0"/>
        <w:autoSpaceDN w:val="0"/>
        <w:adjustRightInd w:val="0"/>
        <w:ind w:left="480" w:hanging="480"/>
        <w:jc w:val="both"/>
        <w:rPr>
          <w:rFonts w:cs="Times New Roman"/>
          <w:b/>
          <w:color w:val="000000"/>
        </w:rPr>
      </w:pPr>
      <w:r w:rsidRPr="0026675D">
        <w:rPr>
          <w:rFonts w:cs="Times New Roman"/>
          <w:b/>
          <w:color w:val="000000"/>
        </w:rPr>
        <w:t>Área de concentração: Educação Musical</w:t>
      </w:r>
    </w:p>
    <w:p w:rsidR="009E35EF" w:rsidRPr="0026675D" w:rsidRDefault="009E35EF" w:rsidP="009E35EF">
      <w:pPr>
        <w:ind w:left="567"/>
        <w:rPr>
          <w:rFonts w:cs="Times New Roman"/>
          <w:color w:val="000000"/>
        </w:rPr>
      </w:pPr>
    </w:p>
    <w:p w:rsidR="009E35EF" w:rsidRPr="0026675D" w:rsidRDefault="009E35EF" w:rsidP="009E35EF">
      <w:pPr>
        <w:ind w:left="567"/>
        <w:rPr>
          <w:rFonts w:cs="Times New Roman"/>
          <w:b/>
        </w:rPr>
      </w:pPr>
      <w:r w:rsidRPr="0026675D">
        <w:rPr>
          <w:rFonts w:cs="Times New Roman"/>
          <w:b/>
          <w:color w:val="000000"/>
        </w:rPr>
        <w:t>Linha de pesquisa:</w:t>
      </w:r>
      <w:r w:rsidRPr="0026675D">
        <w:rPr>
          <w:rFonts w:cs="Times New Roman"/>
          <w:b/>
          <w:bCs/>
        </w:rPr>
        <w:t xml:space="preserve"> e) Processos e práticas educativo-musicais</w:t>
      </w:r>
    </w:p>
    <w:p w:rsidR="009E35EF" w:rsidRPr="0026675D" w:rsidRDefault="009E35EF" w:rsidP="009E35EF">
      <w:pPr>
        <w:widowControl/>
        <w:numPr>
          <w:ilvl w:val="0"/>
          <w:numId w:val="30"/>
        </w:numPr>
        <w:tabs>
          <w:tab w:val="left" w:pos="240"/>
        </w:tabs>
        <w:suppressAutoHyphens w:val="0"/>
        <w:autoSpaceDE w:val="0"/>
        <w:autoSpaceDN w:val="0"/>
        <w:adjustRightInd w:val="0"/>
        <w:spacing w:after="60" w:line="240" w:lineRule="auto"/>
        <w:ind w:left="1134"/>
        <w:jc w:val="both"/>
        <w:rPr>
          <w:rFonts w:cs="Times New Roman"/>
        </w:rPr>
      </w:pPr>
      <w:r w:rsidRPr="0026675D">
        <w:rPr>
          <w:rFonts w:cs="Times New Roman"/>
        </w:rPr>
        <w:t xml:space="preserve">Características da música ocidental de acordo com os seus períodos, compositores e estilos; </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color w:val="000000"/>
        </w:rPr>
        <w:t xml:space="preserve">Analise estrutural da música, tendo como bases sistemas de estruturação (tonal, modal, etc.), ritmo, melodia, harmonia, letra, etc.; </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color w:val="000000"/>
        </w:rPr>
        <w:t>Bases epistemológicas da educação musical;</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shd w:val="clear" w:color="auto" w:fill="FFFFFF"/>
          <w:lang w:eastAsia="en-US"/>
        </w:rPr>
        <w:t>Concepções e práticas da educação musical na contemporaneidade;</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color w:val="000000"/>
        </w:rPr>
        <w:t>Educação musical, cultura e sociedade;</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color w:val="000000"/>
        </w:rPr>
        <w:t>Educação musical no Brasil: história, tendências e desafios atuais;</w:t>
      </w:r>
    </w:p>
    <w:p w:rsidR="009E35EF" w:rsidRPr="0026675D"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pPr>
      <w:r w:rsidRPr="0026675D">
        <w:rPr>
          <w:rFonts w:cs="Times New Roman"/>
          <w:color w:val="000000"/>
        </w:rPr>
        <w:t>Ensino e aprendizagem da música em diferentes contextos e a formação do educador musical;</w:t>
      </w:r>
    </w:p>
    <w:p w:rsidR="009E35EF" w:rsidRPr="00C73023" w:rsidRDefault="009E35EF" w:rsidP="009E35EF">
      <w:pPr>
        <w:widowControl/>
        <w:numPr>
          <w:ilvl w:val="0"/>
          <w:numId w:val="30"/>
        </w:numPr>
        <w:tabs>
          <w:tab w:val="left" w:pos="360"/>
        </w:tabs>
        <w:suppressAutoHyphens w:val="0"/>
        <w:autoSpaceDE w:val="0"/>
        <w:autoSpaceDN w:val="0"/>
        <w:adjustRightInd w:val="0"/>
        <w:spacing w:after="60" w:line="240" w:lineRule="auto"/>
        <w:ind w:left="1134"/>
        <w:jc w:val="both"/>
        <w:rPr>
          <w:rFonts w:cs="Times New Roman"/>
          <w:color w:val="000000"/>
        </w:rPr>
        <w:sectPr w:rsidR="009E35EF" w:rsidRPr="00C73023" w:rsidSect="009E35EF">
          <w:footerReference w:type="even" r:id="rId11"/>
          <w:footerReference w:type="default" r:id="rId12"/>
          <w:pgSz w:w="11907" w:h="16840" w:code="9"/>
          <w:pgMar w:top="1304" w:right="1134" w:bottom="1134" w:left="1304" w:header="709" w:footer="709" w:gutter="0"/>
          <w:cols w:space="708"/>
          <w:titlePg/>
          <w:docGrid w:linePitch="360"/>
        </w:sectPr>
      </w:pPr>
      <w:r w:rsidRPr="0026675D">
        <w:rPr>
          <w:rFonts w:cs="Times New Roman"/>
          <w:color w:val="000000"/>
        </w:rPr>
        <w:t>Pesquisa em educação musical: tendências, perspectivas, metodologias e princípios éticos</w:t>
      </w:r>
    </w:p>
    <w:p w:rsidR="009E35EF" w:rsidRPr="0026675D" w:rsidRDefault="009E35EF" w:rsidP="00D43E98">
      <w:pPr>
        <w:pStyle w:val="Recuodecorpodetexto31"/>
        <w:widowControl/>
        <w:suppressAutoHyphens w:val="0"/>
        <w:spacing w:after="120" w:line="240" w:lineRule="auto"/>
        <w:ind w:firstLine="0"/>
        <w:rPr>
          <w:rFonts w:ascii="Times New Roman" w:hAnsi="Times New Roman" w:cs="Times New Roman"/>
          <w:b/>
          <w:bCs/>
          <w:sz w:val="24"/>
          <w:szCs w:val="24"/>
        </w:rPr>
      </w:pPr>
    </w:p>
    <w:p w:rsidR="008D1DD3" w:rsidRPr="0026675D" w:rsidRDefault="008D1DD3" w:rsidP="008D1DD3">
      <w:pPr>
        <w:pStyle w:val="Recuodecorpodetexto31"/>
        <w:widowControl/>
        <w:suppressAutoHyphens w:val="0"/>
        <w:spacing w:after="120" w:line="240" w:lineRule="auto"/>
        <w:ind w:left="360" w:firstLine="0"/>
        <w:jc w:val="center"/>
        <w:rPr>
          <w:rFonts w:ascii="Times New Roman" w:hAnsi="Times New Roman" w:cs="Times New Roman"/>
          <w:b/>
          <w:bCs/>
          <w:sz w:val="24"/>
          <w:szCs w:val="24"/>
        </w:rPr>
      </w:pPr>
      <w:r w:rsidRPr="0026675D">
        <w:rPr>
          <w:rFonts w:ascii="Times New Roman" w:hAnsi="Times New Roman" w:cs="Times New Roman"/>
          <w:b/>
          <w:bCs/>
          <w:sz w:val="24"/>
          <w:szCs w:val="24"/>
        </w:rPr>
        <w:t>ANEXO VII</w:t>
      </w:r>
      <w:r w:rsidR="005E45D6" w:rsidRPr="0026675D">
        <w:rPr>
          <w:rFonts w:ascii="Times New Roman" w:hAnsi="Times New Roman" w:cs="Times New Roman"/>
          <w:b/>
          <w:bCs/>
          <w:sz w:val="24"/>
          <w:szCs w:val="24"/>
        </w:rPr>
        <w:t>I</w:t>
      </w:r>
    </w:p>
    <w:p w:rsidR="008D1DD3" w:rsidRPr="0026675D" w:rsidRDefault="008D1DD3" w:rsidP="008D1DD3">
      <w:pPr>
        <w:pStyle w:val="Ttulo1"/>
        <w:spacing w:before="0" w:after="240"/>
        <w:rPr>
          <w:rFonts w:ascii="Times New Roman" w:hAnsi="Times New Roman"/>
          <w:color w:val="000000"/>
          <w:sz w:val="28"/>
          <w:szCs w:val="28"/>
        </w:rPr>
      </w:pPr>
    </w:p>
    <w:p w:rsidR="008D1DD3" w:rsidRPr="00D43E98" w:rsidRDefault="008D1DD3" w:rsidP="00D43E98">
      <w:pPr>
        <w:pStyle w:val="Ttulo1"/>
        <w:spacing w:before="0" w:after="240"/>
        <w:rPr>
          <w:rFonts w:ascii="Times New Roman" w:hAnsi="Times New Roman"/>
          <w:color w:val="000000"/>
          <w:sz w:val="28"/>
          <w:szCs w:val="28"/>
        </w:rPr>
      </w:pPr>
      <w:r w:rsidRPr="0026675D">
        <w:rPr>
          <w:rFonts w:ascii="Times New Roman" w:hAnsi="Times New Roman"/>
          <w:color w:val="000000"/>
          <w:sz w:val="28"/>
          <w:szCs w:val="28"/>
        </w:rPr>
        <w:t>Bibliografia Sugerida – Curso</w:t>
      </w:r>
      <w:r w:rsidR="005E45D6" w:rsidRPr="0026675D">
        <w:rPr>
          <w:rFonts w:ascii="Times New Roman" w:hAnsi="Times New Roman"/>
          <w:color w:val="000000"/>
          <w:sz w:val="28"/>
          <w:szCs w:val="28"/>
        </w:rPr>
        <w:t>s</w:t>
      </w:r>
      <w:r w:rsidRPr="0026675D">
        <w:rPr>
          <w:rFonts w:ascii="Times New Roman" w:hAnsi="Times New Roman"/>
          <w:color w:val="000000"/>
          <w:sz w:val="28"/>
          <w:szCs w:val="28"/>
        </w:rPr>
        <w:t xml:space="preserve"> de Mestrado</w:t>
      </w:r>
      <w:r w:rsidR="005E45D6" w:rsidRPr="0026675D">
        <w:rPr>
          <w:rFonts w:ascii="Times New Roman" w:hAnsi="Times New Roman"/>
          <w:color w:val="000000"/>
          <w:sz w:val="28"/>
          <w:szCs w:val="28"/>
        </w:rPr>
        <w:t xml:space="preserve"> e Doutorado</w:t>
      </w:r>
    </w:p>
    <w:p w:rsidR="008D1DD3" w:rsidRPr="0026675D" w:rsidRDefault="008D1DD3" w:rsidP="008D1DD3">
      <w:pPr>
        <w:autoSpaceDE w:val="0"/>
        <w:autoSpaceDN w:val="0"/>
        <w:adjustRightInd w:val="0"/>
        <w:spacing w:before="240" w:after="120"/>
        <w:jc w:val="both"/>
        <w:rPr>
          <w:rFonts w:cs="Times New Roman"/>
          <w:b/>
        </w:rPr>
      </w:pPr>
      <w:r w:rsidRPr="0026675D">
        <w:rPr>
          <w:rFonts w:cs="Times New Roman"/>
          <w:b/>
        </w:rPr>
        <w:t>Todas as áreas</w:t>
      </w:r>
    </w:p>
    <w:p w:rsidR="008D1DD3" w:rsidRPr="0026675D" w:rsidRDefault="008D1DD3" w:rsidP="008D1DD3">
      <w:pPr>
        <w:widowControl/>
        <w:numPr>
          <w:ilvl w:val="0"/>
          <w:numId w:val="24"/>
        </w:numPr>
        <w:suppressAutoHyphens w:val="0"/>
        <w:spacing w:line="240" w:lineRule="auto"/>
        <w:ind w:left="1276"/>
        <w:rPr>
          <w:rFonts w:cs="Times New Roman"/>
        </w:rPr>
      </w:pPr>
      <w:r w:rsidRPr="0026675D">
        <w:rPr>
          <w:rFonts w:cs="Times New Roman"/>
          <w:lang w:val="en-US"/>
        </w:rPr>
        <w:t xml:space="preserve">OXFORD MUSIC ONLINE. </w:t>
      </w:r>
      <w:r w:rsidRPr="0026675D">
        <w:rPr>
          <w:rFonts w:cs="Times New Roman"/>
          <w:i/>
          <w:lang w:val="en-US"/>
        </w:rPr>
        <w:t>Grove Music Online</w:t>
      </w:r>
      <w:r w:rsidRPr="0026675D">
        <w:rPr>
          <w:rFonts w:cs="Times New Roman"/>
          <w:lang w:val="en-US"/>
        </w:rPr>
        <w:t xml:space="preserve">. </w:t>
      </w:r>
      <w:r w:rsidRPr="0026675D">
        <w:rPr>
          <w:rFonts w:cs="Times New Roman"/>
          <w:lang w:val="pt-PT"/>
        </w:rPr>
        <w:t>Disponível em: &lt;</w:t>
      </w:r>
      <w:r w:rsidRPr="0026675D">
        <w:rPr>
          <w:rFonts w:cs="Times New Roman"/>
        </w:rPr>
        <w:t>http://www.oxfordmusiconline.com.ez15.periodicos.capes.gov.br/subscriber/book/omo_gmo&gt;. Acesso em 11 mar 2013. [Disponível no portal de Periódicos da CAPES].</w:t>
      </w:r>
    </w:p>
    <w:p w:rsidR="008D1DD3" w:rsidRPr="0026675D" w:rsidRDefault="008D1DD3" w:rsidP="008D1DD3">
      <w:pPr>
        <w:ind w:left="1276" w:hanging="360"/>
        <w:rPr>
          <w:rFonts w:cs="Times New Roman"/>
        </w:rPr>
      </w:pPr>
    </w:p>
    <w:p w:rsidR="008D1DD3" w:rsidRPr="0026675D" w:rsidRDefault="008D1DD3" w:rsidP="008D1DD3">
      <w:pPr>
        <w:widowControl/>
        <w:numPr>
          <w:ilvl w:val="0"/>
          <w:numId w:val="24"/>
        </w:numPr>
        <w:suppressAutoHyphens w:val="0"/>
        <w:autoSpaceDE w:val="0"/>
        <w:autoSpaceDN w:val="0"/>
        <w:adjustRightInd w:val="0"/>
        <w:spacing w:line="240" w:lineRule="auto"/>
        <w:ind w:left="1276"/>
        <w:rPr>
          <w:rFonts w:cs="Times New Roman"/>
        </w:rPr>
      </w:pPr>
      <w:r w:rsidRPr="0026675D">
        <w:rPr>
          <w:rFonts w:cs="Times New Roman"/>
        </w:rPr>
        <w:t xml:space="preserve">GROUT, Donald Jay; PALISCA, Claude V. </w:t>
      </w:r>
      <w:r w:rsidRPr="0026675D">
        <w:rPr>
          <w:rFonts w:cs="Times New Roman"/>
          <w:i/>
          <w:iCs/>
        </w:rPr>
        <w:t>História da música ocidental</w:t>
      </w:r>
      <w:r w:rsidRPr="0026675D">
        <w:rPr>
          <w:rFonts w:cs="Times New Roman"/>
        </w:rPr>
        <w:t xml:space="preserve">. 5. ed. portuguesa. Tradução de Ana Luisa Faria. Lisboa: Gradiva Publicações, 2011. [Tradução da 4. ed. original inglesa de 1988]. </w:t>
      </w:r>
    </w:p>
    <w:p w:rsidR="008D1DD3" w:rsidRPr="0026675D" w:rsidRDefault="008D1DD3" w:rsidP="008D1DD3">
      <w:pPr>
        <w:autoSpaceDE w:val="0"/>
        <w:autoSpaceDN w:val="0"/>
        <w:adjustRightInd w:val="0"/>
        <w:ind w:left="1276" w:hanging="360"/>
        <w:rPr>
          <w:rFonts w:cs="Times New Roman"/>
        </w:rPr>
      </w:pPr>
    </w:p>
    <w:p w:rsidR="008D1DD3" w:rsidRPr="0026675D" w:rsidRDefault="008D1DD3" w:rsidP="008D1DD3">
      <w:pPr>
        <w:widowControl/>
        <w:numPr>
          <w:ilvl w:val="0"/>
          <w:numId w:val="24"/>
        </w:numPr>
        <w:suppressAutoHyphens w:val="0"/>
        <w:autoSpaceDE w:val="0"/>
        <w:autoSpaceDN w:val="0"/>
        <w:adjustRightInd w:val="0"/>
        <w:spacing w:line="240" w:lineRule="auto"/>
        <w:ind w:left="1276"/>
        <w:rPr>
          <w:rFonts w:cs="Times New Roman"/>
        </w:rPr>
      </w:pPr>
      <w:r w:rsidRPr="0026675D">
        <w:rPr>
          <w:rFonts w:cs="Times New Roman"/>
        </w:rPr>
        <w:t xml:space="preserve">QUEIROZ, Luis Ricardo Silva. </w:t>
      </w:r>
      <w:r w:rsidRPr="0026675D">
        <w:rPr>
          <w:rFonts w:cs="Times New Roman"/>
          <w:i/>
        </w:rPr>
        <w:t>Ética na pesquisa em música</w:t>
      </w:r>
      <w:r w:rsidRPr="0026675D">
        <w:rPr>
          <w:rFonts w:cs="Times New Roman"/>
        </w:rPr>
        <w:t xml:space="preserve">: definições e implicações na contemporaneidade. </w:t>
      </w:r>
      <w:r w:rsidRPr="0026675D">
        <w:rPr>
          <w:rFonts w:cs="Times New Roman"/>
          <w:i/>
          <w:lang w:eastAsia="en-US"/>
        </w:rPr>
        <w:t>PER MUSI</w:t>
      </w:r>
      <w:r w:rsidRPr="0026675D">
        <w:rPr>
          <w:rFonts w:cs="Times New Roman"/>
          <w:lang w:eastAsia="en-US"/>
        </w:rPr>
        <w:t xml:space="preserve"> – Revista Acadêmica de Música, n. 27, p. 7-18, 2013. Disponível em: &lt;</w:t>
      </w:r>
      <w:r w:rsidRPr="0026675D">
        <w:rPr>
          <w:rFonts w:cs="Times New Roman"/>
        </w:rPr>
        <w:t>http://www.scielo.br/scielo.php?pid=S1517-75992013000100002&amp;script=sci_arttext</w:t>
      </w:r>
      <w:r w:rsidRPr="0026675D">
        <w:rPr>
          <w:rFonts w:cs="Times New Roman"/>
          <w:lang w:eastAsia="en-US"/>
        </w:rPr>
        <w:t xml:space="preserve">&gt;. </w:t>
      </w:r>
      <w:r w:rsidRPr="0026675D">
        <w:rPr>
          <w:rFonts w:cs="Times New Roman"/>
          <w:lang w:val="en-US" w:eastAsia="en-US"/>
        </w:rPr>
        <w:t>Acesso em 23 fev 2014.</w:t>
      </w:r>
    </w:p>
    <w:p w:rsidR="008D1DD3" w:rsidRPr="0026675D" w:rsidRDefault="008D1DD3" w:rsidP="008D1DD3">
      <w:pPr>
        <w:autoSpaceDE w:val="0"/>
        <w:autoSpaceDN w:val="0"/>
        <w:adjustRightInd w:val="0"/>
        <w:ind w:left="1276" w:hanging="360"/>
        <w:rPr>
          <w:rFonts w:cs="Times New Roman"/>
        </w:rPr>
      </w:pPr>
    </w:p>
    <w:p w:rsidR="008D1DD3" w:rsidRPr="0026675D" w:rsidRDefault="008D1DD3" w:rsidP="008D1DD3">
      <w:pPr>
        <w:widowControl/>
        <w:numPr>
          <w:ilvl w:val="0"/>
          <w:numId w:val="24"/>
        </w:numPr>
        <w:suppressAutoHyphens w:val="0"/>
        <w:spacing w:line="240" w:lineRule="auto"/>
        <w:ind w:left="1276"/>
        <w:rPr>
          <w:rFonts w:cs="Times New Roman"/>
          <w:color w:val="000000"/>
          <w:lang w:val="en-US"/>
        </w:rPr>
      </w:pPr>
      <w:r w:rsidRPr="0026675D">
        <w:rPr>
          <w:rFonts w:cs="Times New Roman"/>
          <w:color w:val="000000"/>
          <w:lang w:val="en-US"/>
        </w:rPr>
        <w:t xml:space="preserve">SAMPSEL, Laurie J. </w:t>
      </w:r>
      <w:r w:rsidRPr="0026675D">
        <w:rPr>
          <w:rFonts w:cs="Times New Roman"/>
          <w:bCs/>
          <w:i/>
          <w:kern w:val="36"/>
          <w:lang w:val="en-US"/>
        </w:rPr>
        <w:t>Music research</w:t>
      </w:r>
      <w:r w:rsidRPr="0026675D">
        <w:rPr>
          <w:rFonts w:cs="Times New Roman"/>
          <w:bCs/>
          <w:kern w:val="36"/>
          <w:lang w:val="en-US"/>
        </w:rPr>
        <w:t>: a handbook. 2</w:t>
      </w:r>
      <w:r w:rsidRPr="0026675D">
        <w:rPr>
          <w:rFonts w:cs="Times New Roman"/>
          <w:bCs/>
          <w:kern w:val="36"/>
          <w:vertAlign w:val="superscript"/>
          <w:lang w:val="en-US"/>
        </w:rPr>
        <w:t>nd</w:t>
      </w:r>
      <w:r w:rsidRPr="0026675D">
        <w:rPr>
          <w:rFonts w:cs="Times New Roman"/>
          <w:bCs/>
          <w:kern w:val="36"/>
          <w:lang w:val="en-US"/>
        </w:rPr>
        <w:t>. ed. Oxford:</w:t>
      </w:r>
      <w:r w:rsidRPr="0026675D">
        <w:rPr>
          <w:rFonts w:cs="Times New Roman"/>
          <w:lang w:val="en-US"/>
        </w:rPr>
        <w:t>Oxford University Press, 2012.</w:t>
      </w:r>
    </w:p>
    <w:p w:rsidR="008D1DD3" w:rsidRPr="0026675D" w:rsidRDefault="008D1DD3" w:rsidP="008D1DD3">
      <w:pPr>
        <w:rPr>
          <w:rFonts w:cs="Times New Roman"/>
          <w:lang w:val="en-US"/>
        </w:rPr>
      </w:pPr>
    </w:p>
    <w:p w:rsidR="008D1DD3" w:rsidRPr="0026675D" w:rsidRDefault="008D1DD3" w:rsidP="008D1DD3">
      <w:pPr>
        <w:autoSpaceDE w:val="0"/>
        <w:autoSpaceDN w:val="0"/>
        <w:adjustRightInd w:val="0"/>
        <w:ind w:left="480" w:hanging="480"/>
        <w:jc w:val="both"/>
        <w:rPr>
          <w:rFonts w:cs="Times New Roman"/>
          <w:b/>
          <w:color w:val="000000"/>
          <w:lang w:val="en-US"/>
        </w:rPr>
      </w:pPr>
    </w:p>
    <w:p w:rsidR="008D1DD3" w:rsidRPr="0026675D" w:rsidRDefault="008D1DD3" w:rsidP="008D1DD3">
      <w:pPr>
        <w:autoSpaceDE w:val="0"/>
        <w:autoSpaceDN w:val="0"/>
        <w:adjustRightInd w:val="0"/>
        <w:ind w:left="480" w:hanging="480"/>
        <w:jc w:val="both"/>
        <w:rPr>
          <w:rFonts w:cs="Times New Roman"/>
          <w:b/>
          <w:color w:val="000000"/>
        </w:rPr>
      </w:pPr>
      <w:r w:rsidRPr="0026675D">
        <w:rPr>
          <w:rFonts w:cs="Times New Roman"/>
          <w:b/>
          <w:color w:val="000000"/>
        </w:rPr>
        <w:t>1) Área de concentração: Composição e interpretação musical</w:t>
      </w:r>
    </w:p>
    <w:p w:rsidR="008D1DD3" w:rsidRPr="0026675D" w:rsidRDefault="008D1DD3" w:rsidP="008D1DD3">
      <w:pPr>
        <w:ind w:firstLine="480"/>
        <w:rPr>
          <w:rFonts w:cs="Times New Roman"/>
          <w:color w:val="000000"/>
        </w:rPr>
      </w:pPr>
    </w:p>
    <w:p w:rsidR="008D1DD3" w:rsidRPr="0026675D" w:rsidRDefault="008D1DD3" w:rsidP="008D1DD3">
      <w:pPr>
        <w:ind w:firstLine="480"/>
        <w:rPr>
          <w:rFonts w:cs="Times New Roman"/>
          <w:b/>
        </w:rPr>
      </w:pPr>
      <w:r w:rsidRPr="0026675D">
        <w:rPr>
          <w:rFonts w:cs="Times New Roman"/>
          <w:b/>
          <w:color w:val="000000"/>
        </w:rPr>
        <w:t>1.1) Linha de pesquisa:</w:t>
      </w:r>
      <w:r w:rsidRPr="0026675D">
        <w:rPr>
          <w:rFonts w:eastAsia="MS Mincho" w:cs="Times New Roman"/>
          <w:b/>
          <w:bCs/>
          <w:bdr w:val="none" w:sz="0" w:space="0" w:color="auto" w:frame="1"/>
          <w:lang w:eastAsia="en-US"/>
        </w:rPr>
        <w:t xml:space="preserve"> a) Processos e práticas composicionais</w:t>
      </w:r>
    </w:p>
    <w:p w:rsidR="008D1DD3" w:rsidRPr="0026675D" w:rsidRDefault="008D1DD3" w:rsidP="008D1DD3">
      <w:pPr>
        <w:autoSpaceDE w:val="0"/>
        <w:autoSpaceDN w:val="0"/>
        <w:jc w:val="both"/>
        <w:rPr>
          <w:rFonts w:cs="Times New Roman"/>
          <w:shd w:val="clear" w:color="auto" w:fill="FFFF00"/>
          <w:lang w:eastAsia="en-US"/>
        </w:rPr>
      </w:pPr>
    </w:p>
    <w:p w:rsidR="008D1DD3" w:rsidRPr="0026675D" w:rsidRDefault="008D1DD3" w:rsidP="008D1DD3">
      <w:pPr>
        <w:widowControl/>
        <w:numPr>
          <w:ilvl w:val="0"/>
          <w:numId w:val="23"/>
        </w:numPr>
        <w:suppressAutoHyphens w:val="0"/>
        <w:spacing w:line="240" w:lineRule="auto"/>
        <w:ind w:left="1276"/>
        <w:rPr>
          <w:rFonts w:cs="Times New Roman"/>
          <w:lang w:val="en-US"/>
        </w:rPr>
      </w:pPr>
      <w:r w:rsidRPr="0026675D">
        <w:rPr>
          <w:rFonts w:cs="Times New Roman"/>
          <w:lang w:val="en-US"/>
        </w:rPr>
        <w:t xml:space="preserve">ADLER, Samuel. </w:t>
      </w:r>
      <w:r w:rsidRPr="0026675D">
        <w:rPr>
          <w:rFonts w:cs="Times New Roman"/>
          <w:i/>
          <w:lang w:val="en-US"/>
        </w:rPr>
        <w:t>The study of orchestration</w:t>
      </w:r>
      <w:r w:rsidRPr="0026675D">
        <w:rPr>
          <w:rFonts w:cs="Times New Roman"/>
          <w:lang w:val="en-US"/>
        </w:rPr>
        <w:t>. New York: W. W. Norton, 1982.</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smallCaps/>
          <w:lang w:val="en-US" w:eastAsia="en-US"/>
        </w:rPr>
        <w:t>BERRY</w:t>
      </w:r>
      <w:r w:rsidRPr="0026675D">
        <w:rPr>
          <w:rFonts w:eastAsia="MS Mincho" w:cs="Times New Roman"/>
          <w:lang w:val="en-US" w:eastAsia="en-US"/>
        </w:rPr>
        <w:t xml:space="preserve">, W. </w:t>
      </w:r>
      <w:r w:rsidRPr="0026675D">
        <w:rPr>
          <w:rFonts w:eastAsia="MS Mincho" w:cs="Times New Roman"/>
          <w:i/>
          <w:iCs/>
          <w:lang w:val="en-US" w:eastAsia="en-US"/>
        </w:rPr>
        <w:t>Structural functions in music</w:t>
      </w:r>
      <w:r w:rsidRPr="0026675D">
        <w:rPr>
          <w:rFonts w:eastAsia="MS Mincho" w:cs="Times New Roman"/>
          <w:lang w:val="en-US" w:eastAsia="en-US"/>
        </w:rPr>
        <w:t>. New York: Dover Publications inc., 1987.</w:t>
      </w:r>
    </w:p>
    <w:p w:rsidR="008D1DD3" w:rsidRPr="0026675D" w:rsidRDefault="008D1DD3" w:rsidP="008D1DD3">
      <w:pPr>
        <w:autoSpaceDE w:val="0"/>
        <w:autoSpaceDN w:val="0"/>
        <w:ind w:left="1276"/>
        <w:jc w:val="both"/>
        <w:rPr>
          <w:rFonts w:cs="Times New Roman"/>
          <w:shd w:val="clear" w:color="auto" w:fill="FFFF00"/>
          <w:lang w:val="en-US" w:eastAsia="en-US"/>
        </w:rPr>
      </w:pPr>
    </w:p>
    <w:p w:rsidR="008D1DD3" w:rsidRPr="0026675D" w:rsidRDefault="008D1DD3" w:rsidP="008D1DD3">
      <w:pPr>
        <w:widowControl/>
        <w:numPr>
          <w:ilvl w:val="0"/>
          <w:numId w:val="23"/>
        </w:numPr>
        <w:suppressAutoHyphens w:val="0"/>
        <w:spacing w:line="240" w:lineRule="auto"/>
        <w:ind w:left="1276"/>
        <w:rPr>
          <w:rFonts w:cs="Times New Roman"/>
        </w:rPr>
      </w:pPr>
      <w:r w:rsidRPr="0026675D">
        <w:rPr>
          <w:rFonts w:cs="Times New Roman"/>
          <w:lang w:val="en-US"/>
        </w:rPr>
        <w:t xml:space="preserve">BLATTER, Alfred. </w:t>
      </w:r>
      <w:r w:rsidRPr="0026675D">
        <w:rPr>
          <w:rFonts w:cs="Times New Roman"/>
          <w:i/>
          <w:lang w:val="en-US"/>
        </w:rPr>
        <w:t>Instrumentation and orchestration</w:t>
      </w:r>
      <w:r w:rsidRPr="0026675D">
        <w:rPr>
          <w:rFonts w:cs="Times New Roman"/>
          <w:lang w:val="en-US"/>
        </w:rPr>
        <w:t xml:space="preserve">. </w:t>
      </w:r>
      <w:r w:rsidRPr="0026675D">
        <w:rPr>
          <w:rFonts w:cs="Times New Roman"/>
        </w:rPr>
        <w:t>New York: Schimer Books, 1980.</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BRINDLE, Reginald Smith. </w:t>
      </w:r>
      <w:r w:rsidRPr="0026675D">
        <w:rPr>
          <w:rFonts w:eastAsia="MS Mincho" w:cs="Times New Roman"/>
          <w:i/>
          <w:lang w:val="en-US" w:eastAsia="en-US"/>
        </w:rPr>
        <w:t>Contemporary percussion</w:t>
      </w:r>
      <w:r w:rsidRPr="0026675D">
        <w:rPr>
          <w:rFonts w:eastAsia="MS Mincho" w:cs="Times New Roman"/>
          <w:lang w:val="en-US" w:eastAsia="en-US"/>
        </w:rPr>
        <w:t>. Oxford: Oxford University Press, 1970.</w:t>
      </w:r>
    </w:p>
    <w:p w:rsidR="008D1DD3" w:rsidRPr="0026675D" w:rsidRDefault="008D1DD3" w:rsidP="008D1DD3">
      <w:pPr>
        <w:autoSpaceDE w:val="0"/>
        <w:autoSpaceDN w:val="0"/>
        <w:ind w:left="1276"/>
        <w:jc w:val="both"/>
        <w:rPr>
          <w:rFonts w:cs="Times New Roman"/>
          <w:shd w:val="clear" w:color="auto" w:fill="FFFF00"/>
          <w:lang w:val="en-US" w:eastAsia="en-US"/>
        </w:rPr>
      </w:pPr>
    </w:p>
    <w:p w:rsidR="008D1DD3" w:rsidRPr="0026675D" w:rsidRDefault="008D1DD3" w:rsidP="008D1DD3">
      <w:pPr>
        <w:widowControl/>
        <w:numPr>
          <w:ilvl w:val="0"/>
          <w:numId w:val="23"/>
        </w:numPr>
        <w:suppressAutoHyphens w:val="0"/>
        <w:spacing w:line="240" w:lineRule="auto"/>
        <w:ind w:left="1276"/>
        <w:rPr>
          <w:rFonts w:cs="Times New Roman"/>
        </w:rPr>
      </w:pPr>
      <w:r w:rsidRPr="0026675D">
        <w:rPr>
          <w:rFonts w:cs="Times New Roman"/>
          <w:lang w:val="en-US"/>
        </w:rPr>
        <w:t xml:space="preserve">BRINDLE, Reginald Smith. </w:t>
      </w:r>
      <w:r w:rsidRPr="0026675D">
        <w:rPr>
          <w:rFonts w:cs="Times New Roman"/>
          <w:i/>
          <w:lang w:val="en-US"/>
        </w:rPr>
        <w:t>Musical composition</w:t>
      </w:r>
      <w:r w:rsidRPr="0026675D">
        <w:rPr>
          <w:rFonts w:cs="Times New Roman"/>
          <w:lang w:val="en-US"/>
        </w:rPr>
        <w:t xml:space="preserve">. </w:t>
      </w:r>
      <w:r w:rsidRPr="0026675D">
        <w:rPr>
          <w:rFonts w:cs="Times New Roman"/>
        </w:rPr>
        <w:t>London: Oxford University Press, 1986.</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CAGE, John. </w:t>
      </w:r>
      <w:r w:rsidRPr="0026675D">
        <w:rPr>
          <w:rFonts w:eastAsia="MS Mincho" w:cs="Times New Roman"/>
          <w:i/>
          <w:lang w:val="en-US" w:eastAsia="en-US"/>
        </w:rPr>
        <w:t>Silence</w:t>
      </w:r>
      <w:r w:rsidRPr="0026675D">
        <w:rPr>
          <w:rFonts w:eastAsia="MS Mincho" w:cs="Times New Roman"/>
          <w:lang w:val="en-US" w:eastAsia="en-US"/>
        </w:rPr>
        <w:t>. Middletown: Wesleyan University Press, 1961.</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smallCaps/>
          <w:lang w:val="en-US" w:eastAsia="en-US"/>
        </w:rPr>
        <w:lastRenderedPageBreak/>
        <w:t xml:space="preserve">COOK, N. </w:t>
      </w:r>
      <w:r w:rsidRPr="0026675D">
        <w:rPr>
          <w:rFonts w:eastAsia="MS Mincho" w:cs="Times New Roman"/>
          <w:i/>
          <w:iCs/>
          <w:lang w:val="en-US" w:eastAsia="en-US"/>
        </w:rPr>
        <w:t>A guide to musical analysis</w:t>
      </w:r>
      <w:r w:rsidRPr="0026675D">
        <w:rPr>
          <w:rFonts w:eastAsia="MS Mincho" w:cs="Times New Roman"/>
          <w:smallCaps/>
          <w:lang w:val="en-US" w:eastAsia="en-US"/>
        </w:rPr>
        <w:t xml:space="preserve">. </w:t>
      </w:r>
      <w:r w:rsidRPr="0026675D">
        <w:rPr>
          <w:rFonts w:eastAsia="MS Mincho" w:cs="Times New Roman"/>
          <w:lang w:val="en-US" w:eastAsia="en-US"/>
        </w:rPr>
        <w:t>New York</w:t>
      </w:r>
      <w:r w:rsidRPr="0026675D">
        <w:rPr>
          <w:rFonts w:eastAsia="MS Mincho" w:cs="Times New Roman"/>
          <w:smallCaps/>
          <w:lang w:val="en-US" w:eastAsia="en-US"/>
        </w:rPr>
        <w:t>: W.W. Norton &amp; Company, 1987.</w:t>
      </w:r>
    </w:p>
    <w:p w:rsidR="008D1DD3" w:rsidRPr="0026675D" w:rsidRDefault="008D1DD3" w:rsidP="008D1DD3">
      <w:pPr>
        <w:autoSpaceDE w:val="0"/>
        <w:autoSpaceDN w:val="0"/>
        <w:ind w:left="1276"/>
        <w:jc w:val="both"/>
        <w:rPr>
          <w:rFonts w:cs="Times New Roman"/>
          <w:shd w:val="clear" w:color="auto" w:fill="FFFF00"/>
          <w:lang w:val="en-US" w:eastAsia="en-US"/>
        </w:rPr>
      </w:pPr>
    </w:p>
    <w:p w:rsidR="008D1DD3" w:rsidRPr="0026675D" w:rsidRDefault="008D1DD3" w:rsidP="008D1DD3">
      <w:pPr>
        <w:widowControl/>
        <w:numPr>
          <w:ilvl w:val="0"/>
          <w:numId w:val="23"/>
        </w:numPr>
        <w:suppressAutoHyphens w:val="0"/>
        <w:spacing w:line="240" w:lineRule="auto"/>
        <w:ind w:left="1276"/>
        <w:rPr>
          <w:rFonts w:cs="Times New Roman"/>
          <w:lang w:val="en-US"/>
        </w:rPr>
      </w:pPr>
      <w:r w:rsidRPr="0026675D">
        <w:rPr>
          <w:rFonts w:cs="Times New Roman"/>
          <w:lang w:val="en-US"/>
        </w:rPr>
        <w:t xml:space="preserve">COPE, David. </w:t>
      </w:r>
      <w:r w:rsidRPr="0026675D">
        <w:rPr>
          <w:rFonts w:cs="Times New Roman"/>
          <w:i/>
          <w:lang w:val="en-US"/>
        </w:rPr>
        <w:t>New music notation</w:t>
      </w:r>
      <w:r w:rsidRPr="0026675D">
        <w:rPr>
          <w:rFonts w:cs="Times New Roman"/>
          <w:lang w:val="en-US"/>
        </w:rPr>
        <w:t>. Dubuque: Kendall/Hunt Publishing Company, 1976.</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DAHLHAUS, Carl. </w:t>
      </w:r>
      <w:r w:rsidRPr="0026675D">
        <w:rPr>
          <w:rFonts w:eastAsia="MS Mincho" w:cs="Times New Roman"/>
          <w:i/>
          <w:lang w:val="en-US" w:eastAsia="en-US"/>
        </w:rPr>
        <w:t>Esthetics of music</w:t>
      </w:r>
      <w:r w:rsidRPr="0026675D">
        <w:rPr>
          <w:rFonts w:eastAsia="MS Mincho" w:cs="Times New Roman"/>
          <w:lang w:val="en-US" w:eastAsia="en-US"/>
        </w:rPr>
        <w:t>. Tradução de William Austin. Cambridge: Cambridge University Press, 1982.</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DAVIES, Stephen. </w:t>
      </w:r>
      <w:r w:rsidRPr="0026675D">
        <w:rPr>
          <w:rFonts w:eastAsia="MS Mincho" w:cs="Times New Roman"/>
          <w:i/>
          <w:lang w:val="en-US" w:eastAsia="en-US"/>
        </w:rPr>
        <w:t>Musical meaning</w:t>
      </w:r>
      <w:r w:rsidRPr="0026675D">
        <w:rPr>
          <w:rFonts w:eastAsia="MS Mincho" w:cs="Times New Roman"/>
          <w:lang w:val="en-US" w:eastAsia="en-US"/>
        </w:rPr>
        <w:t>. Ithaca: Cornell University Press, 1994.</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DUNSBY, Jonathan; WHITTALL, Arnold. </w:t>
      </w:r>
      <w:r w:rsidRPr="0026675D">
        <w:rPr>
          <w:rFonts w:eastAsia="MS Mincho" w:cs="Times New Roman"/>
          <w:i/>
          <w:lang w:val="en-US" w:eastAsia="en-US"/>
        </w:rPr>
        <w:t>Musical analysis in theory and practice</w:t>
      </w:r>
      <w:r w:rsidRPr="0026675D">
        <w:rPr>
          <w:rFonts w:eastAsia="MS Mincho" w:cs="Times New Roman"/>
          <w:lang w:val="en-US" w:eastAsia="en-US"/>
        </w:rPr>
        <w:t>. London: Faber Music, 1988.</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EARGLE, John M. </w:t>
      </w:r>
      <w:r w:rsidRPr="0026675D">
        <w:rPr>
          <w:rFonts w:eastAsia="MS Mincho" w:cs="Times New Roman"/>
          <w:i/>
          <w:lang w:val="en-US" w:eastAsia="en-US"/>
        </w:rPr>
        <w:t>Music, sound and technology</w:t>
      </w:r>
      <w:r w:rsidRPr="0026675D">
        <w:rPr>
          <w:rFonts w:eastAsia="MS Mincho" w:cs="Times New Roman"/>
          <w:lang w:val="en-US" w:eastAsia="en-US"/>
        </w:rPr>
        <w:t>. New York: Van Nostrand, 1990.</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EMMERSON, Simon (Ed.). </w:t>
      </w:r>
      <w:r w:rsidRPr="0026675D">
        <w:rPr>
          <w:rFonts w:eastAsia="MS Mincho" w:cs="Times New Roman"/>
          <w:i/>
          <w:lang w:val="en-US" w:eastAsia="en-US"/>
        </w:rPr>
        <w:t>The language of electroacoustic music</w:t>
      </w:r>
      <w:r w:rsidRPr="0026675D">
        <w:rPr>
          <w:rFonts w:eastAsia="MS Mincho" w:cs="Times New Roman"/>
          <w:lang w:val="en-US" w:eastAsia="en-US"/>
        </w:rPr>
        <w:t>. London: The Macmillan Press, 1986.</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smallCaps/>
          <w:lang w:val="en-US" w:eastAsia="en-US"/>
        </w:rPr>
        <w:t>FORTE</w:t>
      </w:r>
      <w:r w:rsidRPr="0026675D">
        <w:rPr>
          <w:rFonts w:eastAsia="MS Mincho" w:cs="Times New Roman"/>
          <w:lang w:val="en-US" w:eastAsia="en-US"/>
        </w:rPr>
        <w:t xml:space="preserve">, A. </w:t>
      </w:r>
      <w:r w:rsidRPr="0026675D">
        <w:rPr>
          <w:rFonts w:eastAsia="MS Mincho" w:cs="Times New Roman"/>
          <w:i/>
          <w:iCs/>
          <w:lang w:val="en-US" w:eastAsia="en-US"/>
        </w:rPr>
        <w:t>The structure of atonal music</w:t>
      </w:r>
      <w:r w:rsidRPr="0026675D">
        <w:rPr>
          <w:rFonts w:eastAsia="MS Mincho" w:cs="Times New Roman"/>
          <w:lang w:val="en-US" w:eastAsia="en-US"/>
        </w:rPr>
        <w:t>. New Haven: Yale University Press, 1973.</w:t>
      </w:r>
    </w:p>
    <w:p w:rsidR="008D1DD3" w:rsidRPr="0026675D" w:rsidRDefault="008D1DD3" w:rsidP="008D1DD3">
      <w:pPr>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GRIFFITHS, P. </w:t>
      </w:r>
      <w:r w:rsidRPr="0026675D">
        <w:rPr>
          <w:rFonts w:eastAsia="MS Mincho" w:cs="Times New Roman"/>
          <w:i/>
          <w:iCs/>
          <w:lang w:val="en-US" w:eastAsia="en-US"/>
        </w:rPr>
        <w:t>Modern music and after directions since 1945</w:t>
      </w:r>
      <w:r w:rsidRPr="0026675D">
        <w:rPr>
          <w:rFonts w:eastAsia="MS Mincho" w:cs="Times New Roman"/>
          <w:lang w:val="en-US" w:eastAsia="en-US"/>
        </w:rPr>
        <w:t>. Oxford: University Press Oxford, 1995.</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HIRS, R.; GILMORE. </w:t>
      </w:r>
      <w:r w:rsidRPr="0026675D">
        <w:rPr>
          <w:rFonts w:eastAsia="MS Mincho" w:cs="Times New Roman"/>
          <w:i/>
          <w:lang w:val="en-US" w:eastAsia="en-US"/>
        </w:rPr>
        <w:t>Contemporary compositional techniques and open music</w:t>
      </w:r>
      <w:r w:rsidRPr="0026675D">
        <w:rPr>
          <w:rFonts w:eastAsia="MS Mincho" w:cs="Times New Roman"/>
          <w:lang w:val="en-US" w:eastAsia="en-US"/>
        </w:rPr>
        <w:t>. Paris: Delatour France, Ircam, Centre Pompidou, 2009.</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HOFSTADTER, D. </w:t>
      </w:r>
      <w:r w:rsidRPr="0026675D">
        <w:rPr>
          <w:rFonts w:eastAsia="MS Mincho" w:cs="Times New Roman"/>
          <w:i/>
          <w:iCs/>
          <w:lang w:val="en-US" w:eastAsia="en-US"/>
        </w:rPr>
        <w:t>Gödel, Escher, Bach: Les Brins d’une Guirlande Eternelle.</w:t>
      </w:r>
      <w:r w:rsidRPr="0026675D">
        <w:rPr>
          <w:rFonts w:eastAsia="MS Mincho" w:cs="Times New Roman"/>
          <w:lang w:val="en-US" w:eastAsia="en-US"/>
        </w:rPr>
        <w:t xml:space="preserve"> Paris: Inter Editions, 1985.</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smallCaps/>
          <w:lang w:val="en-US" w:eastAsia="en-US"/>
        </w:rPr>
      </w:pPr>
      <w:r w:rsidRPr="0026675D">
        <w:rPr>
          <w:rFonts w:eastAsia="MS Mincho" w:cs="Times New Roman"/>
          <w:smallCaps/>
          <w:lang w:val="en-US" w:eastAsia="en-US"/>
        </w:rPr>
        <w:t xml:space="preserve">HOPKINS, A. </w:t>
      </w:r>
      <w:r w:rsidRPr="0026675D">
        <w:rPr>
          <w:rFonts w:eastAsia="MS Mincho" w:cs="Times New Roman"/>
          <w:i/>
          <w:iCs/>
          <w:lang w:val="en-US" w:eastAsia="en-US"/>
        </w:rPr>
        <w:t>sounds of music: a study of orchestral texture</w:t>
      </w:r>
      <w:r w:rsidRPr="0026675D">
        <w:rPr>
          <w:rFonts w:eastAsia="MS Mincho" w:cs="Times New Roman"/>
          <w:lang w:val="en-US" w:eastAsia="en-US"/>
        </w:rPr>
        <w:t>. London</w:t>
      </w:r>
      <w:r w:rsidRPr="0026675D">
        <w:rPr>
          <w:rFonts w:eastAsia="MS Mincho" w:cs="Times New Roman"/>
          <w:smallCaps/>
          <w:lang w:val="en-US" w:eastAsia="en-US"/>
        </w:rPr>
        <w:t xml:space="preserve">: </w:t>
      </w:r>
      <w:r w:rsidRPr="0026675D">
        <w:rPr>
          <w:rFonts w:eastAsia="MS Mincho" w:cs="Times New Roman"/>
          <w:lang w:val="en-US" w:eastAsia="en-US"/>
        </w:rPr>
        <w:t>Faber Music</w:t>
      </w:r>
      <w:r w:rsidRPr="0026675D">
        <w:rPr>
          <w:rFonts w:eastAsia="MS Mincho" w:cs="Times New Roman"/>
          <w:smallCaps/>
          <w:lang w:val="en-US" w:eastAsia="en-US"/>
        </w:rPr>
        <w:t>, 1982.</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eastAsia="en-US"/>
        </w:rPr>
        <w:t xml:space="preserve">LEIPP, Émile. </w:t>
      </w:r>
      <w:r w:rsidRPr="0026675D">
        <w:rPr>
          <w:rFonts w:eastAsia="MS Mincho" w:cs="Times New Roman"/>
          <w:i/>
          <w:lang w:eastAsia="en-US"/>
        </w:rPr>
        <w:t>Acoustique et musique</w:t>
      </w:r>
      <w:r w:rsidRPr="0026675D">
        <w:rPr>
          <w:rFonts w:eastAsia="MS Mincho" w:cs="Times New Roman"/>
          <w:lang w:eastAsia="en-US"/>
        </w:rPr>
        <w:t xml:space="preserve">. </w:t>
      </w:r>
      <w:r w:rsidRPr="0026675D">
        <w:rPr>
          <w:rFonts w:eastAsia="MS Mincho" w:cs="Times New Roman"/>
          <w:lang w:val="en-US" w:eastAsia="en-US"/>
        </w:rPr>
        <w:t>Paris: Seuil, 1984.</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smallCaps/>
          <w:lang w:val="en-US" w:eastAsia="en-US"/>
        </w:rPr>
        <w:t xml:space="preserve">LESTER, J. </w:t>
      </w:r>
      <w:r w:rsidRPr="0026675D">
        <w:rPr>
          <w:rFonts w:eastAsia="MS Mincho" w:cs="Times New Roman"/>
          <w:i/>
          <w:iCs/>
          <w:lang w:val="en-US" w:eastAsia="en-US"/>
        </w:rPr>
        <w:t>Analytic approaches to twentieth-century music</w:t>
      </w:r>
      <w:r w:rsidRPr="0026675D">
        <w:rPr>
          <w:rFonts w:eastAsia="MS Mincho" w:cs="Times New Roman"/>
          <w:lang w:val="en-US" w:eastAsia="en-US"/>
        </w:rPr>
        <w:t>. New York: W.W.  Norton  Company, 1989.</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MEYER, Leonard B. (1956). Emotion and Meaning in Music. Chicago, London: University of Chicago Press.</w:t>
      </w:r>
    </w:p>
    <w:p w:rsidR="008D1DD3" w:rsidRPr="0026675D" w:rsidRDefault="008D1DD3" w:rsidP="008D1DD3">
      <w:pPr>
        <w:tabs>
          <w:tab w:val="left" w:pos="1739"/>
          <w:tab w:val="left" w:pos="1900"/>
          <w:tab w:val="left" w:pos="5198"/>
        </w:tabs>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MIRANDA, E. </w:t>
      </w:r>
      <w:r w:rsidRPr="0026675D">
        <w:rPr>
          <w:rFonts w:eastAsia="MS Mincho" w:cs="Times New Roman"/>
          <w:i/>
          <w:lang w:val="en-US" w:eastAsia="en-US"/>
        </w:rPr>
        <w:t>Composing music with computers</w:t>
      </w:r>
      <w:r w:rsidRPr="0026675D">
        <w:rPr>
          <w:rFonts w:eastAsia="MS Mincho" w:cs="Times New Roman"/>
          <w:lang w:val="en-US" w:eastAsia="en-US"/>
        </w:rPr>
        <w:t>. Oxford (UK): Focal Press, 2001.</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MORRIS, R. D.   </w:t>
      </w:r>
      <w:r w:rsidRPr="0026675D">
        <w:rPr>
          <w:rFonts w:eastAsia="MS Mincho" w:cs="Times New Roman"/>
          <w:i/>
          <w:iCs/>
          <w:lang w:val="en-US" w:eastAsia="en-US"/>
        </w:rPr>
        <w:t xml:space="preserve">Composition with pitch-classes: a theory of compositional design. </w:t>
      </w:r>
      <w:r w:rsidRPr="0026675D">
        <w:rPr>
          <w:rFonts w:eastAsia="MS Mincho" w:cs="Times New Roman"/>
          <w:lang w:val="en-US" w:eastAsia="en-US"/>
        </w:rPr>
        <w:t>New Haven: Yale</w:t>
      </w:r>
      <w:r w:rsidRPr="0026675D">
        <w:rPr>
          <w:rFonts w:eastAsia="MS Mincho" w:cs="Times New Roman"/>
          <w:i/>
          <w:iCs/>
          <w:lang w:val="en-US" w:eastAsia="en-US"/>
        </w:rPr>
        <w:t> </w:t>
      </w:r>
      <w:r w:rsidRPr="0026675D">
        <w:rPr>
          <w:rFonts w:eastAsia="MS Mincho" w:cs="Times New Roman"/>
          <w:lang w:val="en-US" w:eastAsia="en-US"/>
        </w:rPr>
        <w:t>University Press, 1987.</w:t>
      </w:r>
    </w:p>
    <w:p w:rsidR="008D1DD3" w:rsidRPr="0026675D" w:rsidRDefault="008D1DD3" w:rsidP="008D1DD3">
      <w:pPr>
        <w:autoSpaceDE w:val="0"/>
        <w:autoSpaceDN w:val="0"/>
        <w:ind w:left="1276"/>
        <w:jc w:val="both"/>
        <w:rPr>
          <w:rFonts w:cs="Times New Roman"/>
          <w:shd w:val="clear" w:color="auto" w:fill="FFFF00"/>
          <w:lang w:val="en-US" w:eastAsia="en-US"/>
        </w:rPr>
      </w:pPr>
    </w:p>
    <w:p w:rsidR="008D1DD3" w:rsidRPr="0026675D" w:rsidRDefault="008D1DD3" w:rsidP="008D1DD3">
      <w:pPr>
        <w:widowControl/>
        <w:numPr>
          <w:ilvl w:val="0"/>
          <w:numId w:val="23"/>
        </w:numPr>
        <w:suppressAutoHyphens w:val="0"/>
        <w:spacing w:line="240" w:lineRule="auto"/>
        <w:ind w:left="1276"/>
        <w:rPr>
          <w:rFonts w:cs="Times New Roman"/>
          <w:lang w:val="en-US"/>
        </w:rPr>
      </w:pPr>
      <w:r w:rsidRPr="0026675D">
        <w:rPr>
          <w:rFonts w:cs="Times New Roman"/>
          <w:lang w:val="en-US"/>
        </w:rPr>
        <w:t xml:space="preserve">SALZMAN, Eric. </w:t>
      </w:r>
      <w:r w:rsidRPr="0026675D">
        <w:rPr>
          <w:rFonts w:cs="Times New Roman"/>
          <w:i/>
          <w:lang w:val="en-US"/>
        </w:rPr>
        <w:t>20th-century music: an introduction</w:t>
      </w:r>
      <w:r w:rsidRPr="0026675D">
        <w:rPr>
          <w:rFonts w:cs="Times New Roman"/>
          <w:lang w:val="en-US"/>
        </w:rPr>
        <w:t>. 3. ed. New Jersey: Prentice-Hall Inc., 1988.</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SCHAEFFER, Pierre. </w:t>
      </w:r>
      <w:r w:rsidRPr="0026675D">
        <w:rPr>
          <w:rFonts w:eastAsia="MS Mincho" w:cs="Times New Roman"/>
          <w:i/>
          <w:lang w:val="en-US" w:eastAsia="en-US"/>
        </w:rPr>
        <w:t>Traité des objets musicaux</w:t>
      </w:r>
      <w:r w:rsidRPr="0026675D">
        <w:rPr>
          <w:rFonts w:eastAsia="MS Mincho" w:cs="Times New Roman"/>
          <w:lang w:val="en-US" w:eastAsia="en-US"/>
        </w:rPr>
        <w:t>, Paris: Seuil, 1966.</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SIMMS, Bryan R. </w:t>
      </w:r>
      <w:r w:rsidRPr="0026675D">
        <w:rPr>
          <w:rFonts w:eastAsia="MS Mincho" w:cs="Times New Roman"/>
          <w:i/>
          <w:lang w:val="en-US" w:eastAsia="en-US"/>
        </w:rPr>
        <w:t>Music of thetwentieth century</w:t>
      </w:r>
      <w:r w:rsidRPr="0026675D">
        <w:rPr>
          <w:rFonts w:eastAsia="MS Mincho" w:cs="Times New Roman"/>
          <w:lang w:val="en-US" w:eastAsia="en-US"/>
        </w:rPr>
        <w:t>: style and structure. New York: Schimer Books, 1996.</w:t>
      </w:r>
    </w:p>
    <w:p w:rsidR="008D1DD3" w:rsidRPr="0026675D" w:rsidRDefault="008D1DD3" w:rsidP="008D1DD3">
      <w:pPr>
        <w:autoSpaceDE w:val="0"/>
        <w:autoSpaceDN w:val="0"/>
        <w:ind w:left="1276"/>
        <w:jc w:val="both"/>
        <w:rPr>
          <w:rFonts w:cs="Times New Roman"/>
          <w:shd w:val="clear" w:color="auto" w:fill="FFFF00"/>
          <w:lang w:val="en-US" w:eastAsia="en-US"/>
        </w:rPr>
      </w:pPr>
    </w:p>
    <w:p w:rsidR="008D1DD3" w:rsidRPr="0026675D" w:rsidRDefault="008D1DD3" w:rsidP="008D1DD3">
      <w:pPr>
        <w:widowControl/>
        <w:numPr>
          <w:ilvl w:val="0"/>
          <w:numId w:val="23"/>
        </w:numPr>
        <w:suppressAutoHyphens w:val="0"/>
        <w:spacing w:line="240" w:lineRule="auto"/>
        <w:ind w:left="1276"/>
        <w:rPr>
          <w:rFonts w:cs="Times New Roman"/>
          <w:lang w:val="en-US"/>
        </w:rPr>
      </w:pPr>
      <w:r w:rsidRPr="0026675D">
        <w:rPr>
          <w:rFonts w:cs="Times New Roman"/>
          <w:lang w:val="en-US"/>
        </w:rPr>
        <w:t xml:space="preserve">STONE, Kurt. </w:t>
      </w:r>
      <w:r w:rsidRPr="0026675D">
        <w:rPr>
          <w:rFonts w:cs="Times New Roman"/>
          <w:i/>
          <w:lang w:val="en-US"/>
        </w:rPr>
        <w:t>Music notation in the twentieth century</w:t>
      </w:r>
      <w:r w:rsidRPr="0026675D">
        <w:rPr>
          <w:rFonts w:cs="Times New Roman"/>
          <w:lang w:val="en-US"/>
        </w:rPr>
        <w:t>. New York: W. W. Norton, 1980. </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smallCaps/>
          <w:lang w:val="en-US" w:eastAsia="en-US"/>
        </w:rPr>
      </w:pPr>
      <w:r w:rsidRPr="0026675D">
        <w:rPr>
          <w:rFonts w:eastAsia="MS Mincho" w:cs="Times New Roman"/>
          <w:smallCaps/>
          <w:lang w:val="en-US" w:eastAsia="en-US"/>
        </w:rPr>
        <w:t xml:space="preserve">STRAUS, J. N.  </w:t>
      </w:r>
      <w:r w:rsidRPr="0026675D">
        <w:rPr>
          <w:rFonts w:eastAsia="MS Mincho" w:cs="Times New Roman"/>
          <w:i/>
          <w:iCs/>
          <w:lang w:val="en-US" w:eastAsia="en-US"/>
        </w:rPr>
        <w:t>Introduction to post-tonal theory</w:t>
      </w:r>
      <w:r w:rsidRPr="0026675D">
        <w:rPr>
          <w:rFonts w:eastAsia="MS Mincho" w:cs="Times New Roman"/>
          <w:smallCaps/>
          <w:lang w:val="en-US" w:eastAsia="en-US"/>
        </w:rPr>
        <w:t>. New Jersey. Prentice Hall, 1990.</w:t>
      </w:r>
    </w:p>
    <w:p w:rsidR="008D1DD3" w:rsidRPr="0026675D" w:rsidRDefault="008D1DD3" w:rsidP="008D1DD3">
      <w:pPr>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WISHART, Trevor. </w:t>
      </w:r>
      <w:r w:rsidRPr="0026675D">
        <w:rPr>
          <w:rFonts w:eastAsia="MS Mincho" w:cs="Times New Roman"/>
          <w:i/>
          <w:lang w:val="en-US" w:eastAsia="en-US"/>
        </w:rPr>
        <w:t>On sonic art</w:t>
      </w:r>
      <w:r w:rsidRPr="0026675D">
        <w:rPr>
          <w:rFonts w:eastAsia="MS Mincho" w:cs="Times New Roman"/>
          <w:lang w:val="en-US" w:eastAsia="en-US"/>
        </w:rPr>
        <w:t>. New York: Imagineering Press, 1985.</w:t>
      </w:r>
    </w:p>
    <w:p w:rsidR="008D1DD3" w:rsidRPr="0026675D" w:rsidRDefault="008D1DD3" w:rsidP="008D1DD3">
      <w:pPr>
        <w:ind w:left="1276"/>
        <w:rPr>
          <w:rFonts w:eastAsia="MS Mincho" w:cs="Times New Roman"/>
          <w:smallCaps/>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smallCaps/>
          <w:lang w:val="en-US" w:eastAsia="en-US"/>
        </w:rPr>
      </w:pPr>
      <w:r w:rsidRPr="0026675D">
        <w:rPr>
          <w:rFonts w:eastAsia="MS Mincho" w:cs="Times New Roman"/>
          <w:smallCaps/>
          <w:lang w:val="en-US" w:eastAsia="en-US"/>
        </w:rPr>
        <w:t xml:space="preserve">WUORINEN, C. </w:t>
      </w:r>
      <w:r w:rsidRPr="0026675D">
        <w:rPr>
          <w:rFonts w:eastAsia="MS Mincho" w:cs="Times New Roman"/>
          <w:i/>
          <w:iCs/>
          <w:lang w:val="en-US" w:eastAsia="en-US"/>
        </w:rPr>
        <w:t>Simple composition</w:t>
      </w:r>
      <w:r w:rsidRPr="0026675D">
        <w:rPr>
          <w:rFonts w:eastAsia="MS Mincho" w:cs="Times New Roman"/>
          <w:i/>
          <w:iCs/>
          <w:smallCaps/>
          <w:lang w:val="en-US" w:eastAsia="en-US"/>
        </w:rPr>
        <w:t>.</w:t>
      </w:r>
      <w:r w:rsidRPr="0026675D">
        <w:rPr>
          <w:rFonts w:eastAsia="MS Mincho" w:cs="Times New Roman"/>
          <w:lang w:val="en-US" w:eastAsia="en-US"/>
        </w:rPr>
        <w:t>New York: Longman</w:t>
      </w:r>
      <w:r w:rsidRPr="0026675D">
        <w:rPr>
          <w:rFonts w:eastAsia="MS Mincho" w:cs="Times New Roman"/>
          <w:smallCaps/>
          <w:lang w:val="en-US" w:eastAsia="en-US"/>
        </w:rPr>
        <w:t>, 1979.</w:t>
      </w:r>
    </w:p>
    <w:p w:rsidR="008D1DD3" w:rsidRPr="0026675D" w:rsidRDefault="008D1DD3" w:rsidP="008D1DD3">
      <w:pPr>
        <w:ind w:left="1276"/>
        <w:rPr>
          <w:rFonts w:eastAsia="MS Mincho" w:cs="Times New Roman"/>
          <w:lang w:val="en-US" w:eastAsia="en-US"/>
        </w:rPr>
      </w:pPr>
    </w:p>
    <w:p w:rsidR="008D1DD3" w:rsidRPr="0026675D" w:rsidRDefault="008D1DD3" w:rsidP="008D1DD3">
      <w:pPr>
        <w:widowControl/>
        <w:numPr>
          <w:ilvl w:val="0"/>
          <w:numId w:val="23"/>
        </w:numPr>
        <w:suppressAutoHyphens w:val="0"/>
        <w:spacing w:line="240" w:lineRule="auto"/>
        <w:ind w:left="1276"/>
        <w:rPr>
          <w:rFonts w:eastAsia="MS Mincho" w:cs="Times New Roman"/>
          <w:lang w:val="en-US" w:eastAsia="en-US"/>
        </w:rPr>
      </w:pPr>
      <w:r w:rsidRPr="0026675D">
        <w:rPr>
          <w:rFonts w:eastAsia="MS Mincho" w:cs="Times New Roman"/>
          <w:lang w:val="en-US" w:eastAsia="en-US"/>
        </w:rPr>
        <w:t xml:space="preserve">XENAKIS, I.  </w:t>
      </w:r>
      <w:r w:rsidRPr="0026675D">
        <w:rPr>
          <w:rFonts w:eastAsia="MS Mincho" w:cs="Times New Roman"/>
          <w:i/>
          <w:lang w:val="en-US" w:eastAsia="en-US"/>
        </w:rPr>
        <w:t>Formalized music</w:t>
      </w:r>
      <w:r w:rsidRPr="0026675D">
        <w:rPr>
          <w:rFonts w:eastAsia="MS Mincho" w:cs="Times New Roman"/>
          <w:lang w:val="en-US" w:eastAsia="en-US"/>
        </w:rPr>
        <w:t>. Indiana: Indiana University Press, 1971.</w:t>
      </w:r>
    </w:p>
    <w:p w:rsidR="008D1DD3" w:rsidRPr="0026675D" w:rsidRDefault="008D1DD3" w:rsidP="008D1DD3">
      <w:pPr>
        <w:autoSpaceDE w:val="0"/>
        <w:autoSpaceDN w:val="0"/>
        <w:adjustRightInd w:val="0"/>
        <w:ind w:firstLine="480"/>
        <w:jc w:val="both"/>
        <w:rPr>
          <w:rFonts w:cs="Times New Roman"/>
          <w:color w:val="FF0000"/>
          <w:sz w:val="20"/>
          <w:szCs w:val="20"/>
          <w:lang w:val="en-US"/>
        </w:rPr>
      </w:pPr>
    </w:p>
    <w:p w:rsidR="008D1DD3" w:rsidRPr="0026675D" w:rsidRDefault="008D1DD3" w:rsidP="008D1DD3">
      <w:pPr>
        <w:autoSpaceDE w:val="0"/>
        <w:autoSpaceDN w:val="0"/>
        <w:adjustRightInd w:val="0"/>
        <w:ind w:firstLine="480"/>
        <w:jc w:val="both"/>
        <w:rPr>
          <w:rFonts w:cs="Times New Roman"/>
          <w:color w:val="000000"/>
          <w:lang w:val="en-US"/>
        </w:rPr>
      </w:pPr>
    </w:p>
    <w:p w:rsidR="008D1DD3" w:rsidRPr="0026675D" w:rsidRDefault="008D1DD3" w:rsidP="008D1DD3">
      <w:pPr>
        <w:autoSpaceDE w:val="0"/>
        <w:autoSpaceDN w:val="0"/>
        <w:adjustRightInd w:val="0"/>
        <w:ind w:left="993" w:hanging="513"/>
        <w:jc w:val="both"/>
        <w:rPr>
          <w:rFonts w:cs="Times New Roman"/>
          <w:b/>
          <w:color w:val="FF0000"/>
        </w:rPr>
      </w:pPr>
      <w:r w:rsidRPr="0026675D">
        <w:rPr>
          <w:rFonts w:cs="Times New Roman"/>
          <w:b/>
          <w:color w:val="000000"/>
        </w:rPr>
        <w:t>1.2.Linha de pesquisa:</w:t>
      </w:r>
      <w:r w:rsidRPr="0026675D">
        <w:rPr>
          <w:rFonts w:eastAsia="MS Mincho" w:cs="Times New Roman"/>
          <w:b/>
          <w:bCs/>
          <w:bdr w:val="none" w:sz="0" w:space="0" w:color="auto" w:frame="1"/>
          <w:lang w:eastAsia="en-US"/>
        </w:rPr>
        <w:t xml:space="preserve"> b) </w:t>
      </w:r>
      <w:r w:rsidRPr="0026675D">
        <w:rPr>
          <w:rFonts w:cs="Times New Roman"/>
          <w:b/>
          <w:bCs/>
          <w:lang w:eastAsia="en-US"/>
        </w:rPr>
        <w:t>Dimensões teóricas e práticas da interpretação musical</w:t>
      </w:r>
    </w:p>
    <w:p w:rsidR="008D1DD3" w:rsidRPr="0026675D" w:rsidRDefault="008D1DD3" w:rsidP="008D1DD3">
      <w:pPr>
        <w:rPr>
          <w:rFonts w:cs="Times New Roman"/>
          <w:color w:val="665544"/>
          <w:lang w:eastAsia="pt-BR"/>
        </w:rPr>
      </w:pPr>
    </w:p>
    <w:p w:rsidR="008D1DD3" w:rsidRPr="0026675D" w:rsidRDefault="008D1DD3" w:rsidP="008D1DD3">
      <w:pPr>
        <w:widowControl/>
        <w:numPr>
          <w:ilvl w:val="0"/>
          <w:numId w:val="25"/>
        </w:numPr>
        <w:suppressAutoHyphens w:val="0"/>
        <w:spacing w:line="240" w:lineRule="auto"/>
        <w:ind w:left="1276"/>
        <w:jc w:val="both"/>
        <w:rPr>
          <w:rFonts w:cs="Times New Roman"/>
          <w:lang w:val="en-US"/>
        </w:rPr>
      </w:pPr>
      <w:r w:rsidRPr="0026675D">
        <w:rPr>
          <w:rFonts w:cs="Times New Roman"/>
          <w:lang w:val="en-US"/>
        </w:rPr>
        <w:t xml:space="preserve">CONE, Edward T. </w:t>
      </w:r>
      <w:r w:rsidRPr="0026675D">
        <w:rPr>
          <w:rFonts w:cs="Times New Roman"/>
          <w:i/>
          <w:iCs/>
          <w:lang w:val="en-US"/>
        </w:rPr>
        <w:t>Musical form and musical performance</w:t>
      </w:r>
      <w:r w:rsidRPr="0026675D">
        <w:rPr>
          <w:rFonts w:cs="Times New Roman"/>
          <w:lang w:val="en-US"/>
        </w:rPr>
        <w:t>. New York; London: W.W. Norton, 1968.</w:t>
      </w:r>
    </w:p>
    <w:p w:rsidR="008D1DD3" w:rsidRPr="0026675D" w:rsidRDefault="008D1DD3" w:rsidP="008D1DD3">
      <w:pPr>
        <w:ind w:left="1276" w:hanging="360"/>
        <w:jc w:val="both"/>
        <w:rPr>
          <w:rFonts w:cs="Times New Roman"/>
          <w:sz w:val="22"/>
          <w:szCs w:val="22"/>
          <w:lang w:val="en-US"/>
        </w:rPr>
      </w:pPr>
    </w:p>
    <w:p w:rsidR="008D1DD3" w:rsidRPr="0026675D" w:rsidRDefault="008D1DD3" w:rsidP="008D1DD3">
      <w:pPr>
        <w:numPr>
          <w:ilvl w:val="0"/>
          <w:numId w:val="25"/>
        </w:numPr>
        <w:suppressAutoHyphens w:val="0"/>
        <w:autoSpaceDE w:val="0"/>
        <w:autoSpaceDN w:val="0"/>
        <w:adjustRightInd w:val="0"/>
        <w:spacing w:line="240" w:lineRule="auto"/>
        <w:ind w:left="1276"/>
        <w:contextualSpacing/>
        <w:rPr>
          <w:rFonts w:eastAsia="MS Mincho" w:cs="Times New Roman"/>
        </w:rPr>
      </w:pPr>
      <w:r w:rsidRPr="0026675D">
        <w:rPr>
          <w:rFonts w:eastAsia="MS Mincho" w:cs="Times New Roman"/>
          <w:lang w:val="en-US"/>
        </w:rPr>
        <w:t xml:space="preserve">DUNSBY, J. </w:t>
      </w:r>
      <w:r w:rsidRPr="0026675D">
        <w:rPr>
          <w:rFonts w:eastAsia="MS Mincho" w:cs="Times New Roman"/>
          <w:i/>
          <w:iCs/>
          <w:lang w:val="en-US"/>
        </w:rPr>
        <w:t>Performing music</w:t>
      </w:r>
      <w:r w:rsidRPr="0026675D">
        <w:rPr>
          <w:rFonts w:eastAsia="MS Mincho" w:cs="Times New Roman"/>
          <w:iCs/>
          <w:lang w:val="en-US"/>
        </w:rPr>
        <w:t>: shared concerns</w:t>
      </w:r>
      <w:r w:rsidRPr="0026675D">
        <w:rPr>
          <w:rFonts w:eastAsia="MS Mincho" w:cs="Times New Roman"/>
          <w:i/>
          <w:iCs/>
          <w:lang w:val="en-US"/>
        </w:rPr>
        <w:t xml:space="preserve">. </w:t>
      </w:r>
      <w:r w:rsidRPr="0026675D">
        <w:rPr>
          <w:rFonts w:eastAsia="MS Mincho" w:cs="Times New Roman"/>
        </w:rPr>
        <w:t>Oxford: Oxford University Press, 1995.</w:t>
      </w:r>
    </w:p>
    <w:p w:rsidR="008D1DD3" w:rsidRPr="0026675D" w:rsidRDefault="008D1DD3" w:rsidP="008D1DD3">
      <w:pPr>
        <w:autoSpaceDE w:val="0"/>
        <w:autoSpaceDN w:val="0"/>
        <w:adjustRightInd w:val="0"/>
        <w:ind w:left="1276" w:hanging="360"/>
        <w:rPr>
          <w:rFonts w:eastAsia="MS Mincho" w:cs="Times New Roman"/>
          <w:sz w:val="22"/>
          <w:szCs w:val="22"/>
        </w:rPr>
      </w:pPr>
    </w:p>
    <w:p w:rsidR="008D1DD3" w:rsidRPr="0026675D" w:rsidRDefault="008D1DD3" w:rsidP="008D1DD3">
      <w:pPr>
        <w:widowControl/>
        <w:numPr>
          <w:ilvl w:val="0"/>
          <w:numId w:val="25"/>
        </w:numPr>
        <w:suppressAutoHyphens w:val="0"/>
        <w:spacing w:line="240" w:lineRule="auto"/>
        <w:ind w:left="1276"/>
        <w:jc w:val="both"/>
        <w:rPr>
          <w:rFonts w:cs="Times New Roman"/>
        </w:rPr>
      </w:pPr>
      <w:r w:rsidRPr="0026675D">
        <w:rPr>
          <w:rFonts w:cs="Times New Roman"/>
          <w:lang w:val="en-US"/>
        </w:rPr>
        <w:t xml:space="preserve">EPSTEIN, David. </w:t>
      </w:r>
      <w:r w:rsidRPr="0026675D">
        <w:rPr>
          <w:rFonts w:cs="Times New Roman"/>
          <w:i/>
          <w:iCs/>
          <w:lang w:val="en-US"/>
        </w:rPr>
        <w:t xml:space="preserve">Shaping time: </w:t>
      </w:r>
      <w:r w:rsidRPr="0026675D">
        <w:rPr>
          <w:rFonts w:cs="Times New Roman"/>
          <w:lang w:val="en-US"/>
        </w:rPr>
        <w:t xml:space="preserve">music, the brain, and performance. </w:t>
      </w:r>
      <w:r w:rsidRPr="0026675D">
        <w:rPr>
          <w:rFonts w:cs="Times New Roman"/>
        </w:rPr>
        <w:t>New York: Schirmer, 1995.</w:t>
      </w:r>
    </w:p>
    <w:p w:rsidR="008D1DD3" w:rsidRPr="0026675D" w:rsidRDefault="008D1DD3" w:rsidP="008D1DD3">
      <w:pPr>
        <w:ind w:left="1276" w:hanging="360"/>
        <w:jc w:val="both"/>
        <w:rPr>
          <w:rFonts w:cs="Times New Roman"/>
          <w:sz w:val="22"/>
          <w:szCs w:val="22"/>
        </w:rPr>
      </w:pPr>
    </w:p>
    <w:p w:rsidR="008D1DD3" w:rsidRPr="0026675D" w:rsidRDefault="008D1DD3" w:rsidP="008D1DD3">
      <w:pPr>
        <w:widowControl/>
        <w:numPr>
          <w:ilvl w:val="0"/>
          <w:numId w:val="25"/>
        </w:numPr>
        <w:suppressAutoHyphens w:val="0"/>
        <w:spacing w:line="240" w:lineRule="auto"/>
        <w:ind w:left="1276"/>
        <w:contextualSpacing/>
        <w:rPr>
          <w:rFonts w:cs="Times New Roman"/>
        </w:rPr>
      </w:pPr>
      <w:r w:rsidRPr="0026675D">
        <w:rPr>
          <w:rFonts w:cs="Times New Roman"/>
          <w:lang w:val="en-US"/>
        </w:rPr>
        <w:t xml:space="preserve">ERICSSON, K. A.; KRAMPE, R. T.; TESCH-ROMER, C. The role of deliberate practice in the acquisition of expert performance. </w:t>
      </w:r>
      <w:r w:rsidRPr="0026675D">
        <w:rPr>
          <w:rFonts w:cs="Times New Roman"/>
          <w:i/>
        </w:rPr>
        <w:t>Psychology Review</w:t>
      </w:r>
      <w:r w:rsidRPr="0026675D">
        <w:rPr>
          <w:rFonts w:cs="Times New Roman"/>
        </w:rPr>
        <w:t>, v. 100, n. 3, p. 363-406, 1993.</w:t>
      </w:r>
    </w:p>
    <w:p w:rsidR="008D1DD3" w:rsidRPr="0026675D" w:rsidRDefault="008D1DD3" w:rsidP="008D1DD3">
      <w:pPr>
        <w:ind w:left="1276" w:hanging="360"/>
        <w:rPr>
          <w:rFonts w:cs="Times New Roman"/>
          <w:sz w:val="22"/>
          <w:szCs w:val="22"/>
        </w:rPr>
      </w:pPr>
    </w:p>
    <w:p w:rsidR="008D1DD3" w:rsidRPr="0026675D" w:rsidRDefault="008D1DD3" w:rsidP="008D1DD3">
      <w:pPr>
        <w:numPr>
          <w:ilvl w:val="0"/>
          <w:numId w:val="25"/>
        </w:numPr>
        <w:suppressAutoHyphens w:val="0"/>
        <w:autoSpaceDE w:val="0"/>
        <w:autoSpaceDN w:val="0"/>
        <w:adjustRightInd w:val="0"/>
        <w:spacing w:line="240" w:lineRule="auto"/>
        <w:ind w:left="1276"/>
        <w:contextualSpacing/>
        <w:rPr>
          <w:rFonts w:eastAsia="MS Mincho" w:cs="Times New Roman"/>
        </w:rPr>
      </w:pPr>
      <w:r w:rsidRPr="0026675D">
        <w:rPr>
          <w:rFonts w:eastAsia="MS Mincho" w:cs="Times New Roman"/>
          <w:lang w:val="en-US"/>
        </w:rPr>
        <w:t xml:space="preserve">FISCHER-LICHTE, E. </w:t>
      </w:r>
      <w:r w:rsidRPr="0026675D">
        <w:rPr>
          <w:rFonts w:eastAsia="MS Mincho" w:cs="Times New Roman"/>
          <w:i/>
          <w:iCs/>
          <w:lang w:val="en-US"/>
        </w:rPr>
        <w:t>The transformative power of performance</w:t>
      </w:r>
      <w:r w:rsidRPr="0026675D">
        <w:rPr>
          <w:rFonts w:eastAsia="MS Mincho" w:cs="Times New Roman"/>
          <w:iCs/>
          <w:lang w:val="en-US"/>
        </w:rPr>
        <w:t>. Translated for</w:t>
      </w:r>
      <w:r w:rsidRPr="0026675D">
        <w:rPr>
          <w:rFonts w:eastAsia="MS Mincho" w:cs="Times New Roman"/>
          <w:lang w:val="en-US"/>
        </w:rPr>
        <w:t xml:space="preserve"> Saskya Iris Jain. </w:t>
      </w:r>
      <w:r w:rsidRPr="0026675D">
        <w:rPr>
          <w:rFonts w:eastAsia="MS Mincho" w:cs="Times New Roman"/>
        </w:rPr>
        <w:t>Oxford: Oxford University Press, 2008.</w:t>
      </w:r>
    </w:p>
    <w:p w:rsidR="008D1DD3" w:rsidRPr="0026675D" w:rsidRDefault="008D1DD3" w:rsidP="008D1DD3">
      <w:pPr>
        <w:autoSpaceDE w:val="0"/>
        <w:autoSpaceDN w:val="0"/>
        <w:adjustRightInd w:val="0"/>
        <w:ind w:left="1276" w:hanging="360"/>
        <w:rPr>
          <w:rFonts w:eastAsia="MS Mincho" w:cs="Times New Roman"/>
          <w:sz w:val="22"/>
          <w:szCs w:val="22"/>
        </w:rPr>
      </w:pPr>
    </w:p>
    <w:p w:rsidR="008D1DD3" w:rsidRPr="0026675D" w:rsidRDefault="008D1DD3" w:rsidP="008D1DD3">
      <w:pPr>
        <w:widowControl/>
        <w:numPr>
          <w:ilvl w:val="0"/>
          <w:numId w:val="25"/>
        </w:numPr>
        <w:suppressAutoHyphens w:val="0"/>
        <w:spacing w:line="240" w:lineRule="auto"/>
        <w:ind w:left="1276"/>
        <w:contextualSpacing/>
        <w:rPr>
          <w:rFonts w:cs="Times New Roman"/>
          <w:lang w:val="en-US"/>
        </w:rPr>
      </w:pPr>
      <w:r w:rsidRPr="0026675D">
        <w:rPr>
          <w:rFonts w:cs="Times New Roman"/>
          <w:lang w:val="en-US"/>
        </w:rPr>
        <w:t xml:space="preserve">HARGREAVES, David J. MIELL, Dorothy E. MACDONALD, Raymond A. R.  </w:t>
      </w:r>
      <w:r w:rsidRPr="0026675D">
        <w:rPr>
          <w:rFonts w:cs="Times New Roman"/>
          <w:i/>
          <w:lang w:val="en-US"/>
        </w:rPr>
        <w:t>Musical imaginations</w:t>
      </w:r>
      <w:r w:rsidRPr="0026675D">
        <w:rPr>
          <w:rFonts w:cs="Times New Roman"/>
          <w:lang w:val="en-US"/>
        </w:rPr>
        <w:t>: multidisciplinary perspectives on creativity, performance, and perception. New York: Oxford University Press, 2012.</w:t>
      </w:r>
    </w:p>
    <w:p w:rsidR="008D1DD3" w:rsidRPr="0026675D" w:rsidRDefault="008D1DD3" w:rsidP="008D1DD3">
      <w:pPr>
        <w:autoSpaceDE w:val="0"/>
        <w:autoSpaceDN w:val="0"/>
        <w:adjustRightInd w:val="0"/>
        <w:rPr>
          <w:rFonts w:cs="Times New Roman"/>
          <w:sz w:val="22"/>
          <w:szCs w:val="22"/>
          <w:lang w:val="en-US"/>
        </w:rPr>
      </w:pPr>
    </w:p>
    <w:p w:rsidR="008D1DD3" w:rsidRPr="0026675D" w:rsidRDefault="008D1DD3" w:rsidP="008D1DD3">
      <w:pPr>
        <w:widowControl/>
        <w:numPr>
          <w:ilvl w:val="0"/>
          <w:numId w:val="25"/>
        </w:numPr>
        <w:suppressAutoHyphens w:val="0"/>
        <w:spacing w:line="240" w:lineRule="auto"/>
        <w:ind w:left="1276"/>
        <w:contextualSpacing/>
        <w:rPr>
          <w:rFonts w:cs="Times New Roman"/>
        </w:rPr>
      </w:pPr>
      <w:r w:rsidRPr="0026675D">
        <w:rPr>
          <w:rFonts w:cs="Times New Roman"/>
          <w:lang w:val="en-US"/>
        </w:rPr>
        <w:t xml:space="preserve">NEUHAUS, H. </w:t>
      </w:r>
      <w:r w:rsidRPr="0026675D">
        <w:rPr>
          <w:rFonts w:cs="Times New Roman"/>
          <w:i/>
          <w:lang w:val="en-US"/>
        </w:rPr>
        <w:t>The art of piano playing</w:t>
      </w:r>
      <w:r w:rsidRPr="0026675D">
        <w:rPr>
          <w:rFonts w:cs="Times New Roman"/>
          <w:lang w:val="en-US"/>
        </w:rPr>
        <w:t xml:space="preserve">. </w:t>
      </w:r>
      <w:r w:rsidRPr="0026675D">
        <w:rPr>
          <w:rFonts w:cs="Times New Roman"/>
        </w:rPr>
        <w:t>Amersham: Halstan &amp; Co, 2002.</w:t>
      </w:r>
    </w:p>
    <w:p w:rsidR="008D1DD3" w:rsidRPr="0026675D" w:rsidRDefault="008D1DD3" w:rsidP="008D1DD3">
      <w:pPr>
        <w:ind w:left="1276" w:hanging="360"/>
        <w:rPr>
          <w:rFonts w:cs="Times New Roman"/>
          <w:sz w:val="22"/>
          <w:szCs w:val="22"/>
        </w:rPr>
      </w:pPr>
    </w:p>
    <w:p w:rsidR="008D1DD3" w:rsidRPr="0026675D" w:rsidRDefault="008D1DD3" w:rsidP="008D1DD3">
      <w:pPr>
        <w:widowControl/>
        <w:numPr>
          <w:ilvl w:val="0"/>
          <w:numId w:val="25"/>
        </w:numPr>
        <w:suppressAutoHyphens w:val="0"/>
        <w:spacing w:line="240" w:lineRule="auto"/>
        <w:ind w:left="1276"/>
        <w:contextualSpacing/>
        <w:rPr>
          <w:rFonts w:cs="Times New Roman"/>
        </w:rPr>
      </w:pPr>
      <w:r w:rsidRPr="0026675D">
        <w:rPr>
          <w:rFonts w:cs="Times New Roman"/>
          <w:lang w:val="en-US"/>
        </w:rPr>
        <w:t xml:space="preserve">PARNCUTT, R.; MCPHERSON, G. E. (Eds.).  </w:t>
      </w:r>
      <w:r w:rsidRPr="0026675D">
        <w:rPr>
          <w:rFonts w:cs="Times New Roman"/>
          <w:i/>
          <w:lang w:val="en-US"/>
        </w:rPr>
        <w:t>The science and psychology of music performance</w:t>
      </w:r>
      <w:r w:rsidRPr="0026675D">
        <w:rPr>
          <w:rFonts w:cs="Times New Roman"/>
          <w:lang w:val="en-US"/>
        </w:rPr>
        <w:t xml:space="preserve">. </w:t>
      </w:r>
      <w:r w:rsidRPr="0026675D">
        <w:rPr>
          <w:rFonts w:cs="Times New Roman"/>
        </w:rPr>
        <w:t>Oxford: Oxford University Press, 2002.</w:t>
      </w:r>
    </w:p>
    <w:p w:rsidR="008D1DD3" w:rsidRPr="0026675D" w:rsidRDefault="008D1DD3" w:rsidP="008D1DD3">
      <w:pPr>
        <w:autoSpaceDE w:val="0"/>
        <w:autoSpaceDN w:val="0"/>
        <w:adjustRightInd w:val="0"/>
        <w:ind w:left="1276" w:hanging="360"/>
        <w:rPr>
          <w:rFonts w:cs="Times New Roman"/>
          <w:sz w:val="22"/>
          <w:szCs w:val="22"/>
        </w:rPr>
      </w:pPr>
    </w:p>
    <w:p w:rsidR="008D1DD3" w:rsidRPr="0026675D" w:rsidRDefault="008D1DD3" w:rsidP="008D1DD3">
      <w:pPr>
        <w:widowControl/>
        <w:numPr>
          <w:ilvl w:val="0"/>
          <w:numId w:val="25"/>
        </w:numPr>
        <w:suppressAutoHyphens w:val="0"/>
        <w:autoSpaceDE w:val="0"/>
        <w:autoSpaceDN w:val="0"/>
        <w:adjustRightInd w:val="0"/>
        <w:spacing w:line="240" w:lineRule="auto"/>
        <w:ind w:left="1276"/>
        <w:rPr>
          <w:rFonts w:cs="Times New Roman"/>
        </w:rPr>
      </w:pPr>
      <w:r w:rsidRPr="0026675D">
        <w:rPr>
          <w:rFonts w:cs="Times New Roman"/>
          <w:lang w:val="en-US"/>
        </w:rPr>
        <w:lastRenderedPageBreak/>
        <w:t xml:space="preserve">PONDS, Theodor. </w:t>
      </w:r>
      <w:r w:rsidRPr="0026675D">
        <w:rPr>
          <w:rFonts w:cs="Times New Roman"/>
          <w:i/>
          <w:lang w:val="en-US"/>
        </w:rPr>
        <w:t>Intonation for strings, winds, and singers</w:t>
      </w:r>
      <w:r w:rsidRPr="0026675D">
        <w:rPr>
          <w:rFonts w:cs="Times New Roman"/>
          <w:lang w:val="en-US"/>
        </w:rPr>
        <w:t xml:space="preserve">. </w:t>
      </w:r>
      <w:r w:rsidRPr="0026675D">
        <w:rPr>
          <w:rFonts w:cs="Times New Roman"/>
        </w:rPr>
        <w:t>London: Scarecrow Press, 1981.</w:t>
      </w:r>
    </w:p>
    <w:p w:rsidR="008D1DD3" w:rsidRPr="0026675D" w:rsidRDefault="008D1DD3" w:rsidP="008D1DD3">
      <w:pPr>
        <w:autoSpaceDE w:val="0"/>
        <w:autoSpaceDN w:val="0"/>
        <w:adjustRightInd w:val="0"/>
        <w:ind w:left="1276" w:hanging="360"/>
        <w:rPr>
          <w:rFonts w:eastAsia="MS Mincho" w:cs="Times New Roman"/>
          <w:sz w:val="22"/>
          <w:szCs w:val="22"/>
        </w:rPr>
      </w:pPr>
    </w:p>
    <w:p w:rsidR="008D1DD3" w:rsidRPr="0026675D" w:rsidRDefault="008D1DD3" w:rsidP="008D1DD3">
      <w:pPr>
        <w:numPr>
          <w:ilvl w:val="0"/>
          <w:numId w:val="25"/>
        </w:numPr>
        <w:suppressAutoHyphens w:val="0"/>
        <w:autoSpaceDE w:val="0"/>
        <w:autoSpaceDN w:val="0"/>
        <w:adjustRightInd w:val="0"/>
        <w:spacing w:line="240" w:lineRule="auto"/>
        <w:ind w:left="1276"/>
        <w:contextualSpacing/>
        <w:rPr>
          <w:rFonts w:eastAsia="MS Mincho" w:cs="Times New Roman"/>
        </w:rPr>
      </w:pPr>
      <w:r w:rsidRPr="0026675D">
        <w:rPr>
          <w:rFonts w:eastAsia="MS Mincho" w:cs="Times New Roman"/>
          <w:lang w:val="en-US"/>
        </w:rPr>
        <w:t xml:space="preserve">RINK, J. (Ed.). </w:t>
      </w:r>
      <w:r w:rsidRPr="0026675D">
        <w:rPr>
          <w:rFonts w:eastAsia="MS Mincho" w:cs="Times New Roman"/>
          <w:i/>
          <w:lang w:val="en-US"/>
        </w:rPr>
        <w:t>Musical performance</w:t>
      </w:r>
      <w:r w:rsidRPr="0026675D">
        <w:rPr>
          <w:rFonts w:eastAsia="MS Mincho" w:cs="Times New Roman"/>
          <w:lang w:val="en-US"/>
        </w:rPr>
        <w:t xml:space="preserve">: a guide to understanding. </w:t>
      </w:r>
      <w:r w:rsidRPr="0026675D">
        <w:rPr>
          <w:rFonts w:eastAsia="MS Mincho" w:cs="Times New Roman"/>
        </w:rPr>
        <w:t>Cambridge: Cambridge University Press, 2002.</w:t>
      </w:r>
    </w:p>
    <w:p w:rsidR="008D1DD3" w:rsidRPr="0026675D" w:rsidRDefault="008D1DD3" w:rsidP="008D1DD3">
      <w:pPr>
        <w:autoSpaceDE w:val="0"/>
        <w:autoSpaceDN w:val="0"/>
        <w:adjustRightInd w:val="0"/>
        <w:rPr>
          <w:rFonts w:eastAsia="MS Mincho" w:cs="Times New Roman"/>
        </w:rPr>
      </w:pPr>
    </w:p>
    <w:p w:rsidR="008D1DD3" w:rsidRPr="0026675D" w:rsidRDefault="008D1DD3" w:rsidP="008D1DD3">
      <w:pPr>
        <w:widowControl/>
        <w:numPr>
          <w:ilvl w:val="0"/>
          <w:numId w:val="25"/>
        </w:numPr>
        <w:suppressAutoHyphens w:val="0"/>
        <w:autoSpaceDE w:val="0"/>
        <w:autoSpaceDN w:val="0"/>
        <w:adjustRightInd w:val="0"/>
        <w:spacing w:line="240" w:lineRule="auto"/>
        <w:ind w:left="1276"/>
        <w:rPr>
          <w:rFonts w:cs="Times New Roman"/>
        </w:rPr>
      </w:pPr>
      <w:r w:rsidRPr="0026675D">
        <w:rPr>
          <w:rFonts w:cs="Times New Roman"/>
          <w:lang w:val="en-US"/>
        </w:rPr>
        <w:t>RINK, J. (Ed).</w:t>
      </w:r>
      <w:r w:rsidRPr="0026675D">
        <w:rPr>
          <w:rFonts w:cs="Times New Roman"/>
          <w:i/>
          <w:lang w:val="en-US"/>
        </w:rPr>
        <w:t xml:space="preserve"> The practice of performance</w:t>
      </w:r>
      <w:r w:rsidRPr="0026675D">
        <w:rPr>
          <w:rFonts w:cs="Times New Roman"/>
          <w:lang w:val="en-US"/>
        </w:rPr>
        <w:t xml:space="preserve">: studies in musical interpretation. </w:t>
      </w:r>
      <w:r w:rsidRPr="0026675D">
        <w:rPr>
          <w:rFonts w:cs="Times New Roman"/>
        </w:rPr>
        <w:t>New York: Cambridge University Press, 1995.</w:t>
      </w:r>
    </w:p>
    <w:p w:rsidR="008D1DD3" w:rsidRPr="0026675D" w:rsidRDefault="008D1DD3" w:rsidP="008D1DD3">
      <w:pPr>
        <w:autoSpaceDE w:val="0"/>
        <w:autoSpaceDN w:val="0"/>
        <w:adjustRightInd w:val="0"/>
        <w:ind w:left="1276" w:hanging="360"/>
        <w:rPr>
          <w:rFonts w:cs="Times New Roman"/>
        </w:rPr>
      </w:pPr>
    </w:p>
    <w:p w:rsidR="008D1DD3" w:rsidRPr="0026675D" w:rsidRDefault="008D1DD3" w:rsidP="008D1DD3">
      <w:pPr>
        <w:widowControl/>
        <w:numPr>
          <w:ilvl w:val="0"/>
          <w:numId w:val="25"/>
        </w:numPr>
        <w:suppressAutoHyphens w:val="0"/>
        <w:autoSpaceDE w:val="0"/>
        <w:autoSpaceDN w:val="0"/>
        <w:adjustRightInd w:val="0"/>
        <w:spacing w:line="240" w:lineRule="auto"/>
        <w:ind w:left="1276"/>
        <w:rPr>
          <w:rFonts w:cs="Times New Roman"/>
        </w:rPr>
      </w:pPr>
      <w:r w:rsidRPr="0026675D">
        <w:rPr>
          <w:rFonts w:cs="Times New Roman"/>
          <w:lang w:val="en-US"/>
        </w:rPr>
        <w:t xml:space="preserve">STOWELL, Robin. (Ed.). </w:t>
      </w:r>
      <w:r w:rsidRPr="0026675D">
        <w:rPr>
          <w:rFonts w:cs="Times New Roman"/>
          <w:bCs/>
          <w:i/>
          <w:lang w:val="en-US"/>
        </w:rPr>
        <w:t>The Cambridge Companion to the cello</w:t>
      </w:r>
      <w:r w:rsidRPr="0026675D">
        <w:rPr>
          <w:rFonts w:cs="Times New Roman"/>
          <w:lang w:val="en-US"/>
        </w:rPr>
        <w:t xml:space="preserve">. </w:t>
      </w:r>
      <w:r w:rsidRPr="0026675D">
        <w:rPr>
          <w:rFonts w:cs="Times New Roman"/>
        </w:rPr>
        <w:t>Cambridge: Cambridge University Press, 1999.</w:t>
      </w:r>
    </w:p>
    <w:p w:rsidR="008D1DD3" w:rsidRPr="0026675D" w:rsidRDefault="008D1DD3" w:rsidP="008D1DD3">
      <w:pPr>
        <w:autoSpaceDE w:val="0"/>
        <w:autoSpaceDN w:val="0"/>
        <w:adjustRightInd w:val="0"/>
        <w:ind w:left="1276" w:hanging="360"/>
        <w:rPr>
          <w:rFonts w:cs="Times New Roman"/>
        </w:rPr>
      </w:pPr>
    </w:p>
    <w:p w:rsidR="008D1DD3" w:rsidRPr="0026675D" w:rsidRDefault="008D1DD3" w:rsidP="008D1DD3">
      <w:pPr>
        <w:widowControl/>
        <w:numPr>
          <w:ilvl w:val="0"/>
          <w:numId w:val="25"/>
        </w:numPr>
        <w:suppressAutoHyphens w:val="0"/>
        <w:autoSpaceDE w:val="0"/>
        <w:autoSpaceDN w:val="0"/>
        <w:adjustRightInd w:val="0"/>
        <w:spacing w:line="240" w:lineRule="auto"/>
        <w:ind w:left="1276"/>
        <w:rPr>
          <w:rFonts w:cs="Times New Roman"/>
        </w:rPr>
      </w:pPr>
      <w:r w:rsidRPr="0026675D">
        <w:rPr>
          <w:rFonts w:cs="Times New Roman"/>
          <w:lang w:val="en-US"/>
        </w:rPr>
        <w:t xml:space="preserve">WALDEN, V. </w:t>
      </w:r>
      <w:r w:rsidRPr="0026675D">
        <w:rPr>
          <w:rFonts w:cs="Times New Roman"/>
          <w:i/>
          <w:iCs/>
          <w:lang w:val="en-US"/>
        </w:rPr>
        <w:t>One hundred years of violoncello</w:t>
      </w:r>
      <w:r w:rsidRPr="0026675D">
        <w:rPr>
          <w:rFonts w:cs="Times New Roman"/>
          <w:iCs/>
          <w:lang w:val="en-US"/>
        </w:rPr>
        <w:t>: a history of technique and performance practice, 1740-1840</w:t>
      </w:r>
      <w:r w:rsidRPr="0026675D">
        <w:rPr>
          <w:rFonts w:cs="Times New Roman"/>
          <w:lang w:val="en-US"/>
        </w:rPr>
        <w:t xml:space="preserve">. </w:t>
      </w:r>
      <w:r w:rsidRPr="0026675D">
        <w:rPr>
          <w:rFonts w:cs="Times New Roman"/>
        </w:rPr>
        <w:t>Cambridge: Cambridge University Press, 1998.</w:t>
      </w:r>
    </w:p>
    <w:p w:rsidR="008D1DD3" w:rsidRPr="0026675D" w:rsidRDefault="008D1DD3" w:rsidP="008D1DD3">
      <w:pPr>
        <w:autoSpaceDE w:val="0"/>
        <w:autoSpaceDN w:val="0"/>
        <w:adjustRightInd w:val="0"/>
        <w:rPr>
          <w:rFonts w:cs="Times New Roman"/>
        </w:rPr>
      </w:pPr>
    </w:p>
    <w:p w:rsidR="008D1DD3" w:rsidRPr="0026675D" w:rsidRDefault="008D1DD3" w:rsidP="00A97072">
      <w:pPr>
        <w:autoSpaceDE w:val="0"/>
        <w:autoSpaceDN w:val="0"/>
        <w:adjustRightInd w:val="0"/>
        <w:jc w:val="both"/>
        <w:rPr>
          <w:rFonts w:cs="Times New Roman"/>
          <w:b/>
          <w:color w:val="000000"/>
        </w:rPr>
      </w:pPr>
    </w:p>
    <w:p w:rsidR="008D1DD3" w:rsidRPr="0026675D" w:rsidRDefault="008D1DD3" w:rsidP="008D1DD3">
      <w:pPr>
        <w:autoSpaceDE w:val="0"/>
        <w:autoSpaceDN w:val="0"/>
        <w:adjustRightInd w:val="0"/>
        <w:ind w:left="480" w:hanging="480"/>
        <w:jc w:val="both"/>
        <w:rPr>
          <w:rFonts w:cs="Times New Roman"/>
          <w:b/>
          <w:color w:val="000000"/>
        </w:rPr>
      </w:pPr>
    </w:p>
    <w:p w:rsidR="008D1DD3" w:rsidRPr="0026675D" w:rsidRDefault="008D1DD3" w:rsidP="008D1DD3">
      <w:pPr>
        <w:autoSpaceDE w:val="0"/>
        <w:autoSpaceDN w:val="0"/>
        <w:adjustRightInd w:val="0"/>
        <w:ind w:left="480" w:hanging="480"/>
        <w:jc w:val="both"/>
        <w:rPr>
          <w:rFonts w:cs="Times New Roman"/>
          <w:b/>
          <w:color w:val="000000"/>
        </w:rPr>
      </w:pPr>
      <w:r w:rsidRPr="0026675D">
        <w:rPr>
          <w:rFonts w:cs="Times New Roman"/>
          <w:b/>
          <w:color w:val="000000"/>
        </w:rPr>
        <w:t>2. Área de concentração: concentração Educação musical</w:t>
      </w:r>
    </w:p>
    <w:p w:rsidR="008D1DD3" w:rsidRPr="0026675D" w:rsidRDefault="008D1DD3" w:rsidP="008D1DD3">
      <w:pPr>
        <w:ind w:left="567"/>
        <w:rPr>
          <w:rFonts w:cs="Times New Roman"/>
          <w:color w:val="000000"/>
        </w:rPr>
      </w:pPr>
    </w:p>
    <w:p w:rsidR="008D1DD3" w:rsidRPr="0026675D" w:rsidRDefault="008D1DD3" w:rsidP="008D1DD3">
      <w:pPr>
        <w:ind w:left="567"/>
        <w:rPr>
          <w:rFonts w:cs="Times New Roman"/>
          <w:b/>
        </w:rPr>
      </w:pPr>
      <w:r w:rsidRPr="0026675D">
        <w:rPr>
          <w:rFonts w:cs="Times New Roman"/>
          <w:b/>
          <w:color w:val="000000"/>
        </w:rPr>
        <w:t>2.1 Linha de pesquisa:</w:t>
      </w:r>
      <w:r w:rsidRPr="0026675D">
        <w:rPr>
          <w:rFonts w:cs="Times New Roman"/>
          <w:b/>
          <w:bCs/>
        </w:rPr>
        <w:t xml:space="preserve"> e) Processos e práticas educativo-musicais</w:t>
      </w:r>
    </w:p>
    <w:p w:rsidR="008D1DD3" w:rsidRPr="0026675D" w:rsidRDefault="008D1DD3" w:rsidP="008D1DD3">
      <w:pPr>
        <w:rPr>
          <w:rFonts w:cs="Times New Roman"/>
        </w:rPr>
      </w:pPr>
    </w:p>
    <w:p w:rsidR="008D1DD3" w:rsidRPr="0026675D" w:rsidRDefault="008D1DD3" w:rsidP="008D1DD3">
      <w:pPr>
        <w:pStyle w:val="PargrafodaLista"/>
        <w:numPr>
          <w:ilvl w:val="0"/>
          <w:numId w:val="27"/>
        </w:numPr>
        <w:ind w:left="1276" w:hanging="425"/>
        <w:rPr>
          <w:rFonts w:ascii="Times New Roman" w:eastAsia="Times New Roman" w:hAnsi="Times New Roman"/>
          <w:color w:val="000000" w:themeColor="text1"/>
          <w:shd w:val="clear" w:color="auto" w:fill="FFFFFF"/>
        </w:rPr>
      </w:pPr>
      <w:r w:rsidRPr="0026675D">
        <w:rPr>
          <w:rFonts w:ascii="Times New Roman" w:eastAsia="Times New Roman" w:hAnsi="Times New Roman"/>
          <w:bCs/>
          <w:color w:val="000000" w:themeColor="text1"/>
          <w:bdr w:val="none" w:sz="0" w:space="0" w:color="auto" w:frame="1"/>
        </w:rPr>
        <w:t>ARROYO, Margarete</w:t>
      </w:r>
      <w:r w:rsidRPr="0026675D">
        <w:rPr>
          <w:rFonts w:ascii="Times New Roman" w:eastAsia="Times New Roman" w:hAnsi="Times New Roman"/>
          <w:color w:val="000000" w:themeColor="text1"/>
          <w:shd w:val="clear" w:color="auto" w:fill="FFFFFF"/>
        </w:rPr>
        <w:t xml:space="preserve">; BECHARA, Silvia Regina C. C. ; Paarmann, Heraldo. Educação musical, jovens e pesquisa na internet: compartilhando procedimentos metodológicos. </w:t>
      </w:r>
      <w:r w:rsidRPr="0026675D">
        <w:rPr>
          <w:rFonts w:ascii="Times New Roman" w:eastAsia="Times New Roman" w:hAnsi="Times New Roman"/>
          <w:i/>
          <w:color w:val="000000" w:themeColor="text1"/>
          <w:shd w:val="clear" w:color="auto" w:fill="FFFFFF"/>
        </w:rPr>
        <w:t>OPUS</w:t>
      </w:r>
      <w:r w:rsidRPr="0026675D">
        <w:rPr>
          <w:rFonts w:ascii="Times New Roman" w:eastAsia="Times New Roman" w:hAnsi="Times New Roman"/>
          <w:color w:val="000000" w:themeColor="text1"/>
          <w:shd w:val="clear" w:color="auto" w:fill="FFFFFF"/>
        </w:rPr>
        <w:t xml:space="preserve">, v. 23, p. 67, 2017. </w:t>
      </w:r>
      <w:r w:rsidRPr="0026675D">
        <w:rPr>
          <w:rFonts w:ascii="Times New Roman" w:eastAsia="Times New Roman" w:hAnsi="Times New Roman"/>
          <w:color w:val="000000" w:themeColor="text1"/>
        </w:rPr>
        <w:t>Disponível em: &lt;https://www.anppom.com.br/revista/index.php/opus/article/viewFile/511/460&gt;. Acesso em: 06 mar 2018.</w:t>
      </w:r>
    </w:p>
    <w:p w:rsidR="008D1DD3" w:rsidRPr="0026675D" w:rsidRDefault="008D1DD3" w:rsidP="008D1DD3">
      <w:pPr>
        <w:ind w:left="1276" w:hanging="425"/>
        <w:rPr>
          <w:rFonts w:cs="Times New Roman"/>
          <w:color w:val="000000" w:themeColor="text1"/>
        </w:rPr>
      </w:pPr>
    </w:p>
    <w:p w:rsidR="008D1DD3" w:rsidRPr="0026675D" w:rsidRDefault="008D1DD3" w:rsidP="008D1DD3">
      <w:pPr>
        <w:pStyle w:val="PargrafodaLista"/>
        <w:numPr>
          <w:ilvl w:val="0"/>
          <w:numId w:val="27"/>
        </w:numPr>
        <w:ind w:left="1276" w:hanging="425"/>
        <w:rPr>
          <w:rFonts w:ascii="Times New Roman" w:hAnsi="Times New Roman"/>
          <w:color w:val="000000" w:themeColor="text1"/>
        </w:rPr>
      </w:pPr>
      <w:r w:rsidRPr="00637AE9">
        <w:rPr>
          <w:rFonts w:ascii="Times New Roman" w:hAnsi="Times New Roman"/>
          <w:color w:val="000000" w:themeColor="text1"/>
          <w:lang w:val="en-US"/>
        </w:rPr>
        <w:t xml:space="preserve">BOWMAN, Wayne. Who is the “We”? Rethinking professionalism in music education. </w:t>
      </w:r>
      <w:r w:rsidRPr="00637AE9">
        <w:rPr>
          <w:rFonts w:ascii="Times New Roman" w:hAnsi="Times New Roman"/>
          <w:i/>
          <w:iCs/>
          <w:color w:val="000000" w:themeColor="text1"/>
          <w:lang w:val="en-US"/>
        </w:rPr>
        <w:t>Action, Criticism,and Theory for Music Education</w:t>
      </w:r>
      <w:r w:rsidRPr="00637AE9">
        <w:rPr>
          <w:rFonts w:ascii="Times New Roman" w:hAnsi="Times New Roman"/>
          <w:color w:val="000000" w:themeColor="text1"/>
          <w:lang w:val="en-US"/>
        </w:rPr>
        <w:t xml:space="preserve">. v. 6, n. 4, p. 109-131, dez. 2007. </w:t>
      </w:r>
      <w:r w:rsidRPr="0026675D">
        <w:rPr>
          <w:rFonts w:ascii="Times New Roman" w:hAnsi="Times New Roman"/>
          <w:color w:val="000000" w:themeColor="text1"/>
        </w:rPr>
        <w:t>Disponível em: &lt;http://act.maydaygroup.org/articles/Bowman6_4.pdf&gt;. Acesso em 06 mar 2018.</w:t>
      </w:r>
    </w:p>
    <w:p w:rsidR="008D1DD3" w:rsidRPr="0026675D" w:rsidRDefault="008D1DD3" w:rsidP="008D1DD3">
      <w:pPr>
        <w:ind w:left="1276" w:hanging="425"/>
        <w:rPr>
          <w:rFonts w:eastAsia="Times New Roman" w:cs="Times New Roman"/>
          <w:color w:val="FF0000"/>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637AE9">
        <w:rPr>
          <w:rFonts w:ascii="Times New Roman" w:hAnsi="Times New Roman"/>
          <w:lang w:val="en-US"/>
        </w:rPr>
        <w:t xml:space="preserve">BRESLER, Liora. Ethnography, phenomenology and action research </w:t>
      </w:r>
      <w:r w:rsidRPr="0026675D">
        <w:rPr>
          <w:rFonts w:ascii="Times New Roman" w:hAnsi="Times New Roman"/>
          <w:lang w:val="en-GB"/>
        </w:rPr>
        <w:t xml:space="preserve">in music education. </w:t>
      </w:r>
      <w:r w:rsidRPr="0026675D">
        <w:rPr>
          <w:rFonts w:ascii="Times New Roman" w:hAnsi="Times New Roman"/>
          <w:i/>
          <w:iCs/>
          <w:lang w:val="en-GB"/>
        </w:rPr>
        <w:t>Visions of Research in Music Education</w:t>
      </w:r>
      <w:r w:rsidRPr="0026675D">
        <w:rPr>
          <w:rFonts w:ascii="Times New Roman" w:hAnsi="Times New Roman"/>
          <w:lang w:val="en-GB"/>
        </w:rPr>
        <w:t>, Princeton</w:t>
      </w:r>
      <w:r w:rsidRPr="0026675D">
        <w:rPr>
          <w:rFonts w:ascii="Times New Roman" w:hAnsi="Times New Roman"/>
          <w:i/>
          <w:iCs/>
          <w:lang w:val="en-GB"/>
        </w:rPr>
        <w:t xml:space="preserve">, </w:t>
      </w:r>
      <w:r w:rsidRPr="0026675D">
        <w:rPr>
          <w:rFonts w:ascii="Times New Roman" w:hAnsi="Times New Roman"/>
          <w:lang w:val="en-GB"/>
        </w:rPr>
        <w:t xml:space="preserve">v. 8, n. 1, 2006. Disponível em: &lt;http://www-usr.rider.edu/~vrme/v8n1/vision/Bresler_Article___VRME.pdf&gt;. </w:t>
      </w:r>
      <w:r w:rsidRPr="0026675D">
        <w:rPr>
          <w:rFonts w:ascii="Times New Roman" w:hAnsi="Times New Roman"/>
        </w:rPr>
        <w:t>Acesso em: 06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eastAsia="Times New Roman" w:hAnsi="Times New Roman"/>
        </w:rPr>
        <w:t>DEL-BEN, Luciana. (Para) Pensar a pesquisa em educação musical. Revista da ABEM, Porto Alegre, v. 24, 25-33, set. 2010. Disponível em: &lt;http://www.abemeducacaomusical.com.br/revista_abem/ed24/revista24_artigo3.pdf&gt;. Acesso em: 06 fev 2018.</w:t>
      </w:r>
    </w:p>
    <w:p w:rsidR="008D1DD3" w:rsidRPr="0026675D" w:rsidRDefault="008D1DD3" w:rsidP="008D1DD3">
      <w:pPr>
        <w:ind w:left="1276" w:hanging="425"/>
        <w:rPr>
          <w:rFonts w:eastAsia="Times New Roman" w:cs="Times New Roman"/>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637AE9">
        <w:rPr>
          <w:rFonts w:ascii="Times New Roman" w:hAnsi="Times New Roman"/>
          <w:lang w:val="en-US"/>
        </w:rPr>
        <w:t xml:space="preserve">JORGENSEN, Estelle R. Values and Philosophizing about Music Education. </w:t>
      </w:r>
      <w:r w:rsidRPr="00637AE9">
        <w:rPr>
          <w:rFonts w:ascii="Times New Roman" w:hAnsi="Times New Roman"/>
          <w:i/>
          <w:lang w:val="en-US"/>
        </w:rPr>
        <w:t>Philosophy of Music Education Review</w:t>
      </w:r>
      <w:r w:rsidRPr="00637AE9">
        <w:rPr>
          <w:rFonts w:ascii="Times New Roman" w:hAnsi="Times New Roman"/>
          <w:lang w:val="en-US"/>
        </w:rPr>
        <w:t xml:space="preserve">, v. 22, n. 1, p. 5-21, 2014. Disponível em: &lt;https://drive.google.com/file/d/1gHmIMrEL2RqHJCWv8Pbv7IBWlBtopBA1/view?usp=sharing&gt;. </w:t>
      </w:r>
      <w:r w:rsidRPr="0026675D">
        <w:rPr>
          <w:rFonts w:ascii="Times New Roman" w:hAnsi="Times New Roman"/>
        </w:rPr>
        <w:t>Acesso em: 08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26675D">
        <w:rPr>
          <w:rFonts w:ascii="Times New Roman" w:hAnsi="Times New Roman"/>
        </w:rPr>
        <w:t xml:space="preserve">HARDER, Rejane. Algumas considerações a respeito do ensino de instrumento: trajetória e realidade. </w:t>
      </w:r>
      <w:r w:rsidRPr="0026675D">
        <w:rPr>
          <w:rFonts w:ascii="Times New Roman" w:hAnsi="Times New Roman"/>
          <w:i/>
          <w:iCs/>
        </w:rPr>
        <w:t>Opus - Revista da ANPPOM</w:t>
      </w:r>
      <w:r w:rsidRPr="0026675D">
        <w:rPr>
          <w:rFonts w:ascii="Times New Roman" w:hAnsi="Times New Roman"/>
        </w:rPr>
        <w:t>, Goiânia, v. 14, n. 1, p. 127-142, 2008. Disponível em: &lt;file:///Users/luisricardo/Downloads/240-340-1-PB.pdf&gt;. Acesso em: 06 mar 2018.</w:t>
      </w:r>
      <w:r w:rsidRPr="0026675D">
        <w:rPr>
          <w:rFonts w:ascii="PMingLiU" w:eastAsia="PMingLiU" w:hAnsi="PMingLiU" w:cs="PMingLiU"/>
        </w:rPr>
        <w:br/>
      </w: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hAnsi="Times New Roman"/>
        </w:rPr>
        <w:t xml:space="preserve">PENNA, Maura. </w:t>
      </w:r>
      <w:r w:rsidRPr="0026675D">
        <w:rPr>
          <w:rFonts w:ascii="Times New Roman" w:eastAsia="Times New Roman" w:hAnsi="Times New Roman"/>
        </w:rPr>
        <w:t xml:space="preserve">A Lei 11.769/2008 e a Música na Educação Básica: quadro histórico, perspectivas e desafios. </w:t>
      </w:r>
      <w:r w:rsidRPr="0026675D">
        <w:rPr>
          <w:rFonts w:ascii="Times New Roman" w:eastAsia="Times New Roman" w:hAnsi="Times New Roman"/>
          <w:i/>
        </w:rPr>
        <w:t>InterMeio</w:t>
      </w:r>
      <w:r w:rsidRPr="0026675D">
        <w:rPr>
          <w:rFonts w:ascii="Times New Roman" w:eastAsia="Times New Roman" w:hAnsi="Times New Roman"/>
        </w:rPr>
        <w:t xml:space="preserve">: Revista do Programa de Pós-Graduação em Educação, Campo Grande, MS, v. 19, n. 37, p. 53-75, 2013. Disponível em: </w:t>
      </w: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eastAsia="Times New Roman" w:hAnsi="Times New Roman"/>
        </w:rPr>
        <w:t>&lt;http://www.desafioonline.ufms.br/index.php/intm/article/viewFile/2361/1459&gt;. Acesso em: 08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26675D">
        <w:rPr>
          <w:rFonts w:ascii="Times New Roman" w:hAnsi="Times New Roman"/>
        </w:rPr>
        <w:t>PENNA, Maura. O canto orfeônico e os termos legais de sua implantação: em busca de uma análise contextualizada. In: CONGRESSO DA ANPPOM, 22., 2012, João Pessoa. Anais... Disponível em: http://antigo.anppom.com.br/anais/anaiscongresso_anppom_2012/Anais_ANPPOM_2012.pdf&gt;. Acesso em: 06 mar 2018.</w:t>
      </w:r>
    </w:p>
    <w:p w:rsidR="008D1DD3" w:rsidRPr="0026675D" w:rsidRDefault="008D1DD3" w:rsidP="008D1DD3">
      <w:pPr>
        <w:ind w:left="1276" w:hanging="425"/>
        <w:rPr>
          <w:rFonts w:cs="Times New Roman"/>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26675D">
        <w:rPr>
          <w:rFonts w:ascii="Times New Roman" w:hAnsi="Times New Roman"/>
        </w:rPr>
        <w:t xml:space="preserve">PEREIRA, Marcus Vinícius Medeiros. Licenciatura em música e </w:t>
      </w:r>
      <w:r w:rsidRPr="0026675D">
        <w:rPr>
          <w:rFonts w:ascii="Times New Roman" w:hAnsi="Times New Roman"/>
          <w:i/>
          <w:iCs/>
        </w:rPr>
        <w:t>habitus conservatorial</w:t>
      </w:r>
      <w:r w:rsidRPr="0026675D">
        <w:rPr>
          <w:rFonts w:ascii="Times New Roman" w:hAnsi="Times New Roman"/>
        </w:rPr>
        <w:t xml:space="preserve">: analisando o currículo. </w:t>
      </w:r>
      <w:r w:rsidRPr="0026675D">
        <w:rPr>
          <w:rFonts w:ascii="Times New Roman" w:hAnsi="Times New Roman"/>
          <w:i/>
          <w:iCs/>
        </w:rPr>
        <w:t>Revista da ABEM</w:t>
      </w:r>
      <w:r w:rsidRPr="0026675D">
        <w:rPr>
          <w:rFonts w:ascii="Times New Roman" w:hAnsi="Times New Roman"/>
        </w:rPr>
        <w:t>, Londrina, v. 22, n. 32, p. 90-103, 2014. Disponível em: &lt;file:///Users/luisricardo/Downloads/464-1706-1-PB%20(1).pdf&gt;. Acesso em 06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hAnsi="Times New Roman"/>
        </w:rPr>
        <w:t>QUEIROZ, Luis Ricardo Silva</w:t>
      </w:r>
      <w:r w:rsidRPr="0026675D">
        <w:rPr>
          <w:rFonts w:ascii="Times New Roman" w:eastAsia="Times New Roman" w:hAnsi="Times New Roman"/>
        </w:rPr>
        <w:t xml:space="preserve">. Educação musical é cultura: nuances para interpretar e (re)pensar a práxis educativo-musical no século XXI. </w:t>
      </w:r>
      <w:r w:rsidRPr="0026675D">
        <w:rPr>
          <w:rFonts w:ascii="Times New Roman" w:eastAsia="Times New Roman" w:hAnsi="Times New Roman"/>
          <w:i/>
        </w:rPr>
        <w:t>Debates</w:t>
      </w:r>
      <w:r w:rsidRPr="0026675D">
        <w:rPr>
          <w:rFonts w:ascii="Times New Roman" w:eastAsia="Times New Roman" w:hAnsi="Times New Roman"/>
        </w:rPr>
        <w:t xml:space="preserve">, n. 18, p.163-191, 2017. </w:t>
      </w:r>
      <w:r w:rsidRPr="0026675D">
        <w:rPr>
          <w:rFonts w:ascii="Times New Roman" w:hAnsi="Times New Roman"/>
        </w:rPr>
        <w:t>Disponível em: &lt;http://www.seer.unirio.br/index.php/revistadebates/article/view/6524/5838&gt;. Acesso em: 08 mar 2018.</w:t>
      </w:r>
    </w:p>
    <w:p w:rsidR="008D1DD3" w:rsidRPr="0026675D" w:rsidRDefault="008D1DD3" w:rsidP="008D1DD3">
      <w:pPr>
        <w:ind w:left="1276" w:hanging="425"/>
        <w:rPr>
          <w:rFonts w:eastAsia="Times New Roman" w:cs="Times New Roman"/>
        </w:rPr>
      </w:pP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hAnsi="Times New Roman"/>
        </w:rPr>
        <w:t>QUEIROZ, Luis Ricardo Silva.</w:t>
      </w:r>
      <w:r w:rsidRPr="0026675D">
        <w:rPr>
          <w:rFonts w:ascii="Times New Roman" w:eastAsia="Times New Roman" w:hAnsi="Times New Roman"/>
        </w:rPr>
        <w:t xml:space="preserve"> Formação intercultural em música: perspectivas para uma pedagogia do conflito e a erradicação de epistemicídios musicais.</w:t>
      </w:r>
      <w:r w:rsidRPr="0026675D">
        <w:rPr>
          <w:rFonts w:ascii="Times New Roman" w:eastAsia="Times New Roman" w:hAnsi="Times New Roman"/>
          <w:i/>
        </w:rPr>
        <w:t>InterMeio</w:t>
      </w:r>
      <w:r w:rsidRPr="0026675D">
        <w:rPr>
          <w:rFonts w:ascii="Times New Roman" w:eastAsia="Times New Roman" w:hAnsi="Times New Roman"/>
        </w:rPr>
        <w:t>: Revista do Programa de Pós-Graduação em Educação, Campo Grande, MS, v. 23, n. 45, p. 99-124, 2017. Disponível em: &lt;</w:t>
      </w:r>
      <w:r w:rsidRPr="0026675D">
        <w:rPr>
          <w:rFonts w:ascii="Times New Roman" w:hAnsi="Times New Roman"/>
        </w:rPr>
        <w:t>file:///Users/luisricardo/Downloads/5076-15879-1-PB%20(2).pdf&gt;. Acesso em: 06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ind w:left="1276" w:hanging="425"/>
        <w:rPr>
          <w:rFonts w:ascii="Times New Roman" w:eastAsia="Times New Roman" w:hAnsi="Times New Roman"/>
        </w:rPr>
      </w:pPr>
      <w:r w:rsidRPr="0026675D">
        <w:rPr>
          <w:rFonts w:ascii="Times New Roman" w:eastAsia="Times New Roman" w:hAnsi="Times New Roman"/>
        </w:rPr>
        <w:t xml:space="preserve">SANTOS, Regina Antunes Teixeira; HENTSCHKE, Liane. A perspectiva pragmática nas pesquisas sobre prática instrumental. </w:t>
      </w:r>
      <w:r w:rsidRPr="0026675D">
        <w:rPr>
          <w:rFonts w:ascii="Times New Roman" w:eastAsia="Times New Roman" w:hAnsi="Times New Roman"/>
          <w:i/>
        </w:rPr>
        <w:t>Per Musi</w:t>
      </w:r>
      <w:r w:rsidRPr="0026675D">
        <w:rPr>
          <w:rFonts w:ascii="Times New Roman" w:eastAsia="Times New Roman" w:hAnsi="Times New Roman"/>
        </w:rPr>
        <w:t>, Belo Horizonte, n.19, 2009, p. 72-82. Disponível em: &lt;http://www.scielo.br/pdf/pm/n19/a08n19.pdf&gt;. Acesso em: 06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pStyle w:val="PargrafodaLista"/>
        <w:numPr>
          <w:ilvl w:val="0"/>
          <w:numId w:val="27"/>
        </w:numPr>
        <w:autoSpaceDE w:val="0"/>
        <w:autoSpaceDN w:val="0"/>
        <w:adjustRightInd w:val="0"/>
        <w:ind w:left="1276" w:hanging="425"/>
        <w:rPr>
          <w:rFonts w:ascii="Times New Roman" w:hAnsi="Times New Roman"/>
        </w:rPr>
      </w:pPr>
      <w:r w:rsidRPr="0026675D">
        <w:rPr>
          <w:rFonts w:ascii="Times New Roman" w:hAnsi="Times New Roman"/>
        </w:rPr>
        <w:t xml:space="preserve">SOUZA, Jusamara  Viera. Música, educação e vida cotidiana: apontamentos de uma sociografia musical. </w:t>
      </w:r>
      <w:r w:rsidRPr="0026675D">
        <w:rPr>
          <w:rFonts w:ascii="Times New Roman" w:hAnsi="Times New Roman"/>
          <w:i/>
        </w:rPr>
        <w:t>Educar em Revista</w:t>
      </w:r>
      <w:r w:rsidRPr="0026675D">
        <w:rPr>
          <w:rFonts w:ascii="Times New Roman" w:hAnsi="Times New Roman"/>
        </w:rPr>
        <w:t>, v. 53, p. 91-112, 2014. Disponível em: &lt;http://www.scielo.br/pdf/er/n53/07.pdf&gt;. Acesso em: 08 mar 2018.</w:t>
      </w:r>
    </w:p>
    <w:p w:rsidR="008D1DD3" w:rsidRPr="0026675D" w:rsidRDefault="008D1DD3" w:rsidP="008D1DD3">
      <w:pPr>
        <w:autoSpaceDE w:val="0"/>
        <w:autoSpaceDN w:val="0"/>
        <w:adjustRightInd w:val="0"/>
        <w:ind w:left="1276" w:hanging="425"/>
        <w:rPr>
          <w:rFonts w:cs="Times New Roman"/>
        </w:rPr>
      </w:pPr>
    </w:p>
    <w:p w:rsidR="008D1DD3" w:rsidRPr="0026675D" w:rsidRDefault="008D1DD3" w:rsidP="008D1DD3">
      <w:pPr>
        <w:rPr>
          <w:rFonts w:cs="Times New Roman"/>
          <w:color w:val="000000"/>
        </w:rPr>
      </w:pPr>
    </w:p>
    <w:p w:rsidR="008D1DD3" w:rsidRPr="0026675D" w:rsidRDefault="008D1DD3" w:rsidP="008D1DD3">
      <w:pPr>
        <w:rPr>
          <w:rFonts w:cs="Times New Roman"/>
          <w:b/>
          <w:i/>
          <w:color w:val="000000"/>
        </w:rPr>
      </w:pPr>
    </w:p>
    <w:p w:rsidR="008D1DD3" w:rsidRPr="0026675D" w:rsidRDefault="008D1DD3" w:rsidP="008D1DD3">
      <w:pPr>
        <w:rPr>
          <w:rFonts w:cs="Times New Roman"/>
          <w:b/>
          <w:i/>
          <w:color w:val="000000"/>
        </w:rPr>
      </w:pPr>
      <w:r w:rsidRPr="0026675D">
        <w:rPr>
          <w:rFonts w:cs="Times New Roman"/>
          <w:b/>
          <w:i/>
          <w:color w:val="000000"/>
        </w:rPr>
        <w:t>Ver também os temas do Programa nos seguintes periódicos:</w:t>
      </w:r>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rPr>
      </w:pPr>
      <w:r w:rsidRPr="0026675D">
        <w:rPr>
          <w:rFonts w:cs="Times New Roman"/>
          <w:i/>
          <w:color w:val="000000"/>
        </w:rPr>
        <w:t>Revista da ABEM</w:t>
      </w:r>
      <w:r w:rsidRPr="0026675D">
        <w:rPr>
          <w:rFonts w:cs="Times New Roman"/>
          <w:color w:val="000000"/>
        </w:rPr>
        <w:t>. Disponível em: &lt;http://www.abemeducacaomusical.org.br/revistas.html&gt;</w:t>
      </w:r>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rPr>
      </w:pPr>
      <w:r w:rsidRPr="0026675D">
        <w:rPr>
          <w:rFonts w:cs="Times New Roman"/>
          <w:color w:val="000000"/>
        </w:rPr>
        <w:t xml:space="preserve">Revista </w:t>
      </w:r>
      <w:r w:rsidRPr="0026675D">
        <w:rPr>
          <w:rFonts w:cs="Times New Roman"/>
          <w:i/>
          <w:color w:val="000000"/>
        </w:rPr>
        <w:t xml:space="preserve">Em Pauta. </w:t>
      </w:r>
      <w:r w:rsidRPr="0026675D">
        <w:rPr>
          <w:rFonts w:cs="Times New Roman"/>
          <w:color w:val="000000"/>
        </w:rPr>
        <w:t>Disponível em: &lt;http://www.ufrgs.br/ppgmusica/empauta/&gt;</w:t>
      </w:r>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rPr>
      </w:pPr>
      <w:r w:rsidRPr="0026675D">
        <w:rPr>
          <w:rFonts w:cs="Times New Roman"/>
          <w:color w:val="000000"/>
        </w:rPr>
        <w:t>Revista</w:t>
      </w:r>
      <w:r w:rsidRPr="0026675D">
        <w:rPr>
          <w:rFonts w:cs="Times New Roman"/>
          <w:i/>
          <w:color w:val="000000"/>
        </w:rPr>
        <w:t xml:space="preserve"> OPUS. </w:t>
      </w:r>
      <w:r w:rsidRPr="0026675D">
        <w:rPr>
          <w:rFonts w:cs="Times New Roman"/>
          <w:color w:val="000000"/>
        </w:rPr>
        <w:t>Disponível em: &lt;http://www.anppom.com.br/opus/pt-br/opus&gt;</w:t>
      </w:r>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rPr>
      </w:pPr>
      <w:r w:rsidRPr="0026675D">
        <w:rPr>
          <w:rFonts w:cs="Times New Roman"/>
          <w:color w:val="000000"/>
        </w:rPr>
        <w:t>Revista</w:t>
      </w:r>
      <w:r w:rsidRPr="0026675D">
        <w:rPr>
          <w:rFonts w:cs="Times New Roman"/>
          <w:i/>
          <w:color w:val="000000"/>
        </w:rPr>
        <w:t xml:space="preserve"> Permusi: </w:t>
      </w:r>
      <w:r w:rsidRPr="0026675D">
        <w:rPr>
          <w:rFonts w:cs="Times New Roman"/>
          <w:color w:val="000000"/>
        </w:rPr>
        <w:t>Disponível em: &lt;http://www.musica.ufmg.br/permusi/&gt;</w:t>
      </w:r>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rPr>
      </w:pPr>
      <w:r w:rsidRPr="0026675D">
        <w:rPr>
          <w:rFonts w:cs="Times New Roman"/>
          <w:color w:val="000000"/>
        </w:rPr>
        <w:t xml:space="preserve">Revista </w:t>
      </w:r>
      <w:r w:rsidRPr="0026675D">
        <w:rPr>
          <w:rFonts w:cs="Times New Roman"/>
          <w:i/>
          <w:color w:val="000000"/>
        </w:rPr>
        <w:t>Musica Hodie</w:t>
      </w:r>
      <w:r w:rsidRPr="0026675D">
        <w:rPr>
          <w:rFonts w:cs="Times New Roman"/>
          <w:color w:val="000000"/>
        </w:rPr>
        <w:t xml:space="preserve">: </w:t>
      </w:r>
      <w:hyperlink r:id="rId13" w:history="1">
        <w:r w:rsidRPr="0026675D">
          <w:rPr>
            <w:rStyle w:val="Hyperlink"/>
            <w:rFonts w:cs="Times New Roman"/>
          </w:rPr>
          <w:t>http://www.musicahodie.mus.br/</w:t>
        </w:r>
      </w:hyperlink>
    </w:p>
    <w:p w:rsidR="008D1DD3" w:rsidRPr="0026675D" w:rsidRDefault="008D1DD3" w:rsidP="008D1DD3">
      <w:pPr>
        <w:rPr>
          <w:rFonts w:cs="Times New Roman"/>
          <w:color w:val="000000"/>
        </w:rPr>
      </w:pPr>
    </w:p>
    <w:p w:rsidR="008D1DD3" w:rsidRPr="0026675D" w:rsidRDefault="008D1DD3" w:rsidP="008D1DD3">
      <w:pPr>
        <w:widowControl/>
        <w:numPr>
          <w:ilvl w:val="0"/>
          <w:numId w:val="26"/>
        </w:numPr>
        <w:suppressAutoHyphens w:val="0"/>
        <w:spacing w:line="240" w:lineRule="auto"/>
        <w:contextualSpacing/>
        <w:rPr>
          <w:rFonts w:cs="Times New Roman"/>
          <w:color w:val="000000"/>
          <w:lang w:val="en-US"/>
        </w:rPr>
      </w:pPr>
      <w:r w:rsidRPr="0026675D">
        <w:rPr>
          <w:rFonts w:cs="Times New Roman"/>
          <w:color w:val="000000"/>
          <w:lang w:val="en-US"/>
        </w:rPr>
        <w:t xml:space="preserve">Revista </w:t>
      </w:r>
      <w:r w:rsidRPr="0026675D">
        <w:rPr>
          <w:rFonts w:cs="Times New Roman"/>
          <w:i/>
          <w:color w:val="000000"/>
          <w:lang w:val="en-US"/>
        </w:rPr>
        <w:t>Visions of Research in Music Education</w:t>
      </w:r>
      <w:r w:rsidRPr="0026675D">
        <w:rPr>
          <w:rFonts w:cs="Times New Roman"/>
          <w:color w:val="000000"/>
          <w:lang w:val="en-US"/>
        </w:rPr>
        <w:t>: &lt;http://users.rider.edu/~vrme/&gt;</w:t>
      </w:r>
    </w:p>
    <w:p w:rsidR="008D1DD3" w:rsidRPr="0026675D" w:rsidRDefault="008D1DD3" w:rsidP="008D1DD3">
      <w:pPr>
        <w:rPr>
          <w:rFonts w:cs="Times New Roman"/>
          <w:lang w:val="en-US"/>
        </w:rPr>
      </w:pPr>
    </w:p>
    <w:p w:rsidR="007F7536" w:rsidRPr="00637AE9" w:rsidRDefault="007F7536">
      <w:pPr>
        <w:widowControl/>
        <w:suppressAutoHyphens w:val="0"/>
        <w:spacing w:after="120" w:line="240" w:lineRule="auto"/>
        <w:jc w:val="both"/>
        <w:rPr>
          <w:rFonts w:cs="Times New Roman"/>
          <w:b/>
          <w:bCs/>
          <w:lang w:val="en-US"/>
        </w:rPr>
      </w:pPr>
    </w:p>
    <w:sectPr w:rsidR="007F7536" w:rsidRPr="00637AE9" w:rsidSect="00067E06">
      <w:pgSz w:w="11906" w:h="16838"/>
      <w:pgMar w:top="1417" w:right="1701" w:bottom="1417" w:left="1701"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282" w:rsidRDefault="00A73282" w:rsidP="00352916">
      <w:pPr>
        <w:spacing w:line="240" w:lineRule="auto"/>
      </w:pPr>
      <w:r>
        <w:separator/>
      </w:r>
    </w:p>
  </w:endnote>
  <w:endnote w:type="continuationSeparator" w:id="1">
    <w:p w:rsidR="00A73282" w:rsidRDefault="00A73282" w:rsidP="003529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ED" w:rsidRDefault="00067E06" w:rsidP="009E35EF">
    <w:pPr>
      <w:pStyle w:val="Rodap"/>
      <w:framePr w:wrap="around" w:vAnchor="text" w:hAnchor="margin" w:xAlign="right" w:y="1"/>
      <w:rPr>
        <w:rStyle w:val="Nmerodepgina"/>
      </w:rPr>
    </w:pPr>
    <w:r>
      <w:rPr>
        <w:rStyle w:val="Nmerodepgina"/>
      </w:rPr>
      <w:fldChar w:fldCharType="begin"/>
    </w:r>
    <w:r w:rsidR="00FE0AED">
      <w:rPr>
        <w:rStyle w:val="Nmerodepgina"/>
      </w:rPr>
      <w:instrText xml:space="preserve">PAGE  </w:instrText>
    </w:r>
    <w:r>
      <w:rPr>
        <w:rStyle w:val="Nmerodepgina"/>
      </w:rPr>
      <w:fldChar w:fldCharType="end"/>
    </w:r>
  </w:p>
  <w:p w:rsidR="00FE0AED" w:rsidRDefault="00FE0AED" w:rsidP="009E35E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AED" w:rsidRDefault="00067E06" w:rsidP="009E35EF">
    <w:pPr>
      <w:pStyle w:val="Rodap"/>
      <w:framePr w:wrap="around" w:vAnchor="text" w:hAnchor="margin" w:xAlign="right" w:y="1"/>
      <w:rPr>
        <w:rStyle w:val="Nmerodepgina"/>
      </w:rPr>
    </w:pPr>
    <w:r>
      <w:rPr>
        <w:rStyle w:val="Nmerodepgina"/>
      </w:rPr>
      <w:fldChar w:fldCharType="begin"/>
    </w:r>
    <w:r w:rsidR="00FE0AED">
      <w:rPr>
        <w:rStyle w:val="Nmerodepgina"/>
      </w:rPr>
      <w:instrText xml:space="preserve">PAGE  </w:instrText>
    </w:r>
    <w:r>
      <w:rPr>
        <w:rStyle w:val="Nmerodepgina"/>
      </w:rPr>
      <w:fldChar w:fldCharType="separate"/>
    </w:r>
    <w:r w:rsidR="00637AE9">
      <w:rPr>
        <w:rStyle w:val="Nmerodepgina"/>
        <w:noProof/>
      </w:rPr>
      <w:t>32</w:t>
    </w:r>
    <w:r>
      <w:rPr>
        <w:rStyle w:val="Nmerodepgina"/>
      </w:rPr>
      <w:fldChar w:fldCharType="end"/>
    </w:r>
  </w:p>
  <w:p w:rsidR="00FE0AED" w:rsidRDefault="00FE0AED" w:rsidP="009E35E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282" w:rsidRDefault="00A73282" w:rsidP="00352916">
      <w:pPr>
        <w:spacing w:line="240" w:lineRule="auto"/>
      </w:pPr>
      <w:r>
        <w:separator/>
      </w:r>
    </w:p>
  </w:footnote>
  <w:footnote w:type="continuationSeparator" w:id="1">
    <w:p w:rsidR="00A73282" w:rsidRDefault="00A73282" w:rsidP="0035291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rPr>
        <w:rFonts w:ascii="Times New Roman" w:hAnsi="Times New Roman" w:cs="Times New Roman"/>
        <w:b/>
        <w:bCs/>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83979"/>
    <w:multiLevelType w:val="hybridMultilevel"/>
    <w:tmpl w:val="094CE4A2"/>
    <w:lvl w:ilvl="0" w:tplc="4A3C49DC">
      <w:start w:val="1"/>
      <w:numFmt w:val="decimal"/>
      <w:lvlText w:val="%1."/>
      <w:lvlJc w:val="left"/>
      <w:pPr>
        <w:ind w:left="720" w:hanging="360"/>
      </w:pPr>
      <w:rPr>
        <w:rFonts w:ascii="Times" w:eastAsia="Times New Roman" w:hAnsi="Times" w:cs="Time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58020E3"/>
    <w:multiLevelType w:val="hybridMultilevel"/>
    <w:tmpl w:val="AB708B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A44026"/>
    <w:multiLevelType w:val="hybridMultilevel"/>
    <w:tmpl w:val="5A700E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5A04FE"/>
    <w:multiLevelType w:val="hybridMultilevel"/>
    <w:tmpl w:val="C60064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9DE4ABE"/>
    <w:multiLevelType w:val="hybridMultilevel"/>
    <w:tmpl w:val="777E81FC"/>
    <w:lvl w:ilvl="0" w:tplc="19B2413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1">
    <w:nsid w:val="0CF3797D"/>
    <w:multiLevelType w:val="hybridMultilevel"/>
    <w:tmpl w:val="E61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813780"/>
    <w:multiLevelType w:val="hybridMultilevel"/>
    <w:tmpl w:val="E5DE2540"/>
    <w:lvl w:ilvl="0" w:tplc="85A468CC">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F072C7C"/>
    <w:multiLevelType w:val="hybridMultilevel"/>
    <w:tmpl w:val="3BD0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627340"/>
    <w:multiLevelType w:val="hybridMultilevel"/>
    <w:tmpl w:val="C4F45700"/>
    <w:lvl w:ilvl="0" w:tplc="413AB3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75358D"/>
    <w:multiLevelType w:val="hybridMultilevel"/>
    <w:tmpl w:val="05CA521C"/>
    <w:lvl w:ilvl="0" w:tplc="78221DE4">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F931A1"/>
    <w:multiLevelType w:val="hybridMultilevel"/>
    <w:tmpl w:val="5CE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75017"/>
    <w:multiLevelType w:val="hybridMultilevel"/>
    <w:tmpl w:val="A9A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DE4182"/>
    <w:multiLevelType w:val="hybridMultilevel"/>
    <w:tmpl w:val="B30C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F94A33"/>
    <w:multiLevelType w:val="hybridMultilevel"/>
    <w:tmpl w:val="A24E2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181704"/>
    <w:multiLevelType w:val="hybridMultilevel"/>
    <w:tmpl w:val="4E5CB74A"/>
    <w:lvl w:ilvl="0" w:tplc="04090001">
      <w:start w:val="1"/>
      <w:numFmt w:val="bullet"/>
      <w:lvlText w:val=""/>
      <w:lvlJc w:val="left"/>
      <w:pPr>
        <w:ind w:left="726"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1">
    <w:nsid w:val="3C7F1704"/>
    <w:multiLevelType w:val="hybridMultilevel"/>
    <w:tmpl w:val="56820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47BA"/>
    <w:multiLevelType w:val="hybridMultilevel"/>
    <w:tmpl w:val="7382A0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A276C5"/>
    <w:multiLevelType w:val="hybridMultilevel"/>
    <w:tmpl w:val="F61ACB2C"/>
    <w:lvl w:ilvl="0" w:tplc="A78E81E0">
      <w:start w:val="1"/>
      <w:numFmt w:val="decimal"/>
      <w:lvlText w:val="%1"/>
      <w:lvlJc w:val="left"/>
      <w:pPr>
        <w:ind w:left="1300" w:hanging="940"/>
      </w:pPr>
      <w:rPr>
        <w:rFonts w:ascii="Times" w:eastAsia="Times New Roman" w:hAnsi="Times" w:cs="Time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5E076E"/>
    <w:multiLevelType w:val="multilevel"/>
    <w:tmpl w:val="7390FEAA"/>
    <w:lvl w:ilvl="0">
      <w:start w:val="7"/>
      <w:numFmt w:val="decimal"/>
      <w:lvlText w:val="%1"/>
      <w:lvlJc w:val="left"/>
      <w:pPr>
        <w:ind w:left="840" w:hanging="840"/>
      </w:pPr>
      <w:rPr>
        <w:rFonts w:hint="default"/>
        <w:b/>
      </w:rPr>
    </w:lvl>
    <w:lvl w:ilvl="1">
      <w:start w:val="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D4E6E6F"/>
    <w:multiLevelType w:val="hybridMultilevel"/>
    <w:tmpl w:val="CCAC7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64B556A"/>
    <w:multiLevelType w:val="hybridMultilevel"/>
    <w:tmpl w:val="0992AB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7A22F9"/>
    <w:multiLevelType w:val="multilevel"/>
    <w:tmpl w:val="C040DFBC"/>
    <w:lvl w:ilvl="0">
      <w:start w:val="7"/>
      <w:numFmt w:val="decimal"/>
      <w:lvlText w:val="%1"/>
      <w:lvlJc w:val="left"/>
      <w:pPr>
        <w:ind w:left="840" w:hanging="840"/>
      </w:pPr>
      <w:rPr>
        <w:rFonts w:hint="default"/>
        <w:b/>
      </w:rPr>
    </w:lvl>
    <w:lvl w:ilvl="1">
      <w:start w:val="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2"/>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0BF576D"/>
    <w:multiLevelType w:val="hybridMultilevel"/>
    <w:tmpl w:val="211C98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80131AE"/>
    <w:multiLevelType w:val="hybridMultilevel"/>
    <w:tmpl w:val="263AC6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F020262"/>
    <w:multiLevelType w:val="hybridMultilevel"/>
    <w:tmpl w:val="950A0E52"/>
    <w:lvl w:ilvl="0" w:tplc="07548DE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0"/>
  </w:num>
  <w:num w:numId="5">
    <w:abstractNumId w:val="25"/>
  </w:num>
  <w:num w:numId="6">
    <w:abstractNumId w:val="9"/>
  </w:num>
  <w:num w:numId="7">
    <w:abstractNumId w:val="12"/>
  </w:num>
  <w:num w:numId="8">
    <w:abstractNumId w:val="30"/>
  </w:num>
  <w:num w:numId="9">
    <w:abstractNumId w:val="26"/>
  </w:num>
  <w:num w:numId="10">
    <w:abstractNumId w:val="28"/>
  </w:num>
  <w:num w:numId="11">
    <w:abstractNumId w:val="15"/>
  </w:num>
  <w:num w:numId="12">
    <w:abstractNumId w:val="3"/>
  </w:num>
  <w:num w:numId="13">
    <w:abstractNumId w:val="4"/>
  </w:num>
  <w:num w:numId="14">
    <w:abstractNumId w:val="5"/>
  </w:num>
  <w:num w:numId="15">
    <w:abstractNumId w:val="24"/>
  </w:num>
  <w:num w:numId="16">
    <w:abstractNumId w:val="23"/>
  </w:num>
  <w:num w:numId="17">
    <w:abstractNumId w:val="27"/>
  </w:num>
  <w:num w:numId="18">
    <w:abstractNumId w:val="6"/>
  </w:num>
  <w:num w:numId="19">
    <w:abstractNumId w:val="8"/>
  </w:num>
  <w:num w:numId="20">
    <w:abstractNumId w:val="21"/>
  </w:num>
  <w:num w:numId="21">
    <w:abstractNumId w:val="22"/>
  </w:num>
  <w:num w:numId="22">
    <w:abstractNumId w:val="13"/>
  </w:num>
  <w:num w:numId="23">
    <w:abstractNumId w:val="11"/>
  </w:num>
  <w:num w:numId="24">
    <w:abstractNumId w:val="17"/>
  </w:num>
  <w:num w:numId="25">
    <w:abstractNumId w:val="18"/>
  </w:num>
  <w:num w:numId="26">
    <w:abstractNumId w:val="14"/>
  </w:num>
  <w:num w:numId="27">
    <w:abstractNumId w:val="19"/>
  </w:num>
  <w:num w:numId="28">
    <w:abstractNumId w:val="29"/>
  </w:num>
  <w:num w:numId="29">
    <w:abstractNumId w:val="7"/>
  </w:num>
  <w:num w:numId="30">
    <w:abstractNumId w:val="16"/>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1B29D4"/>
    <w:rsid w:val="00002F21"/>
    <w:rsid w:val="00013440"/>
    <w:rsid w:val="0002077F"/>
    <w:rsid w:val="000247D8"/>
    <w:rsid w:val="000310CE"/>
    <w:rsid w:val="000352EE"/>
    <w:rsid w:val="00052D9D"/>
    <w:rsid w:val="00057C9B"/>
    <w:rsid w:val="00067E06"/>
    <w:rsid w:val="000740C8"/>
    <w:rsid w:val="00092D95"/>
    <w:rsid w:val="000A573F"/>
    <w:rsid w:val="000D59EA"/>
    <w:rsid w:val="000E55DF"/>
    <w:rsid w:val="00105B90"/>
    <w:rsid w:val="0011066F"/>
    <w:rsid w:val="0014144C"/>
    <w:rsid w:val="001444D1"/>
    <w:rsid w:val="0015646C"/>
    <w:rsid w:val="00157092"/>
    <w:rsid w:val="0017025E"/>
    <w:rsid w:val="001738E2"/>
    <w:rsid w:val="00181776"/>
    <w:rsid w:val="00184FDA"/>
    <w:rsid w:val="00195F6D"/>
    <w:rsid w:val="00197139"/>
    <w:rsid w:val="001B29D4"/>
    <w:rsid w:val="001E33C0"/>
    <w:rsid w:val="001F3AB8"/>
    <w:rsid w:val="001F4492"/>
    <w:rsid w:val="00212FB9"/>
    <w:rsid w:val="00220444"/>
    <w:rsid w:val="00240A84"/>
    <w:rsid w:val="00253CBE"/>
    <w:rsid w:val="0026675D"/>
    <w:rsid w:val="00273D98"/>
    <w:rsid w:val="002800A9"/>
    <w:rsid w:val="00283520"/>
    <w:rsid w:val="00283B5E"/>
    <w:rsid w:val="002A0977"/>
    <w:rsid w:val="002A5978"/>
    <w:rsid w:val="002B0D8E"/>
    <w:rsid w:val="002C0EDD"/>
    <w:rsid w:val="002C2497"/>
    <w:rsid w:val="002C64DE"/>
    <w:rsid w:val="00305258"/>
    <w:rsid w:val="00310670"/>
    <w:rsid w:val="00314562"/>
    <w:rsid w:val="00315324"/>
    <w:rsid w:val="00317F7E"/>
    <w:rsid w:val="00320E88"/>
    <w:rsid w:val="00323368"/>
    <w:rsid w:val="003430BD"/>
    <w:rsid w:val="00352916"/>
    <w:rsid w:val="00367E66"/>
    <w:rsid w:val="00381B2A"/>
    <w:rsid w:val="00396BA4"/>
    <w:rsid w:val="003E2CD1"/>
    <w:rsid w:val="003E5D48"/>
    <w:rsid w:val="00416C8C"/>
    <w:rsid w:val="00420833"/>
    <w:rsid w:val="00423127"/>
    <w:rsid w:val="004307C6"/>
    <w:rsid w:val="00450212"/>
    <w:rsid w:val="004703A5"/>
    <w:rsid w:val="00472143"/>
    <w:rsid w:val="00484AB6"/>
    <w:rsid w:val="004874B6"/>
    <w:rsid w:val="0049756D"/>
    <w:rsid w:val="004A186A"/>
    <w:rsid w:val="004B3917"/>
    <w:rsid w:val="004B4CA5"/>
    <w:rsid w:val="004D798C"/>
    <w:rsid w:val="00500195"/>
    <w:rsid w:val="0050081F"/>
    <w:rsid w:val="00504117"/>
    <w:rsid w:val="00520187"/>
    <w:rsid w:val="00526095"/>
    <w:rsid w:val="00527882"/>
    <w:rsid w:val="00533FED"/>
    <w:rsid w:val="00545D8C"/>
    <w:rsid w:val="00564B25"/>
    <w:rsid w:val="0057438D"/>
    <w:rsid w:val="0058198A"/>
    <w:rsid w:val="00581D54"/>
    <w:rsid w:val="00584405"/>
    <w:rsid w:val="005C3D3A"/>
    <w:rsid w:val="005C4BB7"/>
    <w:rsid w:val="005D4DBD"/>
    <w:rsid w:val="005E3113"/>
    <w:rsid w:val="005E45D6"/>
    <w:rsid w:val="005F53F3"/>
    <w:rsid w:val="0063414A"/>
    <w:rsid w:val="00637475"/>
    <w:rsid w:val="00637AE9"/>
    <w:rsid w:val="00653FD1"/>
    <w:rsid w:val="006C1989"/>
    <w:rsid w:val="006D0D2D"/>
    <w:rsid w:val="006E6D6C"/>
    <w:rsid w:val="006F590D"/>
    <w:rsid w:val="006F6F72"/>
    <w:rsid w:val="0070263F"/>
    <w:rsid w:val="0070268E"/>
    <w:rsid w:val="007049AC"/>
    <w:rsid w:val="00705855"/>
    <w:rsid w:val="0070657B"/>
    <w:rsid w:val="00721AAD"/>
    <w:rsid w:val="0073094E"/>
    <w:rsid w:val="007414E9"/>
    <w:rsid w:val="00745A24"/>
    <w:rsid w:val="007531D6"/>
    <w:rsid w:val="0077595B"/>
    <w:rsid w:val="00794080"/>
    <w:rsid w:val="007B7266"/>
    <w:rsid w:val="007C616E"/>
    <w:rsid w:val="007F596E"/>
    <w:rsid w:val="007F7536"/>
    <w:rsid w:val="00804D47"/>
    <w:rsid w:val="00805C06"/>
    <w:rsid w:val="00810A00"/>
    <w:rsid w:val="00821752"/>
    <w:rsid w:val="00830F3C"/>
    <w:rsid w:val="00833E19"/>
    <w:rsid w:val="00836BB0"/>
    <w:rsid w:val="008525A2"/>
    <w:rsid w:val="00853BFF"/>
    <w:rsid w:val="00854EFF"/>
    <w:rsid w:val="00857819"/>
    <w:rsid w:val="008A1C07"/>
    <w:rsid w:val="008C16D7"/>
    <w:rsid w:val="008C7721"/>
    <w:rsid w:val="008D1DD3"/>
    <w:rsid w:val="0091336F"/>
    <w:rsid w:val="0092709E"/>
    <w:rsid w:val="00946112"/>
    <w:rsid w:val="009666DB"/>
    <w:rsid w:val="00982234"/>
    <w:rsid w:val="0098616F"/>
    <w:rsid w:val="00990D60"/>
    <w:rsid w:val="009A1AC4"/>
    <w:rsid w:val="009B7AF1"/>
    <w:rsid w:val="009D7093"/>
    <w:rsid w:val="009E35EF"/>
    <w:rsid w:val="009E4C68"/>
    <w:rsid w:val="009E7777"/>
    <w:rsid w:val="009F4094"/>
    <w:rsid w:val="009F7E6B"/>
    <w:rsid w:val="00A00E1B"/>
    <w:rsid w:val="00A276E0"/>
    <w:rsid w:val="00A31167"/>
    <w:rsid w:val="00A31950"/>
    <w:rsid w:val="00A3518A"/>
    <w:rsid w:val="00A3584E"/>
    <w:rsid w:val="00A378D9"/>
    <w:rsid w:val="00A4408E"/>
    <w:rsid w:val="00A46597"/>
    <w:rsid w:val="00A5446F"/>
    <w:rsid w:val="00A616DF"/>
    <w:rsid w:val="00A73282"/>
    <w:rsid w:val="00A73EDB"/>
    <w:rsid w:val="00A778FD"/>
    <w:rsid w:val="00A83599"/>
    <w:rsid w:val="00A84688"/>
    <w:rsid w:val="00A851AF"/>
    <w:rsid w:val="00A97072"/>
    <w:rsid w:val="00AA743E"/>
    <w:rsid w:val="00AB39D9"/>
    <w:rsid w:val="00AB4B83"/>
    <w:rsid w:val="00AC24AD"/>
    <w:rsid w:val="00AC48AD"/>
    <w:rsid w:val="00AD1770"/>
    <w:rsid w:val="00AE26FF"/>
    <w:rsid w:val="00AF3CCF"/>
    <w:rsid w:val="00AF4926"/>
    <w:rsid w:val="00B008E0"/>
    <w:rsid w:val="00B00AEE"/>
    <w:rsid w:val="00B02B39"/>
    <w:rsid w:val="00B25BB7"/>
    <w:rsid w:val="00B43F59"/>
    <w:rsid w:val="00B56F4F"/>
    <w:rsid w:val="00B93B81"/>
    <w:rsid w:val="00BA379E"/>
    <w:rsid w:val="00BB1C8E"/>
    <w:rsid w:val="00BD652E"/>
    <w:rsid w:val="00BD6655"/>
    <w:rsid w:val="00C02C37"/>
    <w:rsid w:val="00C15853"/>
    <w:rsid w:val="00C175AF"/>
    <w:rsid w:val="00C176C3"/>
    <w:rsid w:val="00C41558"/>
    <w:rsid w:val="00C56DEE"/>
    <w:rsid w:val="00C57FAC"/>
    <w:rsid w:val="00C6409C"/>
    <w:rsid w:val="00C73023"/>
    <w:rsid w:val="00CA3E2D"/>
    <w:rsid w:val="00CE6DA5"/>
    <w:rsid w:val="00CF3492"/>
    <w:rsid w:val="00CF4AD0"/>
    <w:rsid w:val="00D12391"/>
    <w:rsid w:val="00D15AA8"/>
    <w:rsid w:val="00D30BB7"/>
    <w:rsid w:val="00D43E98"/>
    <w:rsid w:val="00D7447E"/>
    <w:rsid w:val="00D930E6"/>
    <w:rsid w:val="00DB0C26"/>
    <w:rsid w:val="00DC459F"/>
    <w:rsid w:val="00DD32A6"/>
    <w:rsid w:val="00DF316C"/>
    <w:rsid w:val="00E02228"/>
    <w:rsid w:val="00E10D02"/>
    <w:rsid w:val="00E46130"/>
    <w:rsid w:val="00E65E42"/>
    <w:rsid w:val="00E73148"/>
    <w:rsid w:val="00EA1C5A"/>
    <w:rsid w:val="00EA4817"/>
    <w:rsid w:val="00EA5FDA"/>
    <w:rsid w:val="00EC3D98"/>
    <w:rsid w:val="00EC667E"/>
    <w:rsid w:val="00EC7119"/>
    <w:rsid w:val="00EE080E"/>
    <w:rsid w:val="00EE107C"/>
    <w:rsid w:val="00F343AF"/>
    <w:rsid w:val="00F40C56"/>
    <w:rsid w:val="00F43453"/>
    <w:rsid w:val="00F52C87"/>
    <w:rsid w:val="00F630DD"/>
    <w:rsid w:val="00F7010B"/>
    <w:rsid w:val="00F861DE"/>
    <w:rsid w:val="00F947FC"/>
    <w:rsid w:val="00F978DA"/>
    <w:rsid w:val="00FA7A92"/>
    <w:rsid w:val="00FB0162"/>
    <w:rsid w:val="00FB02A5"/>
    <w:rsid w:val="00FC3DCD"/>
    <w:rsid w:val="00FE0AED"/>
    <w:rsid w:val="00FE38DE"/>
    <w:rsid w:val="00FF59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AC"/>
    <w:pPr>
      <w:widowControl w:val="0"/>
      <w:suppressAutoHyphens/>
      <w:spacing w:line="100" w:lineRule="atLeast"/>
    </w:pPr>
    <w:rPr>
      <w:rFonts w:eastAsia="SimSun" w:cs="Mangal"/>
      <w:kern w:val="1"/>
      <w:sz w:val="24"/>
      <w:szCs w:val="24"/>
      <w:lang w:eastAsia="zh-CN" w:bidi="hi-IN"/>
    </w:rPr>
  </w:style>
  <w:style w:type="paragraph" w:styleId="Ttulo1">
    <w:name w:val="heading 1"/>
    <w:basedOn w:val="Normal"/>
    <w:next w:val="Normal"/>
    <w:link w:val="Ttulo1Char"/>
    <w:qFormat/>
    <w:rsid w:val="008D1DD3"/>
    <w:pPr>
      <w:keepNext/>
      <w:widowControl/>
      <w:suppressAutoHyphens w:val="0"/>
      <w:spacing w:before="240" w:after="60" w:line="240" w:lineRule="auto"/>
      <w:outlineLvl w:val="0"/>
    </w:pPr>
    <w:rPr>
      <w:rFonts w:ascii="Calibri" w:eastAsia="Times New Roman" w:hAnsi="Calibri" w:cs="Times New Roman"/>
      <w:b/>
      <w:bCs/>
      <w:kern w:val="32"/>
      <w:sz w:val="32"/>
      <w:szCs w:val="32"/>
      <w:lang w:eastAsia="pt-BR" w:bidi="ar-SA"/>
    </w:rPr>
  </w:style>
  <w:style w:type="paragraph" w:styleId="Ttulo4">
    <w:name w:val="heading 4"/>
    <w:basedOn w:val="Normal"/>
    <w:next w:val="Corpodetexto"/>
    <w:qFormat/>
    <w:rsid w:val="00067E06"/>
    <w:pPr>
      <w:keepNext/>
      <w:numPr>
        <w:ilvl w:val="3"/>
        <w:numId w:val="1"/>
      </w:numPr>
      <w:spacing w:before="240" w:after="60"/>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67E06"/>
  </w:style>
  <w:style w:type="character" w:customStyle="1" w:styleId="WW8Num1z1">
    <w:name w:val="WW8Num1z1"/>
    <w:rsid w:val="00067E06"/>
  </w:style>
  <w:style w:type="character" w:customStyle="1" w:styleId="WW8Num1z2">
    <w:name w:val="WW8Num1z2"/>
    <w:rsid w:val="00067E06"/>
  </w:style>
  <w:style w:type="character" w:customStyle="1" w:styleId="WW8Num1z3">
    <w:name w:val="WW8Num1z3"/>
    <w:rsid w:val="00067E06"/>
  </w:style>
  <w:style w:type="character" w:customStyle="1" w:styleId="WW8Num1z4">
    <w:name w:val="WW8Num1z4"/>
    <w:rsid w:val="00067E06"/>
  </w:style>
  <w:style w:type="character" w:customStyle="1" w:styleId="WW8Num1z5">
    <w:name w:val="WW8Num1z5"/>
    <w:rsid w:val="00067E06"/>
  </w:style>
  <w:style w:type="character" w:customStyle="1" w:styleId="WW8Num1z6">
    <w:name w:val="WW8Num1z6"/>
    <w:rsid w:val="00067E06"/>
  </w:style>
  <w:style w:type="character" w:customStyle="1" w:styleId="WW8Num1z7">
    <w:name w:val="WW8Num1z7"/>
    <w:rsid w:val="00067E06"/>
  </w:style>
  <w:style w:type="character" w:customStyle="1" w:styleId="WW8Num1z8">
    <w:name w:val="WW8Num1z8"/>
    <w:rsid w:val="00067E06"/>
  </w:style>
  <w:style w:type="character" w:customStyle="1" w:styleId="WW8Num2z0">
    <w:name w:val="WW8Num2z0"/>
    <w:rsid w:val="00067E06"/>
    <w:rPr>
      <w:rFonts w:ascii="Times New Roman" w:hAnsi="Times New Roman" w:cs="Times New Roman"/>
      <w:b/>
      <w:bCs/>
      <w:color w:val="auto"/>
      <w:sz w:val="24"/>
      <w:szCs w:val="24"/>
    </w:rPr>
  </w:style>
  <w:style w:type="character" w:customStyle="1" w:styleId="WW8Num2z1">
    <w:name w:val="WW8Num2z1"/>
    <w:rsid w:val="00067E06"/>
  </w:style>
  <w:style w:type="character" w:customStyle="1" w:styleId="WW8Num2z2">
    <w:name w:val="WW8Num2z2"/>
    <w:rsid w:val="00067E06"/>
  </w:style>
  <w:style w:type="character" w:customStyle="1" w:styleId="WW8Num2z3">
    <w:name w:val="WW8Num2z3"/>
    <w:rsid w:val="00067E06"/>
  </w:style>
  <w:style w:type="character" w:customStyle="1" w:styleId="WW8Num2z4">
    <w:name w:val="WW8Num2z4"/>
    <w:rsid w:val="00067E06"/>
  </w:style>
  <w:style w:type="character" w:customStyle="1" w:styleId="WW8Num2z5">
    <w:name w:val="WW8Num2z5"/>
    <w:rsid w:val="00067E06"/>
  </w:style>
  <w:style w:type="character" w:customStyle="1" w:styleId="WW8Num2z6">
    <w:name w:val="WW8Num2z6"/>
    <w:rsid w:val="00067E06"/>
  </w:style>
  <w:style w:type="character" w:customStyle="1" w:styleId="WW8Num2z7">
    <w:name w:val="WW8Num2z7"/>
    <w:rsid w:val="00067E06"/>
  </w:style>
  <w:style w:type="character" w:customStyle="1" w:styleId="WW8Num2z8">
    <w:name w:val="WW8Num2z8"/>
    <w:rsid w:val="00067E06"/>
  </w:style>
  <w:style w:type="character" w:customStyle="1" w:styleId="WW8Num3z0">
    <w:name w:val="WW8Num3z0"/>
    <w:rsid w:val="00067E06"/>
  </w:style>
  <w:style w:type="character" w:customStyle="1" w:styleId="WW8Num3z1">
    <w:name w:val="WW8Num3z1"/>
    <w:rsid w:val="00067E06"/>
  </w:style>
  <w:style w:type="character" w:customStyle="1" w:styleId="WW8Num3z2">
    <w:name w:val="WW8Num3z2"/>
    <w:rsid w:val="00067E06"/>
  </w:style>
  <w:style w:type="character" w:customStyle="1" w:styleId="WW8Num3z3">
    <w:name w:val="WW8Num3z3"/>
    <w:rsid w:val="00067E06"/>
  </w:style>
  <w:style w:type="character" w:customStyle="1" w:styleId="WW8Num3z4">
    <w:name w:val="WW8Num3z4"/>
    <w:rsid w:val="00067E06"/>
  </w:style>
  <w:style w:type="character" w:customStyle="1" w:styleId="WW8Num3z5">
    <w:name w:val="WW8Num3z5"/>
    <w:rsid w:val="00067E06"/>
  </w:style>
  <w:style w:type="character" w:customStyle="1" w:styleId="WW8Num3z6">
    <w:name w:val="WW8Num3z6"/>
    <w:rsid w:val="00067E06"/>
  </w:style>
  <w:style w:type="character" w:customStyle="1" w:styleId="WW8Num3z7">
    <w:name w:val="WW8Num3z7"/>
    <w:rsid w:val="00067E06"/>
  </w:style>
  <w:style w:type="character" w:customStyle="1" w:styleId="WW8Num3z8">
    <w:name w:val="WW8Num3z8"/>
    <w:rsid w:val="00067E06"/>
  </w:style>
  <w:style w:type="character" w:customStyle="1" w:styleId="Fontepargpadro1">
    <w:name w:val="Fonte parág. padrão1"/>
    <w:rsid w:val="00067E06"/>
  </w:style>
  <w:style w:type="character" w:customStyle="1" w:styleId="WW8Num4z0">
    <w:name w:val="WW8Num4z0"/>
    <w:rsid w:val="00067E06"/>
  </w:style>
  <w:style w:type="character" w:customStyle="1" w:styleId="WW8Num4z1">
    <w:name w:val="WW8Num4z1"/>
    <w:rsid w:val="00067E06"/>
  </w:style>
  <w:style w:type="character" w:customStyle="1" w:styleId="WW8Num4z2">
    <w:name w:val="WW8Num4z2"/>
    <w:rsid w:val="00067E06"/>
  </w:style>
  <w:style w:type="character" w:customStyle="1" w:styleId="WW8Num4z3">
    <w:name w:val="WW8Num4z3"/>
    <w:rsid w:val="00067E06"/>
  </w:style>
  <w:style w:type="character" w:customStyle="1" w:styleId="WW8Num4z4">
    <w:name w:val="WW8Num4z4"/>
    <w:rsid w:val="00067E06"/>
  </w:style>
  <w:style w:type="character" w:customStyle="1" w:styleId="WW8Num4z5">
    <w:name w:val="WW8Num4z5"/>
    <w:rsid w:val="00067E06"/>
  </w:style>
  <w:style w:type="character" w:customStyle="1" w:styleId="WW8Num4z6">
    <w:name w:val="WW8Num4z6"/>
    <w:rsid w:val="00067E06"/>
  </w:style>
  <w:style w:type="character" w:customStyle="1" w:styleId="WW8Num4z7">
    <w:name w:val="WW8Num4z7"/>
    <w:rsid w:val="00067E06"/>
  </w:style>
  <w:style w:type="character" w:customStyle="1" w:styleId="WW8Num4z8">
    <w:name w:val="WW8Num4z8"/>
    <w:rsid w:val="00067E06"/>
  </w:style>
  <w:style w:type="character" w:customStyle="1" w:styleId="WW8Num5z0">
    <w:name w:val="WW8Num5z0"/>
    <w:rsid w:val="00067E06"/>
  </w:style>
  <w:style w:type="character" w:customStyle="1" w:styleId="WW8Num5z1">
    <w:name w:val="WW8Num5z1"/>
    <w:rsid w:val="00067E06"/>
  </w:style>
  <w:style w:type="character" w:customStyle="1" w:styleId="WW8Num5z2">
    <w:name w:val="WW8Num5z2"/>
    <w:rsid w:val="00067E06"/>
  </w:style>
  <w:style w:type="character" w:customStyle="1" w:styleId="WW8Num5z3">
    <w:name w:val="WW8Num5z3"/>
    <w:rsid w:val="00067E06"/>
  </w:style>
  <w:style w:type="character" w:customStyle="1" w:styleId="WW8Num5z4">
    <w:name w:val="WW8Num5z4"/>
    <w:rsid w:val="00067E06"/>
  </w:style>
  <w:style w:type="character" w:customStyle="1" w:styleId="WW8Num5z5">
    <w:name w:val="WW8Num5z5"/>
    <w:rsid w:val="00067E06"/>
  </w:style>
  <w:style w:type="character" w:customStyle="1" w:styleId="WW8Num5z6">
    <w:name w:val="WW8Num5z6"/>
    <w:rsid w:val="00067E06"/>
  </w:style>
  <w:style w:type="character" w:customStyle="1" w:styleId="WW8Num5z7">
    <w:name w:val="WW8Num5z7"/>
    <w:rsid w:val="00067E06"/>
  </w:style>
  <w:style w:type="character" w:customStyle="1" w:styleId="WW8Num5z8">
    <w:name w:val="WW8Num5z8"/>
    <w:rsid w:val="00067E06"/>
  </w:style>
  <w:style w:type="character" w:customStyle="1" w:styleId="Fontepargpadro2">
    <w:name w:val="Fonte parág. padrão2"/>
    <w:rsid w:val="00067E06"/>
  </w:style>
  <w:style w:type="character" w:customStyle="1" w:styleId="Ttulo4Char">
    <w:name w:val="Título 4 Char"/>
    <w:rsid w:val="00067E06"/>
    <w:rPr>
      <w:rFonts w:ascii="Calibri" w:eastAsia="SimSun" w:hAnsi="Calibri" w:cs="Calibri"/>
      <w:b/>
      <w:bCs/>
      <w:kern w:val="1"/>
      <w:sz w:val="28"/>
      <w:szCs w:val="28"/>
      <w:lang w:bidi="hi-IN"/>
    </w:rPr>
  </w:style>
  <w:style w:type="character" w:customStyle="1" w:styleId="CabealhoChar">
    <w:name w:val="Cabeçalho Char"/>
    <w:rsid w:val="00067E06"/>
    <w:rPr>
      <w:rFonts w:ascii="Times New Roman" w:eastAsia="SimSun" w:hAnsi="Times New Roman" w:cs="Mangal"/>
      <w:kern w:val="1"/>
      <w:sz w:val="20"/>
      <w:szCs w:val="20"/>
      <w:lang w:bidi="hi-IN"/>
    </w:rPr>
  </w:style>
  <w:style w:type="character" w:customStyle="1" w:styleId="ListLabel1">
    <w:name w:val="ListLabel 1"/>
    <w:rsid w:val="00067E06"/>
    <w:rPr>
      <w:b/>
    </w:rPr>
  </w:style>
  <w:style w:type="character" w:customStyle="1" w:styleId="Smbolosdenumerao">
    <w:name w:val="Símbolos de numeração"/>
    <w:rsid w:val="00067E06"/>
  </w:style>
  <w:style w:type="character" w:styleId="Hyperlink">
    <w:name w:val="Hyperlink"/>
    <w:rsid w:val="00067E06"/>
    <w:rPr>
      <w:color w:val="0000FF"/>
      <w:u w:val="single"/>
    </w:rPr>
  </w:style>
  <w:style w:type="character" w:styleId="Forte">
    <w:name w:val="Strong"/>
    <w:uiPriority w:val="22"/>
    <w:qFormat/>
    <w:rsid w:val="00067E06"/>
    <w:rPr>
      <w:b/>
      <w:bCs/>
    </w:rPr>
  </w:style>
  <w:style w:type="character" w:customStyle="1" w:styleId="apple-converted-space">
    <w:name w:val="apple-converted-space"/>
    <w:rsid w:val="00067E06"/>
  </w:style>
  <w:style w:type="character" w:customStyle="1" w:styleId="MenoPendente">
    <w:name w:val="Menção Pendente"/>
    <w:rsid w:val="00067E06"/>
    <w:rPr>
      <w:color w:val="808080"/>
      <w:shd w:val="clear" w:color="auto" w:fill="E6E6E6"/>
    </w:rPr>
  </w:style>
  <w:style w:type="character" w:customStyle="1" w:styleId="Refdecomentrio1">
    <w:name w:val="Ref. de comentário1"/>
    <w:rsid w:val="00067E06"/>
    <w:rPr>
      <w:sz w:val="16"/>
      <w:szCs w:val="16"/>
    </w:rPr>
  </w:style>
  <w:style w:type="character" w:customStyle="1" w:styleId="TextodecomentrioChar">
    <w:name w:val="Texto de comentário Char"/>
    <w:rsid w:val="00067E06"/>
    <w:rPr>
      <w:rFonts w:eastAsia="SimSun" w:cs="Mangal"/>
      <w:kern w:val="1"/>
      <w:szCs w:val="18"/>
      <w:lang w:bidi="hi-IN"/>
    </w:rPr>
  </w:style>
  <w:style w:type="character" w:customStyle="1" w:styleId="AssuntodocomentrioChar">
    <w:name w:val="Assunto do comentário Char"/>
    <w:rsid w:val="00067E06"/>
    <w:rPr>
      <w:rFonts w:eastAsia="SimSun" w:cs="Mangal"/>
      <w:b/>
      <w:bCs/>
      <w:kern w:val="1"/>
      <w:szCs w:val="18"/>
      <w:lang w:bidi="hi-IN"/>
    </w:rPr>
  </w:style>
  <w:style w:type="character" w:customStyle="1" w:styleId="TextodebaloChar">
    <w:name w:val="Texto de balão Char"/>
    <w:rsid w:val="00067E06"/>
    <w:rPr>
      <w:rFonts w:ascii="Tahoma" w:eastAsia="SimSun" w:hAnsi="Tahoma" w:cs="Mangal"/>
      <w:kern w:val="1"/>
      <w:sz w:val="16"/>
      <w:szCs w:val="14"/>
      <w:lang w:bidi="hi-IN"/>
    </w:rPr>
  </w:style>
  <w:style w:type="paragraph" w:customStyle="1" w:styleId="Ttulo2">
    <w:name w:val="Título2"/>
    <w:basedOn w:val="Normal"/>
    <w:next w:val="Corpodetexto"/>
    <w:rsid w:val="00067E06"/>
    <w:pPr>
      <w:keepNext/>
      <w:spacing w:before="240" w:after="120"/>
    </w:pPr>
    <w:rPr>
      <w:rFonts w:ascii="Liberation Sans" w:eastAsia="Microsoft YaHei" w:hAnsi="Liberation Sans"/>
      <w:sz w:val="28"/>
      <w:szCs w:val="28"/>
    </w:rPr>
  </w:style>
  <w:style w:type="paragraph" w:styleId="Corpodetexto">
    <w:name w:val="Body Text"/>
    <w:basedOn w:val="Normal"/>
    <w:rsid w:val="00067E06"/>
    <w:pPr>
      <w:spacing w:after="120"/>
    </w:pPr>
  </w:style>
  <w:style w:type="paragraph" w:styleId="Lista">
    <w:name w:val="List"/>
    <w:basedOn w:val="Corpodetexto"/>
    <w:rsid w:val="00067E06"/>
  </w:style>
  <w:style w:type="paragraph" w:styleId="Legenda">
    <w:name w:val="caption"/>
    <w:basedOn w:val="Normal"/>
    <w:qFormat/>
    <w:rsid w:val="00067E06"/>
    <w:pPr>
      <w:suppressLineNumbers/>
      <w:spacing w:before="120" w:after="120"/>
    </w:pPr>
    <w:rPr>
      <w:i/>
      <w:iCs/>
    </w:rPr>
  </w:style>
  <w:style w:type="paragraph" w:customStyle="1" w:styleId="ndice">
    <w:name w:val="Índice"/>
    <w:basedOn w:val="Normal"/>
    <w:rsid w:val="00067E06"/>
    <w:pPr>
      <w:suppressLineNumbers/>
    </w:pPr>
  </w:style>
  <w:style w:type="paragraph" w:customStyle="1" w:styleId="Ttulo10">
    <w:name w:val="Título1"/>
    <w:basedOn w:val="Normal"/>
    <w:next w:val="Corpodetexto"/>
    <w:rsid w:val="00067E06"/>
    <w:pPr>
      <w:keepNext/>
      <w:spacing w:before="240" w:after="120"/>
    </w:pPr>
    <w:rPr>
      <w:rFonts w:ascii="Arial" w:eastAsia="Microsoft YaHei" w:hAnsi="Arial"/>
      <w:sz w:val="28"/>
      <w:szCs w:val="28"/>
    </w:rPr>
  </w:style>
  <w:style w:type="paragraph" w:customStyle="1" w:styleId="Legenda1">
    <w:name w:val="Legenda1"/>
    <w:basedOn w:val="Normal"/>
    <w:rsid w:val="00067E06"/>
    <w:pPr>
      <w:suppressLineNumbers/>
      <w:spacing w:before="120" w:after="120"/>
    </w:pPr>
    <w:rPr>
      <w:i/>
      <w:iCs/>
    </w:rPr>
  </w:style>
  <w:style w:type="paragraph" w:styleId="Cabealho">
    <w:name w:val="header"/>
    <w:basedOn w:val="Normal"/>
    <w:rsid w:val="00067E06"/>
    <w:pPr>
      <w:suppressLineNumbers/>
      <w:tabs>
        <w:tab w:val="center" w:pos="4419"/>
        <w:tab w:val="right" w:pos="8838"/>
      </w:tabs>
    </w:pPr>
    <w:rPr>
      <w:sz w:val="20"/>
      <w:szCs w:val="20"/>
    </w:rPr>
  </w:style>
  <w:style w:type="paragraph" w:customStyle="1" w:styleId="PargrafodaLista1">
    <w:name w:val="Parágrafo da Lista1"/>
    <w:basedOn w:val="Normal"/>
    <w:rsid w:val="00067E06"/>
    <w:pPr>
      <w:ind w:left="720"/>
    </w:pPr>
    <w:rPr>
      <w:szCs w:val="21"/>
    </w:rPr>
  </w:style>
  <w:style w:type="paragraph" w:customStyle="1" w:styleId="Body">
    <w:name w:val="Body"/>
    <w:rsid w:val="00067E06"/>
    <w:pPr>
      <w:suppressAutoHyphens/>
      <w:spacing w:after="200" w:line="276" w:lineRule="auto"/>
    </w:pPr>
    <w:rPr>
      <w:rFonts w:ascii="Calibri" w:eastAsia="Calibri" w:hAnsi="Calibri" w:cs="Calibri"/>
      <w:color w:val="000000"/>
      <w:sz w:val="22"/>
      <w:szCs w:val="22"/>
      <w:lang w:val="de-DE" w:eastAsia="zh-CN"/>
    </w:rPr>
  </w:style>
  <w:style w:type="paragraph" w:customStyle="1" w:styleId="Recuodecorpodetexto21">
    <w:name w:val="Recuo de corpo de texto 21"/>
    <w:basedOn w:val="Normal"/>
    <w:rsid w:val="00067E06"/>
    <w:pPr>
      <w:ind w:firstLine="708"/>
      <w:jc w:val="both"/>
    </w:pPr>
    <w:rPr>
      <w:rFonts w:ascii="Arial" w:hAnsi="Arial" w:cs="Arial"/>
      <w:sz w:val="20"/>
      <w:lang/>
    </w:rPr>
  </w:style>
  <w:style w:type="paragraph" w:styleId="NormalWeb">
    <w:name w:val="Normal (Web)"/>
    <w:basedOn w:val="Normal"/>
    <w:uiPriority w:val="99"/>
    <w:rsid w:val="00067E06"/>
    <w:pPr>
      <w:spacing w:before="280" w:after="280"/>
    </w:pPr>
  </w:style>
  <w:style w:type="paragraph" w:customStyle="1" w:styleId="Contedodetabela">
    <w:name w:val="Conteúdo de tabela"/>
    <w:basedOn w:val="Normal"/>
    <w:rsid w:val="00067E06"/>
    <w:pPr>
      <w:suppressLineNumbers/>
    </w:pPr>
  </w:style>
  <w:style w:type="paragraph" w:customStyle="1" w:styleId="Contedodatabela">
    <w:name w:val="Conteúdo da tabela"/>
    <w:basedOn w:val="Normal"/>
    <w:rsid w:val="00067E06"/>
    <w:pPr>
      <w:suppressLineNumbers/>
    </w:pPr>
  </w:style>
  <w:style w:type="paragraph" w:customStyle="1" w:styleId="Ttulodetabela">
    <w:name w:val="Título de tabela"/>
    <w:basedOn w:val="Contedodetabela"/>
    <w:rsid w:val="00067E06"/>
    <w:pPr>
      <w:jc w:val="center"/>
    </w:pPr>
    <w:rPr>
      <w:b/>
      <w:bCs/>
    </w:rPr>
  </w:style>
  <w:style w:type="paragraph" w:customStyle="1" w:styleId="Default">
    <w:name w:val="Default"/>
    <w:basedOn w:val="Normal"/>
    <w:rsid w:val="00067E06"/>
    <w:pPr>
      <w:autoSpaceDE w:val="0"/>
      <w:spacing w:line="200" w:lineRule="atLeast"/>
    </w:pPr>
    <w:rPr>
      <w:rFonts w:ascii="Arial" w:eastAsia="Arial" w:hAnsi="Arial" w:cs="Arial"/>
      <w:color w:val="000000"/>
    </w:rPr>
  </w:style>
  <w:style w:type="paragraph" w:customStyle="1" w:styleId="Recuodecorpodetexto31">
    <w:name w:val="Recuo de corpo de texto 31"/>
    <w:basedOn w:val="Normal"/>
    <w:rsid w:val="00067E06"/>
    <w:pPr>
      <w:ind w:firstLine="708"/>
    </w:pPr>
    <w:rPr>
      <w:rFonts w:ascii="Verdana" w:hAnsi="Verdana" w:cs="Verdana"/>
      <w:color w:val="000000"/>
      <w:sz w:val="20"/>
      <w:szCs w:val="20"/>
      <w:lang/>
    </w:rPr>
  </w:style>
  <w:style w:type="paragraph" w:customStyle="1" w:styleId="Textodecomentrio1">
    <w:name w:val="Texto de comentário1"/>
    <w:basedOn w:val="Normal"/>
    <w:rsid w:val="00067E06"/>
    <w:rPr>
      <w:sz w:val="20"/>
      <w:szCs w:val="18"/>
    </w:rPr>
  </w:style>
  <w:style w:type="paragraph" w:styleId="Assuntodocomentrio">
    <w:name w:val="annotation subject"/>
    <w:basedOn w:val="Textodecomentrio1"/>
    <w:next w:val="Textodecomentrio1"/>
    <w:rsid w:val="00067E06"/>
    <w:rPr>
      <w:b/>
      <w:bCs/>
    </w:rPr>
  </w:style>
  <w:style w:type="paragraph" w:styleId="Textodebalo">
    <w:name w:val="Balloon Text"/>
    <w:basedOn w:val="Normal"/>
    <w:rsid w:val="00067E06"/>
    <w:pPr>
      <w:spacing w:line="240" w:lineRule="auto"/>
    </w:pPr>
    <w:rPr>
      <w:rFonts w:ascii="Tahoma" w:hAnsi="Tahoma" w:cs="Tahoma"/>
      <w:sz w:val="16"/>
      <w:szCs w:val="14"/>
    </w:rPr>
  </w:style>
  <w:style w:type="paragraph" w:styleId="Rodap">
    <w:name w:val="footer"/>
    <w:basedOn w:val="Normal"/>
    <w:link w:val="RodapChar"/>
    <w:unhideWhenUsed/>
    <w:rsid w:val="00352916"/>
    <w:pPr>
      <w:tabs>
        <w:tab w:val="center" w:pos="4252"/>
        <w:tab w:val="right" w:pos="8504"/>
      </w:tabs>
    </w:pPr>
    <w:rPr>
      <w:szCs w:val="21"/>
      <w:lang/>
    </w:rPr>
  </w:style>
  <w:style w:type="character" w:customStyle="1" w:styleId="RodapChar">
    <w:name w:val="Rodapé Char"/>
    <w:link w:val="Rodap"/>
    <w:uiPriority w:val="99"/>
    <w:rsid w:val="00352916"/>
    <w:rPr>
      <w:rFonts w:eastAsia="SimSun" w:cs="Mangal"/>
      <w:kern w:val="1"/>
      <w:sz w:val="24"/>
      <w:szCs w:val="21"/>
      <w:lang w:eastAsia="zh-CN" w:bidi="hi-IN"/>
    </w:rPr>
  </w:style>
  <w:style w:type="character" w:styleId="HiperlinkVisitado">
    <w:name w:val="FollowedHyperlink"/>
    <w:uiPriority w:val="99"/>
    <w:semiHidden/>
    <w:unhideWhenUsed/>
    <w:rsid w:val="0070268E"/>
    <w:rPr>
      <w:color w:val="954F72"/>
      <w:u w:val="single"/>
    </w:rPr>
  </w:style>
  <w:style w:type="paragraph" w:styleId="PargrafodaLista">
    <w:name w:val="List Paragraph"/>
    <w:basedOn w:val="Normal"/>
    <w:uiPriority w:val="34"/>
    <w:qFormat/>
    <w:rsid w:val="00AC24AD"/>
    <w:pPr>
      <w:widowControl/>
      <w:suppressAutoHyphens w:val="0"/>
      <w:spacing w:line="240" w:lineRule="auto"/>
      <w:ind w:left="720"/>
      <w:contextualSpacing/>
    </w:pPr>
    <w:rPr>
      <w:rFonts w:ascii="Calibri" w:eastAsia="Calibri" w:hAnsi="Calibri" w:cs="Times New Roman"/>
      <w:kern w:val="0"/>
      <w:lang w:eastAsia="en-US" w:bidi="ar-SA"/>
    </w:rPr>
  </w:style>
  <w:style w:type="character" w:customStyle="1" w:styleId="Ttulo1Char">
    <w:name w:val="Título 1 Char"/>
    <w:basedOn w:val="Fontepargpadro"/>
    <w:link w:val="Ttulo1"/>
    <w:rsid w:val="008D1DD3"/>
    <w:rPr>
      <w:rFonts w:ascii="Calibri" w:hAnsi="Calibri"/>
      <w:b/>
      <w:bCs/>
      <w:kern w:val="32"/>
      <w:sz w:val="32"/>
      <w:szCs w:val="32"/>
    </w:rPr>
  </w:style>
  <w:style w:type="character" w:styleId="nfase">
    <w:name w:val="Emphasis"/>
    <w:uiPriority w:val="20"/>
    <w:qFormat/>
    <w:rsid w:val="008D1DD3"/>
    <w:rPr>
      <w:i/>
      <w:iCs/>
    </w:rPr>
  </w:style>
  <w:style w:type="character" w:styleId="Nmerodepgina">
    <w:name w:val="page number"/>
    <w:basedOn w:val="Fontepargpadro"/>
    <w:rsid w:val="009E35EF"/>
  </w:style>
</w:styles>
</file>

<file path=word/webSettings.xml><?xml version="1.0" encoding="utf-8"?>
<w:webSettings xmlns:r="http://schemas.openxmlformats.org/officeDocument/2006/relationships" xmlns:w="http://schemas.openxmlformats.org/wordprocessingml/2006/main">
  <w:divs>
    <w:div w:id="35551343">
      <w:bodyDiv w:val="1"/>
      <w:marLeft w:val="0"/>
      <w:marRight w:val="0"/>
      <w:marTop w:val="0"/>
      <w:marBottom w:val="0"/>
      <w:divBdr>
        <w:top w:val="none" w:sz="0" w:space="0" w:color="auto"/>
        <w:left w:val="none" w:sz="0" w:space="0" w:color="auto"/>
        <w:bottom w:val="none" w:sz="0" w:space="0" w:color="auto"/>
        <w:right w:val="none" w:sz="0" w:space="0" w:color="auto"/>
      </w:divBdr>
    </w:div>
    <w:div w:id="43257267">
      <w:bodyDiv w:val="1"/>
      <w:marLeft w:val="0"/>
      <w:marRight w:val="0"/>
      <w:marTop w:val="0"/>
      <w:marBottom w:val="0"/>
      <w:divBdr>
        <w:top w:val="none" w:sz="0" w:space="0" w:color="auto"/>
        <w:left w:val="none" w:sz="0" w:space="0" w:color="auto"/>
        <w:bottom w:val="none" w:sz="0" w:space="0" w:color="auto"/>
        <w:right w:val="none" w:sz="0" w:space="0" w:color="auto"/>
      </w:divBdr>
    </w:div>
    <w:div w:id="115489232">
      <w:bodyDiv w:val="1"/>
      <w:marLeft w:val="0"/>
      <w:marRight w:val="0"/>
      <w:marTop w:val="0"/>
      <w:marBottom w:val="0"/>
      <w:divBdr>
        <w:top w:val="none" w:sz="0" w:space="0" w:color="auto"/>
        <w:left w:val="none" w:sz="0" w:space="0" w:color="auto"/>
        <w:bottom w:val="none" w:sz="0" w:space="0" w:color="auto"/>
        <w:right w:val="none" w:sz="0" w:space="0" w:color="auto"/>
      </w:divBdr>
    </w:div>
    <w:div w:id="449252574">
      <w:bodyDiv w:val="1"/>
      <w:marLeft w:val="0"/>
      <w:marRight w:val="0"/>
      <w:marTop w:val="0"/>
      <w:marBottom w:val="0"/>
      <w:divBdr>
        <w:top w:val="none" w:sz="0" w:space="0" w:color="auto"/>
        <w:left w:val="none" w:sz="0" w:space="0" w:color="auto"/>
        <w:bottom w:val="none" w:sz="0" w:space="0" w:color="auto"/>
        <w:right w:val="none" w:sz="0" w:space="0" w:color="auto"/>
      </w:divBdr>
    </w:div>
    <w:div w:id="614214955">
      <w:bodyDiv w:val="1"/>
      <w:marLeft w:val="0"/>
      <w:marRight w:val="0"/>
      <w:marTop w:val="0"/>
      <w:marBottom w:val="0"/>
      <w:divBdr>
        <w:top w:val="none" w:sz="0" w:space="0" w:color="auto"/>
        <w:left w:val="none" w:sz="0" w:space="0" w:color="auto"/>
        <w:bottom w:val="none" w:sz="0" w:space="0" w:color="auto"/>
        <w:right w:val="none" w:sz="0" w:space="0" w:color="auto"/>
      </w:divBdr>
    </w:div>
    <w:div w:id="623737297">
      <w:bodyDiv w:val="1"/>
      <w:marLeft w:val="0"/>
      <w:marRight w:val="0"/>
      <w:marTop w:val="0"/>
      <w:marBottom w:val="0"/>
      <w:divBdr>
        <w:top w:val="none" w:sz="0" w:space="0" w:color="auto"/>
        <w:left w:val="none" w:sz="0" w:space="0" w:color="auto"/>
        <w:bottom w:val="none" w:sz="0" w:space="0" w:color="auto"/>
        <w:right w:val="none" w:sz="0" w:space="0" w:color="auto"/>
      </w:divBdr>
    </w:div>
    <w:div w:id="1154755229">
      <w:bodyDiv w:val="1"/>
      <w:marLeft w:val="0"/>
      <w:marRight w:val="0"/>
      <w:marTop w:val="0"/>
      <w:marBottom w:val="0"/>
      <w:divBdr>
        <w:top w:val="none" w:sz="0" w:space="0" w:color="auto"/>
        <w:left w:val="none" w:sz="0" w:space="0" w:color="auto"/>
        <w:bottom w:val="none" w:sz="0" w:space="0" w:color="auto"/>
        <w:right w:val="none" w:sz="0" w:space="0" w:color="auto"/>
      </w:divBdr>
    </w:div>
    <w:div w:id="1325863437">
      <w:bodyDiv w:val="1"/>
      <w:marLeft w:val="0"/>
      <w:marRight w:val="0"/>
      <w:marTop w:val="0"/>
      <w:marBottom w:val="0"/>
      <w:divBdr>
        <w:top w:val="none" w:sz="0" w:space="0" w:color="auto"/>
        <w:left w:val="none" w:sz="0" w:space="0" w:color="auto"/>
        <w:bottom w:val="none" w:sz="0" w:space="0" w:color="auto"/>
        <w:right w:val="none" w:sz="0" w:space="0" w:color="auto"/>
      </w:divBdr>
    </w:div>
    <w:div w:id="1447967488">
      <w:bodyDiv w:val="1"/>
      <w:marLeft w:val="0"/>
      <w:marRight w:val="0"/>
      <w:marTop w:val="0"/>
      <w:marBottom w:val="0"/>
      <w:divBdr>
        <w:top w:val="none" w:sz="0" w:space="0" w:color="auto"/>
        <w:left w:val="none" w:sz="0" w:space="0" w:color="auto"/>
        <w:bottom w:val="none" w:sz="0" w:space="0" w:color="auto"/>
        <w:right w:val="none" w:sz="0" w:space="0" w:color="auto"/>
      </w:divBdr>
    </w:div>
    <w:div w:id="1586646801">
      <w:bodyDiv w:val="1"/>
      <w:marLeft w:val="0"/>
      <w:marRight w:val="0"/>
      <w:marTop w:val="0"/>
      <w:marBottom w:val="0"/>
      <w:divBdr>
        <w:top w:val="none" w:sz="0" w:space="0" w:color="auto"/>
        <w:left w:val="none" w:sz="0" w:space="0" w:color="auto"/>
        <w:bottom w:val="none" w:sz="0" w:space="0" w:color="auto"/>
        <w:right w:val="none" w:sz="0" w:space="0" w:color="auto"/>
      </w:divBdr>
    </w:div>
    <w:div w:id="2064518212">
      <w:bodyDiv w:val="1"/>
      <w:marLeft w:val="0"/>
      <w:marRight w:val="0"/>
      <w:marTop w:val="0"/>
      <w:marBottom w:val="0"/>
      <w:divBdr>
        <w:top w:val="none" w:sz="0" w:space="0" w:color="auto"/>
        <w:left w:val="none" w:sz="0" w:space="0" w:color="auto"/>
        <w:bottom w:val="none" w:sz="0" w:space="0" w:color="auto"/>
        <w:right w:val="none" w:sz="0" w:space="0" w:color="auto"/>
      </w:divBdr>
    </w:div>
    <w:div w:id="21366769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usicahodie.m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gaa.ufpb.br/sigaa/public/processo_seletivo/lista.jsf?aba=p-processo&amp;nive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65B75F-A509-C94C-BC59-EE121297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10191</Words>
  <Characters>55037</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65098</CharactersWithSpaces>
  <SharedDoc>false</SharedDoc>
  <HLinks>
    <vt:vector size="6" baseType="variant">
      <vt:variant>
        <vt:i4>7274613</vt:i4>
      </vt:variant>
      <vt:variant>
        <vt:i4>0</vt:i4>
      </vt:variant>
      <vt:variant>
        <vt:i4>0</vt:i4>
      </vt:variant>
      <vt:variant>
        <vt:i4>5</vt:i4>
      </vt:variant>
      <vt:variant>
        <vt:lpwstr>https://sigaa.ufpb.br/sigaa/public/processo_seletivo/lista.jsf?aba=p-processo&amp;nivel=S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Fonseca</dc:creator>
  <cp:lastModifiedBy>ppgm</cp:lastModifiedBy>
  <cp:revision>2</cp:revision>
  <cp:lastPrinted>2018-03-16T20:11:00Z</cp:lastPrinted>
  <dcterms:created xsi:type="dcterms:W3CDTF">2018-04-03T20:05:00Z</dcterms:created>
  <dcterms:modified xsi:type="dcterms:W3CDTF">2018-04-03T20:05:00Z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