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1452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bookmarkStart w:id="0" w:name="1"/>
      <w:bookmarkEnd w:id="0"/>
    </w:p>
    <w:p w14:paraId="4D468407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2543CC26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34FB8BD9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3130C698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373F88FD" w14:textId="77777777" w:rsidR="00095D93" w:rsidRPr="00FE4BA3" w:rsidRDefault="00095D93" w:rsidP="00095D93">
      <w:pPr>
        <w:spacing w:line="27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</w:p>
    <w:p w14:paraId="1B772E99" w14:textId="77777777" w:rsidR="00095D93" w:rsidRPr="00FE4BA3" w:rsidRDefault="00095D93" w:rsidP="00095D93">
      <w:pPr>
        <w:spacing w:before="36" w:after="36"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6DAB664" wp14:editId="6F94132F">
            <wp:simplePos x="0" y="0"/>
            <wp:positionH relativeFrom="page">
              <wp:posOffset>3454400</wp:posOffset>
            </wp:positionH>
            <wp:positionV relativeFrom="page">
              <wp:posOffset>914400</wp:posOffset>
            </wp:positionV>
            <wp:extent cx="673100" cy="914400"/>
            <wp:effectExtent l="0" t="0" r="0" b="0"/>
            <wp:wrapNone/>
            <wp:docPr id="34" name="Imagem 1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1" descr="Uma imagem contendo desen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Universidade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Federal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da Paraíba</w:t>
      </w:r>
    </w:p>
    <w:p w14:paraId="46437182" w14:textId="77777777" w:rsidR="00095D93" w:rsidRPr="00FE4BA3" w:rsidRDefault="00095D93" w:rsidP="00095D93">
      <w:pPr>
        <w:spacing w:after="36" w:line="240" w:lineRule="exact"/>
        <w:ind w:left="-20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Centro 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Ciências</w:t>
      </w:r>
      <w:r w:rsidRPr="00FE4BA3">
        <w:rPr>
          <w:rFonts w:ascii="Times New Roman" w:eastAsia="Times New Roman" w:hAnsi="Times New Roman" w:cs="Times New Roman"/>
          <w:strike/>
          <w:noProof/>
          <w:color w:val="000000"/>
          <w:spacing w:val="-1"/>
          <w:sz w:val="24"/>
          <w:szCs w:val="24"/>
          <w:lang w:val="pt-BR"/>
        </w:rPr>
        <w:t>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Humanas, Letras e Artes e Centro de Ciências Aplicadas e Educação</w:t>
      </w:r>
    </w:p>
    <w:p w14:paraId="24665E79" w14:textId="77777777" w:rsidR="00095D93" w:rsidRPr="00FE4BA3" w:rsidRDefault="00095D93" w:rsidP="00095D93">
      <w:pPr>
        <w:spacing w:after="36" w:line="240" w:lineRule="exact"/>
        <w:ind w:left="-20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Programa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 Pós-Graduação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Antropologia</w:t>
      </w:r>
    </w:p>
    <w:p w14:paraId="0642FE0F" w14:textId="77777777" w:rsidR="00095D93" w:rsidRPr="00FE4BA3" w:rsidRDefault="00095D93" w:rsidP="00095D93">
      <w:pPr>
        <w:spacing w:line="240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53193E78" w14:textId="77777777" w:rsidR="00095D93" w:rsidRPr="00FE4BA3" w:rsidRDefault="00095D93" w:rsidP="00095D93">
      <w:pPr>
        <w:spacing w:line="296" w:lineRule="exact"/>
        <w:jc w:val="center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0A7E6434" w14:textId="40AF5096" w:rsidR="00095D93" w:rsidRPr="00FE4BA3" w:rsidRDefault="00095D93" w:rsidP="00095D93">
      <w:pPr>
        <w:spacing w:before="21" w:after="3" w:line="320" w:lineRule="exact"/>
        <w:ind w:left="894" w:right="8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CHAMADA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="00EA2CB8"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INTERNA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PARA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SELETIVO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>BOLSISTA</w:t>
      </w:r>
      <w:r w:rsidR="00EA2CB8"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pt-BR"/>
        </w:rPr>
        <w:t xml:space="preserve"> </w:t>
      </w:r>
      <w:r w:rsidR="00EA2CB8" w:rsidRPr="00FE4BA3">
        <w:rPr>
          <w:rFonts w:ascii="TimesNewRomanPSMT" w:hAnsi="TimesNewRomanPSMT"/>
          <w:b/>
          <w:bCs/>
          <w:sz w:val="24"/>
          <w:szCs w:val="24"/>
          <w:lang w:val="pt-BR"/>
        </w:rPr>
        <w:t>NO ÂMBITO DO PROGRAMA INSTITUCIONAL DE DOUTORADO SANDUÍCHE NO EXTERIOR (PDSE) 2023/2024, EDITAL Nº 30/2023 - CAPES</w:t>
      </w:r>
    </w:p>
    <w:p w14:paraId="258AAF3C" w14:textId="77777777" w:rsidR="00095D93" w:rsidRPr="00FE4BA3" w:rsidRDefault="00095D93" w:rsidP="00095D93">
      <w:pPr>
        <w:spacing w:line="514" w:lineRule="exac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  <w:lang w:val="pt-BR"/>
        </w:rPr>
      </w:pPr>
    </w:p>
    <w:p w14:paraId="6783BF94" w14:textId="314EE9F7" w:rsidR="00EA2CB8" w:rsidRPr="00FE4BA3" w:rsidRDefault="00095D93" w:rsidP="0015482C">
      <w:pPr>
        <w:ind w:left="720" w:right="618"/>
        <w:jc w:val="both"/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1C1816"/>
          <w:spacing w:val="-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Coordenação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3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Programa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Pós-Graduação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 xml:space="preserve">Antropologia (PPGA)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da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Universidade Federal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 xml:space="preserve">da Paraíba (UFPB)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torna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pública a presente chamada </w:t>
      </w:r>
      <w:r w:rsidR="00EA2CB8"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interna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 xml:space="preserve">e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convida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interessados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apresentarem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candidaturas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visando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à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obtenção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2"/>
          <w:sz w:val="24"/>
          <w:szCs w:val="24"/>
          <w:lang w:val="pt-BR"/>
        </w:rPr>
        <w:t xml:space="preserve">01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1"/>
          <w:sz w:val="24"/>
          <w:szCs w:val="24"/>
          <w:lang w:val="pt-BR"/>
        </w:rPr>
        <w:t>(uma)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bolsa </w:t>
      </w:r>
      <w:r w:rsidR="00EA2CB8"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de doutorado sanduíche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fomentada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2"/>
          <w:sz w:val="24"/>
          <w:szCs w:val="24"/>
          <w:lang w:val="pt-BR"/>
        </w:rPr>
        <w:t xml:space="preserve"> </w:t>
      </w:r>
      <w:r w:rsidR="00EA2CB8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pela Coordenação de Aperfeiçoamento de Pessoal de Nível Superior (CAPES)</w:t>
      </w:r>
      <w:r w:rsidR="005F590E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.</w:t>
      </w:r>
    </w:p>
    <w:p w14:paraId="77836B04" w14:textId="77777777" w:rsidR="0015482C" w:rsidRPr="00FE4BA3" w:rsidRDefault="0015482C" w:rsidP="0015482C">
      <w:pPr>
        <w:ind w:left="720" w:right="618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</w:pPr>
    </w:p>
    <w:p w14:paraId="1D290B7E" w14:textId="4B75211A" w:rsidR="00095D93" w:rsidRPr="00FE4BA3" w:rsidRDefault="00095D93" w:rsidP="0015482C">
      <w:pPr>
        <w:spacing w:after="240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1.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BOLSA</w:t>
      </w:r>
    </w:p>
    <w:p w14:paraId="39DCF0C3" w14:textId="3238F606" w:rsidR="003D0736" w:rsidRPr="00FE4BA3" w:rsidRDefault="00095D93" w:rsidP="0015482C">
      <w:pPr>
        <w:spacing w:after="240"/>
        <w:ind w:left="720" w:right="660"/>
        <w:jc w:val="both"/>
        <w:rPr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1.1.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6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A bolsa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="003D0736" w:rsidRPr="00FE4BA3">
        <w:rPr>
          <w:rFonts w:ascii="TimesNewRomanPSMT" w:hAnsi="TimesNewRomanPSMT"/>
          <w:sz w:val="24"/>
          <w:szCs w:val="24"/>
          <w:lang w:val="pt-BR"/>
        </w:rPr>
        <w:t xml:space="preserve">no exterior na modalidade Doutorado </w:t>
      </w:r>
      <w:r w:rsidR="00997C22" w:rsidRPr="00FE4BA3">
        <w:rPr>
          <w:rFonts w:ascii="TimesNewRomanPSMT" w:hAnsi="TimesNewRomanPSMT"/>
          <w:sz w:val="24"/>
          <w:szCs w:val="24"/>
          <w:lang w:val="pt-BR"/>
        </w:rPr>
        <w:t>Sanduíche</w:t>
      </w:r>
      <w:r w:rsidR="003D0736"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será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concedida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="003D0736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com duração de, no mínimo três meses e, </w:t>
      </w:r>
      <w:r w:rsidR="005F590E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n</w:t>
      </w:r>
      <w:r w:rsidR="003D0736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 máximo, seis meses.</w:t>
      </w:r>
      <w:r w:rsidR="0015482C"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</w:p>
    <w:p w14:paraId="6A10CC0D" w14:textId="3CE65AE2" w:rsidR="0015482C" w:rsidRPr="00FE4BA3" w:rsidRDefault="00095D93" w:rsidP="0015482C">
      <w:pPr>
        <w:spacing w:after="240"/>
        <w:ind w:left="720" w:right="2342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2. DOS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 xml:space="preserve"> REQUISITOS DO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CANDIDATO</w:t>
      </w:r>
    </w:p>
    <w:p w14:paraId="218C6CF4" w14:textId="139C53DE" w:rsidR="0015482C" w:rsidRPr="00FE4BA3" w:rsidRDefault="0015482C" w:rsidP="0015482C">
      <w:pPr>
        <w:spacing w:after="240"/>
        <w:ind w:left="720" w:right="658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>2.1 Os requisitos para candidatura neste Edital serão obrigatórios e o não cumprimento de seus dispositivos deverá resultar no indeferimento da candidatura pela Instituição brasileira.</w:t>
      </w:r>
    </w:p>
    <w:p w14:paraId="7E900B55" w14:textId="67B4EC84" w:rsidR="0015482C" w:rsidRPr="00FE4BA3" w:rsidRDefault="0015482C" w:rsidP="0015482C">
      <w:pPr>
        <w:spacing w:after="240"/>
        <w:ind w:left="720" w:right="658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>2.2 Além do atendimento a todas as condições de participação estipuladas no presente Edital, o candidato também deverá atender ao Regulamento para Bolsas no Exterior da Capes (Portaria Capes no 289, de 28 de dezembro de 2018).</w:t>
      </w:r>
    </w:p>
    <w:p w14:paraId="74D58328" w14:textId="36A5F226" w:rsidR="003D0736" w:rsidRPr="00FE4BA3" w:rsidRDefault="0015482C" w:rsidP="0015482C">
      <w:pPr>
        <w:spacing w:after="240"/>
        <w:ind w:left="720" w:right="234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2.3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O candidato deverá atender aos seguintes requisitos durante o processo</w:t>
      </w:r>
      <w:r w:rsidR="00FE4BA3">
        <w:rPr>
          <w:rFonts w:ascii="TimesNewRomanPSMT" w:hAnsi="TimesNewRomanPSMT"/>
          <w:sz w:val="24"/>
          <w:szCs w:val="24"/>
          <w:lang w:val="pt-BR"/>
        </w:rPr>
        <w:t xml:space="preserve"> </w:t>
      </w:r>
      <w:r w:rsidRPr="00FE4BA3">
        <w:rPr>
          <w:rFonts w:ascii="TimesNewRomanPSMT" w:hAnsi="TimesNewRomanPSMT"/>
          <w:sz w:val="24"/>
          <w:szCs w:val="24"/>
          <w:lang w:val="pt-BR"/>
        </w:rPr>
        <w:t>seletivo:</w:t>
      </w:r>
    </w:p>
    <w:p w14:paraId="3E15827A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 - ser brasileiro nato ou naturalizado, ou estrangeiro com autorização de residência, ou antigo visto permanente. </w:t>
      </w:r>
    </w:p>
    <w:p w14:paraId="5A3B605B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II - não possuir título de doutor em qualquer área do conhecimento no momento da inscrição; </w:t>
      </w:r>
    </w:p>
    <w:p w14:paraId="32EC5B53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III- estar regularmente matriculado em curso de pós-graduação em nível de doutorado, com nota igual ou superior a quatro na última Avaliação Quadrienal da Capes; </w:t>
      </w:r>
    </w:p>
    <w:p w14:paraId="307857F2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IV - não ultrapassar o período total para o doutoramento, de acordo com o prazo regulamentar do curso para defesa da tese, devendo o tempo de permanência no exterior ser previsto de modo a restarem, no mínimo, seis meses no Brasil para a integralização de créditos e a defesa da tese; </w:t>
      </w:r>
    </w:p>
    <w:p w14:paraId="13D29BC2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lastRenderedPageBreak/>
        <w:t xml:space="preserve">V - ter integralizado o número de créditos referentes ao programa de doutorado no Brasil que seja compatível com a perspectiva de conclusão do curso, em tempo hábil, após a realização das atividades no exterior; </w:t>
      </w:r>
    </w:p>
    <w:p w14:paraId="11AE27D6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VI - ter obtido aprovação no exame de qualificação ou ter cursado, pelo menos, o primeiro ano do Doutorado; </w:t>
      </w:r>
    </w:p>
    <w:p w14:paraId="613B05B8" w14:textId="6F4A3992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VII - ter a declaração de reconhecimento de fluência linguística assinada pelo co-orientador no exterior e a declaração de reconhecimento de fluência linguística assinada pelo orientador no Brasil, conforme modelos disponíveis nos Anexo II e Anexo III, respectivamente. O candidato poderá, alternativamente, comprovar nível de proficiência na língua estrangeira conforme Anexo IV; </w:t>
      </w:r>
    </w:p>
    <w:p w14:paraId="305760E6" w14:textId="357EEF3B" w:rsidR="003D0736" w:rsidRPr="005F590E" w:rsidRDefault="003D0736" w:rsidP="0015482C">
      <w:pPr>
        <w:pStyle w:val="NormalWeb"/>
        <w:spacing w:after="240" w:afterAutospacing="0"/>
        <w:ind w:left="1701"/>
        <w:jc w:val="both"/>
        <w:rPr>
          <w:lang w:val="en-CA"/>
        </w:rPr>
      </w:pPr>
      <w:r w:rsidRPr="005F590E">
        <w:rPr>
          <w:rFonts w:ascii="TimesNewRomanPSMT" w:hAnsi="TimesNewRomanPSMT"/>
          <w:lang w:val="en-CA"/>
        </w:rPr>
        <w:t xml:space="preserve">VIII - </w:t>
      </w:r>
      <w:proofErr w:type="spellStart"/>
      <w:r w:rsidRPr="005F590E">
        <w:rPr>
          <w:rFonts w:ascii="TimesNewRomanPSMT" w:hAnsi="TimesNewRomanPSMT"/>
          <w:lang w:val="en-CA"/>
        </w:rPr>
        <w:t>ter</w:t>
      </w:r>
      <w:proofErr w:type="spellEnd"/>
      <w:r w:rsidRPr="005F590E">
        <w:rPr>
          <w:rFonts w:ascii="TimesNewRomanPSMT" w:hAnsi="TimesNewRomanPSMT"/>
          <w:lang w:val="en-CA"/>
        </w:rPr>
        <w:t xml:space="preserve"> </w:t>
      </w:r>
      <w:proofErr w:type="spellStart"/>
      <w:r w:rsidRPr="005F590E">
        <w:rPr>
          <w:rFonts w:ascii="TimesNewRomanPSMT" w:hAnsi="TimesNewRomanPSMT"/>
          <w:lang w:val="en-CA"/>
        </w:rPr>
        <w:t>identificador</w:t>
      </w:r>
      <w:proofErr w:type="spellEnd"/>
      <w:r w:rsidRPr="005F590E">
        <w:rPr>
          <w:rFonts w:ascii="TimesNewRomanPSMT" w:hAnsi="TimesNewRomanPSMT"/>
          <w:lang w:val="en-CA"/>
        </w:rPr>
        <w:t xml:space="preserve"> </w:t>
      </w:r>
      <w:proofErr w:type="spellStart"/>
      <w:r w:rsidRPr="005F590E">
        <w:rPr>
          <w:rFonts w:ascii="TimesNewRomanPSMT" w:hAnsi="TimesNewRomanPSMT"/>
          <w:lang w:val="en-CA"/>
        </w:rPr>
        <w:t>ORCiD</w:t>
      </w:r>
      <w:proofErr w:type="spellEnd"/>
      <w:r w:rsidRPr="005F590E">
        <w:rPr>
          <w:rFonts w:ascii="TimesNewRomanPSMT" w:hAnsi="TimesNewRomanPSMT"/>
          <w:lang w:val="en-CA"/>
        </w:rPr>
        <w:t xml:space="preserve"> (</w:t>
      </w:r>
      <w:r w:rsidRPr="005F590E">
        <w:rPr>
          <w:rFonts w:ascii="TimesNewRomanPS" w:hAnsi="TimesNewRomanPS"/>
          <w:i/>
          <w:iCs/>
          <w:lang w:val="en-CA"/>
        </w:rPr>
        <w:t>Open Researcher and Contributor ID</w:t>
      </w:r>
      <w:proofErr w:type="gramStart"/>
      <w:r w:rsidRPr="005F590E">
        <w:rPr>
          <w:rFonts w:ascii="TimesNewRomanPSMT" w:hAnsi="TimesNewRomanPSMT"/>
          <w:lang w:val="en-CA"/>
        </w:rPr>
        <w:t>);</w:t>
      </w:r>
      <w:proofErr w:type="gramEnd"/>
    </w:p>
    <w:p w14:paraId="232D3777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IX- </w:t>
      </w:r>
      <w:proofErr w:type="spellStart"/>
      <w:proofErr w:type="gramStart"/>
      <w:r w:rsidRPr="00FE4BA3">
        <w:rPr>
          <w:rFonts w:ascii="TimesNewRomanPSMT" w:hAnsi="TimesNewRomanPSMT"/>
        </w:rPr>
        <w:t>não</w:t>
      </w:r>
      <w:proofErr w:type="spellEnd"/>
      <w:proofErr w:type="gramEnd"/>
      <w:r w:rsidRPr="00FE4BA3">
        <w:rPr>
          <w:rFonts w:ascii="TimesNewRomanPSMT" w:hAnsi="TimesNewRomanPSMT"/>
        </w:rPr>
        <w:t xml:space="preserve"> acumular bolsas de mesmo nível, financiadas com recursos federais, devendo o candidato declarar a recepção de outras bolsas. Caso se verifique a vedação do acúmulo, na ocasião de aprovação da bolsa, o beneficiário deverá requerer a suspensão ou cancelamento do benefício preexistente. </w:t>
      </w:r>
    </w:p>
    <w:p w14:paraId="18B596E4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X - não ter sido contemplado com bolsa de Doutorado Sanduíche no exterior neste ou em outro curso de doutorado realizado anteriormente; e </w:t>
      </w:r>
    </w:p>
    <w:p w14:paraId="096A6752" w14:textId="77777777" w:rsidR="003D0736" w:rsidRPr="00FE4BA3" w:rsidRDefault="003D0736" w:rsidP="0015482C">
      <w:pPr>
        <w:pStyle w:val="NormalWeb"/>
        <w:spacing w:after="240" w:afterAutospacing="0"/>
        <w:ind w:left="1701"/>
        <w:jc w:val="both"/>
      </w:pPr>
      <w:r w:rsidRPr="00FE4BA3">
        <w:rPr>
          <w:rFonts w:ascii="TimesNewRomanPSMT" w:hAnsi="TimesNewRomanPSMT"/>
        </w:rPr>
        <w:t xml:space="preserve">XI - não estar em situação de inadimplência com a Capes ou quaisquer órgãos da Administração Pública. </w:t>
      </w:r>
    </w:p>
    <w:p w14:paraId="6F94557F" w14:textId="77777777" w:rsidR="00095D93" w:rsidRPr="00FE4BA3" w:rsidRDefault="00095D93" w:rsidP="00095D93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3.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INSCRIÇÃO</w:t>
      </w:r>
    </w:p>
    <w:p w14:paraId="28A0E195" w14:textId="78A04DEB" w:rsidR="00095D93" w:rsidRPr="00FE4BA3" w:rsidRDefault="00095D93" w:rsidP="00095D93">
      <w:pPr>
        <w:spacing w:after="276" w:line="276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3.1.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inscrições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estarão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abertas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entre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os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dias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="0015482C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</w:t>
      </w:r>
      <w:r w:rsidR="00C1054C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0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/1</w:t>
      </w:r>
      <w:r w:rsidR="0015482C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1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/2023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e </w:t>
      </w:r>
      <w:r w:rsidR="00236DBD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28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/1</w:t>
      </w:r>
      <w:r w:rsidR="008A2949"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/2023,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devendo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ser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realizadas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exclusivamente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5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envio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documentação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completa,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elencada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no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item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3.2.,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e-mail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  <w:t xml:space="preserve">ppga@ccae.ufpb.br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assunto "Inscrição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para Seleção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Bolsista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="008A2949"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Sanduíche CAPES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/PPGA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2023".</w:t>
      </w:r>
    </w:p>
    <w:p w14:paraId="68BF32DC" w14:textId="77777777" w:rsidR="008A2949" w:rsidRPr="00FE4BA3" w:rsidRDefault="00095D93" w:rsidP="008A2949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 xml:space="preserve">3.2.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ato da inscrição deverão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ser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enviados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seguintes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documentos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formato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PDF:</w:t>
      </w:r>
    </w:p>
    <w:p w14:paraId="3856540C" w14:textId="4D53DCF5" w:rsidR="00E20325" w:rsidRPr="00FE4BA3" w:rsidRDefault="008A2949" w:rsidP="00E20325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Plano de pesquisa </w:t>
      </w:r>
      <w:r w:rsidR="00E20325" w:rsidRPr="00FE4BA3">
        <w:rPr>
          <w:rFonts w:ascii="TimesNewRomanPS" w:hAnsi="TimesNewRomanPS"/>
          <w:sz w:val="24"/>
          <w:szCs w:val="24"/>
          <w:lang w:val="pt-BR"/>
        </w:rPr>
        <w:t xml:space="preserve">(título, objetivos, metodologias, resultados esperados, referências bibliográficas)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 ser realizado no exterior, com indicação da existência de infraestrutura na instituição de destino que viabilize a execução do trabalho proposto e do cronograma das atividades formalmente aprovados pelo orientador brasileiro e pelo coorientador no </w:t>
      </w:r>
      <w:r w:rsidRPr="00236DBD">
        <w:rPr>
          <w:rFonts w:ascii="TimesNewRomanPSMT" w:hAnsi="TimesNewRomanPSMT"/>
          <w:sz w:val="24"/>
          <w:szCs w:val="24"/>
          <w:lang w:val="pt-BR"/>
        </w:rPr>
        <w:t>exterior;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  <w:r w:rsidR="00E20325"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O</w:t>
      </w:r>
      <w:r w:rsidR="00E20325"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 xml:space="preserve"> </w:t>
      </w:r>
      <w:r w:rsidR="00E20325" w:rsidRPr="00FE4BA3">
        <w:rPr>
          <w:rFonts w:ascii="Times New Roman" w:hAnsi="Times New Roman" w:cs="Times New Roman"/>
          <w:sz w:val="24"/>
          <w:szCs w:val="24"/>
          <w:lang w:val="pt-BR"/>
        </w:rPr>
        <w:t>plano de pesquisa não deverá ultrapassar 8 páginas (fonte Times New Roman 12, espaço 1,5 e margens direita e esquerda, superior e inferior de 2,5 cm, sem contar a bibliografia).</w:t>
      </w:r>
    </w:p>
    <w:p w14:paraId="611B49C7" w14:textId="77777777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Currículo Lattes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atualizado; </w:t>
      </w:r>
    </w:p>
    <w:p w14:paraId="3C279D15" w14:textId="77777777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III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Carta do orientador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brasileiro, devidamente assinada e em papel timbrado da instituição de origem, justificando a necessidade do estágio e demonstrando interação técnico-científico com o coorientador no exterior para o desenvolvimento das atividades propostas. Deve informar o prazo regulamentar do aluno para defesa da tese e que os créditos já obtidos no doutorado são compatíveis com a perspectiva de conclusão em tempo hábil, após a realização do estágio no exterior; </w:t>
      </w:r>
    </w:p>
    <w:p w14:paraId="3A6381C5" w14:textId="77777777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IV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>Carta do coorientador no exterior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, devidamente assinada e em papel timbrado da instituição, aprovando o plano de pesquisa e informando o mês/ano de início e término do estágio no exterior; </w:t>
      </w:r>
    </w:p>
    <w:p w14:paraId="59896ED4" w14:textId="5EE55DD9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lastRenderedPageBreak/>
        <w:t xml:space="preserve">V - Declaração de reconhecimento de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fluência linguística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assinada pelo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co- orientador no exterior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conforme modelo </w:t>
      </w:r>
      <w:r w:rsidR="00F41FE6" w:rsidRPr="00236DBD">
        <w:rPr>
          <w:rFonts w:ascii="TimesNewRomanPSMT" w:hAnsi="TimesNewRomanPSMT"/>
          <w:sz w:val="24"/>
          <w:szCs w:val="24"/>
          <w:lang w:val="pt-BR"/>
        </w:rPr>
        <w:t>disponível</w:t>
      </w:r>
      <w:r w:rsidRPr="00236DBD">
        <w:rPr>
          <w:rFonts w:ascii="TimesNewRomanPSMT" w:hAnsi="TimesNewRomanPSMT"/>
          <w:sz w:val="24"/>
          <w:szCs w:val="24"/>
          <w:lang w:val="pt-BR"/>
        </w:rPr>
        <w:t xml:space="preserve"> no Anexo II</w:t>
      </w:r>
      <w:r w:rsidR="00F41FE6" w:rsidRPr="00236DBD">
        <w:rPr>
          <w:rFonts w:ascii="TimesNewRomanPSMT" w:hAnsi="TimesNewRomanPSMT"/>
          <w:sz w:val="24"/>
          <w:szCs w:val="24"/>
          <w:lang w:val="pt-BR"/>
        </w:rPr>
        <w:t>I</w:t>
      </w:r>
      <w:r w:rsidRPr="00236DBD">
        <w:rPr>
          <w:rFonts w:ascii="TimesNewRomanPSMT" w:hAnsi="TimesNewRomanPSMT"/>
          <w:sz w:val="24"/>
          <w:szCs w:val="24"/>
          <w:lang w:val="pt-BR"/>
        </w:rPr>
        <w:t>;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</w:p>
    <w:p w14:paraId="3AE30A31" w14:textId="61135AC0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VI - Declaração de reconhecimento de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fluência linguística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assinada pelo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>orientador no Brasil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, conforme modelo </w:t>
      </w:r>
      <w:r w:rsidR="006B75AB" w:rsidRPr="00236DBD">
        <w:rPr>
          <w:rFonts w:ascii="TimesNewRomanPSMT" w:hAnsi="TimesNewRomanPSMT"/>
          <w:sz w:val="24"/>
          <w:szCs w:val="24"/>
          <w:lang w:val="pt-BR"/>
        </w:rPr>
        <w:t>disponível</w:t>
      </w:r>
      <w:r w:rsidRPr="00236DBD">
        <w:rPr>
          <w:rFonts w:ascii="TimesNewRomanPSMT" w:hAnsi="TimesNewRomanPSMT"/>
          <w:sz w:val="24"/>
          <w:szCs w:val="24"/>
          <w:lang w:val="pt-BR"/>
        </w:rPr>
        <w:t xml:space="preserve"> no Anexo I</w:t>
      </w:r>
      <w:r w:rsidR="00F41FE6" w:rsidRPr="00236DBD">
        <w:rPr>
          <w:rFonts w:ascii="TimesNewRomanPSMT" w:hAnsi="TimesNewRomanPSMT"/>
          <w:sz w:val="24"/>
          <w:szCs w:val="24"/>
          <w:lang w:val="pt-BR"/>
        </w:rPr>
        <w:t>V;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 </w:t>
      </w:r>
    </w:p>
    <w:p w14:paraId="2E00E049" w14:textId="6DBB0606" w:rsidR="008A2949" w:rsidRPr="00FE4BA3" w:rsidRDefault="008A2949" w:rsidP="008A2949">
      <w:pPr>
        <w:spacing w:after="312" w:line="240" w:lineRule="exact"/>
        <w:ind w:left="720"/>
        <w:jc w:val="both"/>
        <w:rPr>
          <w:rFonts w:ascii="TimesNewRomanPSMT" w:hAnsi="TimesNewRomanPSMT"/>
          <w:sz w:val="24"/>
          <w:szCs w:val="24"/>
          <w:lang w:val="pt-BR"/>
        </w:rPr>
      </w:pPr>
      <w:r w:rsidRPr="00FE4BA3">
        <w:rPr>
          <w:rFonts w:ascii="TimesNewRomanPSMT" w:hAnsi="TimesNewRomanPSMT"/>
          <w:sz w:val="24"/>
          <w:szCs w:val="24"/>
          <w:lang w:val="pt-BR"/>
        </w:rPr>
        <w:t xml:space="preserve">VII - </w:t>
      </w:r>
      <w:r w:rsidRPr="00FE4BA3">
        <w:rPr>
          <w:rFonts w:ascii="TimesNewRomanPS" w:hAnsi="TimesNewRomanPS"/>
          <w:b/>
          <w:bCs/>
          <w:sz w:val="24"/>
          <w:szCs w:val="24"/>
          <w:lang w:val="pt-BR"/>
        </w:rPr>
        <w:t xml:space="preserve">Currículo resumido do coorientador </w:t>
      </w:r>
      <w:r w:rsidRPr="00FE4BA3">
        <w:rPr>
          <w:rFonts w:ascii="TimesNewRomanPSMT" w:hAnsi="TimesNewRomanPSMT"/>
          <w:sz w:val="24"/>
          <w:szCs w:val="24"/>
          <w:lang w:val="pt-BR"/>
        </w:rPr>
        <w:t xml:space="preserve">no exterior, o qual deve ter produção científica e/ou tecnológica compatível e ter no mínino a titulação de doutor. </w:t>
      </w:r>
    </w:p>
    <w:p w14:paraId="1CB99526" w14:textId="77777777" w:rsidR="00095D93" w:rsidRPr="00FE4BA3" w:rsidRDefault="00095D93" w:rsidP="00095D93">
      <w:pPr>
        <w:spacing w:after="3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</w:p>
    <w:p w14:paraId="169B9A37" w14:textId="14892476" w:rsidR="00095D93" w:rsidRPr="00236DBD" w:rsidRDefault="00095D93" w:rsidP="00095D93">
      <w:pPr>
        <w:spacing w:after="3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3.3.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É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responsabilidade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candidato(a)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envio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completa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dentro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do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prazo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estipulado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nesta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chamada.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aceitas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inscrições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realizadas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fora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prazo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ou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que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não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estejam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plenamente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acordo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com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a documentação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exigida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e 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demais normas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deste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Edital.</w:t>
      </w:r>
    </w:p>
    <w:p w14:paraId="6A77E76D" w14:textId="56C1F467" w:rsidR="00095D93" w:rsidRPr="00FE4BA3" w:rsidRDefault="00095D93" w:rsidP="00C1054C">
      <w:pPr>
        <w:spacing w:after="264"/>
        <w:ind w:left="708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As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inscrições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poderão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ser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realizadas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até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as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23:59h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do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dia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="007D38D6"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28 de novembro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de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42"/>
          <w:sz w:val="24"/>
          <w:szCs w:val="24"/>
          <w:lang w:val="pt-BR"/>
        </w:rPr>
        <w:t xml:space="preserve"> 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2023.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PPGA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não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responsabiliza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por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qualquer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problema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envio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documentos,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motivado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eventuais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falhas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conexões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com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internet,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falta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energia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elétrica,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congestionamento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linhas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comunicação,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bem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outros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fatores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ordem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técnica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que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impossibilitem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conexão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ou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transferência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dados.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Essas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eventualidades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aceitas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argumento para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envio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após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prazo.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Recomenda-se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que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9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seja encaminhada com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prudente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antecedência.</w:t>
      </w:r>
    </w:p>
    <w:p w14:paraId="14F62A53" w14:textId="77777777" w:rsidR="00095D93" w:rsidRPr="00FE4BA3" w:rsidRDefault="00095D93" w:rsidP="00095D93">
      <w:pPr>
        <w:spacing w:after="36" w:line="240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3.4.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homologação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inscrições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divulgada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site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Programa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Pós-Graduação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até</w:t>
      </w:r>
    </w:p>
    <w:p w14:paraId="42C270F1" w14:textId="5C36F8DC" w:rsidR="00095D93" w:rsidRPr="00FE4BA3" w:rsidRDefault="00095D93" w:rsidP="00095D93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 dia</w:t>
      </w:r>
      <w:r w:rsidRPr="00236DBD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="00236DBD"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29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/1</w:t>
      </w:r>
      <w:r w:rsidR="00236DBD"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1</w:t>
      </w:r>
      <w:r w:rsidRPr="00236DBD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/2023</w:t>
      </w:r>
      <w:r w:rsidRPr="00236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.</w:t>
      </w:r>
    </w:p>
    <w:p w14:paraId="3873AFA2" w14:textId="77777777" w:rsidR="00095D93" w:rsidRPr="00FE4BA3" w:rsidRDefault="00095D93" w:rsidP="00095D93">
      <w:pPr>
        <w:spacing w:after="312"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1C1817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 xml:space="preserve">4.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-1"/>
          <w:sz w:val="24"/>
          <w:szCs w:val="24"/>
          <w:lang w:val="pt-BR"/>
        </w:rPr>
        <w:t>SELEÇÃO</w:t>
      </w:r>
    </w:p>
    <w:p w14:paraId="4925AAC6" w14:textId="165CDD03" w:rsidR="00095D93" w:rsidRPr="00FE4BA3" w:rsidRDefault="00095D93" w:rsidP="00095D93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>4.1.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seleção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realizado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duas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>etapas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"/>
          <w:sz w:val="24"/>
          <w:szCs w:val="24"/>
          <w:lang w:val="pt-BR"/>
        </w:rPr>
        <w:t xml:space="preserve">. A primeira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"/>
          <w:sz w:val="24"/>
          <w:szCs w:val="24"/>
          <w:lang w:val="pt-BR"/>
        </w:rPr>
        <w:t xml:space="preserve">consiste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na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análise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4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da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documentação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descrita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no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item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19"/>
          <w:sz w:val="24"/>
          <w:szCs w:val="24"/>
          <w:lang w:val="pt-BR"/>
        </w:rPr>
        <w:t xml:space="preserve">3 e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enquadramento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plano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37"/>
          <w:sz w:val="24"/>
          <w:szCs w:val="24"/>
          <w:lang w:val="pt-BR"/>
        </w:rPr>
        <w:t xml:space="preserve"> </w:t>
      </w:r>
      <w:r w:rsidR="00D6636F"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apresentado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 xml:space="preserve"> ao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>estipulado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no subitem (</w:t>
      </w:r>
      <w:r w:rsidR="00D6636F"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I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>) do</w:t>
      </w:r>
      <w:r w:rsidRPr="00FE4BA3">
        <w:rPr>
          <w:rFonts w:ascii="Times New Roman" w:eastAsia="Times New Roman" w:hAnsi="Times New Roman" w:cs="Times New Roman"/>
          <w:noProof/>
          <w:color w:val="1C1817"/>
          <w:spacing w:val="-1"/>
          <w:sz w:val="24"/>
          <w:szCs w:val="24"/>
          <w:lang w:val="pt-BR"/>
        </w:rPr>
        <w:t xml:space="preserve"> item</w:t>
      </w:r>
      <w:r w:rsidRPr="00FE4BA3">
        <w:rPr>
          <w:rFonts w:ascii="Times New Roman" w:eastAsia="Times New Roman" w:hAnsi="Times New Roman" w:cs="Times New Roman"/>
          <w:noProof/>
          <w:color w:val="1C1817"/>
          <w:sz w:val="24"/>
          <w:szCs w:val="24"/>
          <w:lang w:val="pt-BR"/>
        </w:rPr>
        <w:t xml:space="preserve"> 3.2.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segunda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etapa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presente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seletivo,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consistirá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na análise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 xml:space="preserve">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pontuação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Currículo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Lattes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relativo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período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dos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>últimos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cinco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anos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aqui delimitado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todos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os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meses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compreendidos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entre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2018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2023,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até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da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submissão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da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proposta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pelo candidato/a. </w:t>
      </w:r>
    </w:p>
    <w:p w14:paraId="45154E5D" w14:textId="77777777" w:rsidR="00095D93" w:rsidRPr="00FE4BA3" w:rsidRDefault="00095D93" w:rsidP="00095D93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4.1.1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. Mães biológicas ou adotantes com filhos com até 10 anos de idade terão acréscimo de 2 (dois) anos na análise do Currículo Lattes por filho. É necessária apresentação da devida comprovação.</w:t>
      </w:r>
    </w:p>
    <w:p w14:paraId="5D6C16DB" w14:textId="06E007F6" w:rsidR="00095D93" w:rsidRPr="00FE4BA3" w:rsidRDefault="00095D93" w:rsidP="00095D93">
      <w:pPr>
        <w:spacing w:after="281" w:line="273" w:lineRule="exact"/>
        <w:ind w:left="720" w:right="740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 xml:space="preserve">4.1.2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planos de </w:t>
      </w:r>
      <w:r w:rsidR="00D6636F"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não enquadrados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nos objetivos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e tema do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plano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 trabalho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desta chamada,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ou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que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obtiverem nota inferior a 7,0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(sete)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desclassificados.</w:t>
      </w:r>
    </w:p>
    <w:p w14:paraId="16B5BDEE" w14:textId="0CD8E389" w:rsidR="00095D93" w:rsidRPr="00FE4BA3" w:rsidRDefault="00095D93" w:rsidP="00095D93">
      <w:pPr>
        <w:spacing w:after="5" w:line="273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4.2.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seleção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feita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uma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comissão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designada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pela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Coordenação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Programa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Pós-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Graduação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em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13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Portaria</w:t>
      </w:r>
      <w:r w:rsidR="00C1054C"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  <w:t xml:space="preserve"> </w:t>
      </w:r>
      <w:r w:rsidRPr="00C105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específica</w:t>
      </w:r>
      <w:r w:rsidRPr="00C1054C">
        <w:rPr>
          <w:rFonts w:ascii="Times New Roman" w:eastAsia="Times New Roman" w:hAnsi="Times New Roman" w:cs="Times New Roman"/>
          <w:noProof/>
          <w:color w:val="000000"/>
          <w:spacing w:val="112"/>
          <w:sz w:val="24"/>
          <w:szCs w:val="24"/>
          <w:lang w:val="pt-BR"/>
        </w:rPr>
        <w:t>.</w:t>
      </w:r>
    </w:p>
    <w:p w14:paraId="55441C4A" w14:textId="77777777" w:rsidR="00095D93" w:rsidRPr="00FE4BA3" w:rsidRDefault="00095D93" w:rsidP="00095D93">
      <w:pPr>
        <w:spacing w:after="5" w:line="273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</w:pPr>
    </w:p>
    <w:p w14:paraId="30FE3201" w14:textId="77777777" w:rsidR="00095D93" w:rsidRPr="00FE4BA3" w:rsidRDefault="00095D93" w:rsidP="00095D93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z w:val="24"/>
          <w:szCs w:val="24"/>
          <w:lang w:val="pt-BR"/>
        </w:rPr>
        <w:t>4.3.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7"/>
          <w:spacing w:val="6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nota final será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dada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pela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média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ponderada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das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notas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padronizadas (NP): </w:t>
      </w:r>
    </w:p>
    <w:p w14:paraId="4C7C3FA8" w14:textId="77777777" w:rsidR="00D6636F" w:rsidRPr="00FE4BA3" w:rsidRDefault="00095D93" w:rsidP="00D6636F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</w:pP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 xml:space="preserve">NF =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0,4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 xml:space="preserve">NP + </w:t>
      </w:r>
      <w:r w:rsidRPr="00FE4BA3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pt-BR"/>
        </w:rPr>
        <w:t>0,6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>NC</w:t>
      </w:r>
      <w:bookmarkStart w:id="1" w:name="3"/>
      <w:bookmarkEnd w:id="1"/>
    </w:p>
    <w:p w14:paraId="52B84CCC" w14:textId="0DCB0BDD" w:rsidR="00095D93" w:rsidRPr="00FE4BA3" w:rsidRDefault="00095D93" w:rsidP="00D6636F">
      <w:pPr>
        <w:spacing w:after="292" w:line="272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 w:color="000000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Onde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>NF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é a nota final,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 xml:space="preserve">NP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é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 nota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plano 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="00D6636F"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 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 xml:space="preserve">NC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é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a nota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currículo.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Os pesos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atribuídos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aos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diferentes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aspectos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da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análise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curricular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 que,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em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seu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conjunto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e após ponderação,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formam 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nota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currículo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(</w:t>
      </w:r>
      <w:r w:rsidRPr="00FE4BA3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pt-BR"/>
        </w:rPr>
        <w:t>NC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) estão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detalhados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n</w:t>
      </w:r>
      <w:r w:rsidR="0083180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 tabela de pontuação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.</w:t>
      </w:r>
    </w:p>
    <w:p w14:paraId="03671D88" w14:textId="798BB2F3" w:rsidR="00095D93" w:rsidRPr="00FE4BA3" w:rsidRDefault="00095D93" w:rsidP="00095D93">
      <w:pPr>
        <w:spacing w:after="279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lastRenderedPageBreak/>
        <w:t>4.4.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caso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empate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desempate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realizado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pela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maior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nota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 xml:space="preserve">no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</w:t>
      </w:r>
      <w:r w:rsidR="00D6636F"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lano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Pesquisa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e,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como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segundo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critério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desempate,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idade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candidato,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sendo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dada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preferência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pt-BR"/>
        </w:rPr>
        <w:t>ao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candidato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mais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velho.</w:t>
      </w:r>
    </w:p>
    <w:p w14:paraId="25E4A1B5" w14:textId="76C2E17A" w:rsidR="00095D93" w:rsidRPr="00FE4BA3" w:rsidRDefault="00095D93" w:rsidP="00095D93">
      <w:pPr>
        <w:spacing w:after="279" w:line="275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pt-BR"/>
        </w:rPr>
        <w:t>4.5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Após a divulgação do resultado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preliminar, o candidato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terá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um prazo para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interposição de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recurso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através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e-mail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8"/>
          <w:sz w:val="24"/>
          <w:szCs w:val="24"/>
          <w:lang w:val="pt-BR"/>
        </w:rPr>
        <w:t xml:space="preserve"> </w:t>
      </w:r>
      <w:hyperlink r:id="rId5" w:history="1">
        <w:r w:rsidR="00C1054C" w:rsidRPr="00AE6988">
          <w:rPr>
            <w:rStyle w:val="Hyperlink"/>
            <w:rFonts w:ascii="Times New Roman" w:eastAsia="Times New Roman" w:hAnsi="Times New Roman" w:cs="Times New Roman"/>
            <w:noProof/>
            <w:spacing w:val="-1"/>
            <w:sz w:val="24"/>
            <w:szCs w:val="24"/>
            <w:lang w:val="pt-BR"/>
          </w:rPr>
          <w:t>ppga@ccae.ufpb.br</w:t>
        </w:r>
      </w:hyperlink>
      <w:r w:rsidR="00C1054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u w:val="single" w:color="000000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 xml:space="preserve">,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observando-se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estritamente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47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 xml:space="preserve">a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data-limite detalhada no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item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5.</w:t>
      </w:r>
    </w:p>
    <w:p w14:paraId="4F1C522D" w14:textId="4DA239E2" w:rsidR="00095D93" w:rsidRPr="00FE4BA3" w:rsidRDefault="00095D93" w:rsidP="00095D93">
      <w:pPr>
        <w:spacing w:after="281" w:line="273" w:lineRule="exact"/>
        <w:ind w:left="720" w:right="620"/>
        <w:jc w:val="both"/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4.6.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resultado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final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será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homologado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>pela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Coordenação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5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 xml:space="preserve">do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Programa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depois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2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decorrido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 xml:space="preserve">o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prazo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para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interposição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recursos,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previsto para dia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1"/>
          <w:sz w:val="24"/>
          <w:szCs w:val="24"/>
          <w:lang w:val="pt-BR"/>
        </w:rPr>
        <w:t xml:space="preserve"> </w:t>
      </w:r>
      <w:r w:rsidR="00997C22"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05/12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/2023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.</w:t>
      </w:r>
    </w:p>
    <w:p w14:paraId="0C8975BF" w14:textId="77777777" w:rsidR="00095D93" w:rsidRPr="00FE4BA3" w:rsidRDefault="00095D93" w:rsidP="00095D93">
      <w:pPr>
        <w:spacing w:after="284"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5. 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Cronograma</w: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3571"/>
      </w:tblGrid>
      <w:tr w:rsidR="00095D93" w:rsidRPr="00FE4BA3" w14:paraId="73EF6B75" w14:textId="77777777" w:rsidTr="00F72183">
        <w:trPr>
          <w:trHeight w:hRule="exact" w:val="286"/>
        </w:trPr>
        <w:tc>
          <w:tcPr>
            <w:tcW w:w="5449" w:type="dxa"/>
          </w:tcPr>
          <w:p w14:paraId="1076DB5C" w14:textId="77777777" w:rsidR="00095D93" w:rsidRPr="00FE4BA3" w:rsidRDefault="00095D93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Etapas</w:t>
            </w:r>
          </w:p>
        </w:tc>
        <w:tc>
          <w:tcPr>
            <w:tcW w:w="3571" w:type="dxa"/>
          </w:tcPr>
          <w:p w14:paraId="3ACA0A06" w14:textId="77777777" w:rsidR="00095D93" w:rsidRPr="00FE4BA3" w:rsidRDefault="00095D93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Períodos</w:t>
            </w:r>
          </w:p>
        </w:tc>
      </w:tr>
      <w:tr w:rsidR="00D6636F" w:rsidRPr="00FE4BA3" w14:paraId="74E23F01" w14:textId="77777777" w:rsidTr="00F72183">
        <w:trPr>
          <w:trHeight w:hRule="exact" w:val="286"/>
        </w:trPr>
        <w:tc>
          <w:tcPr>
            <w:tcW w:w="5449" w:type="dxa"/>
          </w:tcPr>
          <w:p w14:paraId="404F6934" w14:textId="70205125" w:rsidR="00D6636F" w:rsidRPr="00FE4BA3" w:rsidRDefault="00D6636F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Publicação interna da chamada</w:t>
            </w:r>
          </w:p>
        </w:tc>
        <w:tc>
          <w:tcPr>
            <w:tcW w:w="3571" w:type="dxa"/>
          </w:tcPr>
          <w:p w14:paraId="4183B5CD" w14:textId="5BF30FDD" w:rsidR="00D6636F" w:rsidRPr="00FE4BA3" w:rsidRDefault="00D6636F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</w:t>
            </w:r>
            <w:r w:rsidR="007D3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novembro de 2023</w:t>
            </w:r>
          </w:p>
        </w:tc>
      </w:tr>
      <w:tr w:rsidR="00095D93" w:rsidRPr="00236DBD" w14:paraId="441C873F" w14:textId="77777777" w:rsidTr="00F72183">
        <w:trPr>
          <w:trHeight w:hRule="exact" w:val="562"/>
        </w:trPr>
        <w:tc>
          <w:tcPr>
            <w:tcW w:w="5449" w:type="dxa"/>
          </w:tcPr>
          <w:p w14:paraId="42FA5B31" w14:textId="77777777" w:rsidR="00095D93" w:rsidRPr="00FE4BA3" w:rsidRDefault="00095D93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Inscrições</w:t>
            </w:r>
          </w:p>
        </w:tc>
        <w:tc>
          <w:tcPr>
            <w:tcW w:w="3571" w:type="dxa"/>
          </w:tcPr>
          <w:p w14:paraId="19895207" w14:textId="60043D85" w:rsidR="00095D93" w:rsidRPr="00FE4BA3" w:rsidRDefault="00D6636F" w:rsidP="00F72183">
            <w:pPr>
              <w:spacing w:before="26" w:after="5" w:line="273" w:lineRule="exact"/>
              <w:ind w:left="80" w:right="18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2</w:t>
            </w:r>
            <w:r w:rsidR="007D38D6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0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novembro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pacing w:val="-1"/>
                <w:sz w:val="24"/>
                <w:szCs w:val="24"/>
                <w:lang w:val="pt-BR"/>
              </w:rPr>
              <w:t xml:space="preserve"> a </w:t>
            </w:r>
            <w:r w:rsidR="00A23C67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28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>novembro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1C1816"/>
                <w:sz w:val="24"/>
                <w:szCs w:val="24"/>
                <w:lang w:val="pt-BR"/>
              </w:rPr>
              <w:t xml:space="preserve"> de 2023</w:t>
            </w:r>
          </w:p>
        </w:tc>
      </w:tr>
      <w:tr w:rsidR="00095D93" w:rsidRPr="00FE4BA3" w14:paraId="7AA73E31" w14:textId="77777777" w:rsidTr="00F72183">
        <w:trPr>
          <w:trHeight w:hRule="exact" w:val="287"/>
        </w:trPr>
        <w:tc>
          <w:tcPr>
            <w:tcW w:w="5449" w:type="dxa"/>
          </w:tcPr>
          <w:p w14:paraId="157D5847" w14:textId="77777777" w:rsidR="00095D93" w:rsidRPr="00FE4BA3" w:rsidRDefault="00095D93" w:rsidP="00F72183">
            <w:pPr>
              <w:spacing w:before="27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Publicação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da homologação das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 xml:space="preserve"> Inscrições</w:t>
            </w:r>
          </w:p>
        </w:tc>
        <w:tc>
          <w:tcPr>
            <w:tcW w:w="3571" w:type="dxa"/>
          </w:tcPr>
          <w:p w14:paraId="04B04DD9" w14:textId="1C8BEEB8" w:rsidR="00095D93" w:rsidRPr="00FE4BA3" w:rsidRDefault="00A23C67" w:rsidP="00F72183">
            <w:pPr>
              <w:spacing w:before="27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29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="00463D4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novembro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2023</w:t>
            </w:r>
          </w:p>
        </w:tc>
      </w:tr>
      <w:tr w:rsidR="00095D93" w:rsidRPr="00FE4BA3" w14:paraId="11AAC064" w14:textId="77777777" w:rsidTr="00F72183">
        <w:trPr>
          <w:trHeight w:hRule="exact" w:val="562"/>
        </w:trPr>
        <w:tc>
          <w:tcPr>
            <w:tcW w:w="5449" w:type="dxa"/>
          </w:tcPr>
          <w:p w14:paraId="7D09DF20" w14:textId="77777777" w:rsidR="00095D93" w:rsidRPr="00FE4BA3" w:rsidRDefault="00095D93" w:rsidP="00F72183">
            <w:pPr>
              <w:tabs>
                <w:tab w:val="left" w:pos="1625"/>
                <w:tab w:val="left" w:pos="2597"/>
                <w:tab w:val="left" w:pos="3686"/>
                <w:tab w:val="left" w:pos="4004"/>
              </w:tabs>
              <w:spacing w:before="26" w:after="3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Divulgação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30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ab/>
              <w:t>resultado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ab/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>preliminar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ab/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da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ab/>
              <w:t>avaliação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29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do</w:t>
            </w:r>
          </w:p>
          <w:p w14:paraId="7EC1BC3E" w14:textId="77777777" w:rsidR="00095D93" w:rsidRPr="00FE4BA3" w:rsidRDefault="00095D93" w:rsidP="00F72183">
            <w:pPr>
              <w:spacing w:after="3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pt-BR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>Plano de Trabalho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 xml:space="preserve">e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>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pt-BR"/>
              </w:rPr>
              <w:t>Currículo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pt-BR"/>
              </w:rPr>
              <w:t xml:space="preserve"> Lattes</w:t>
            </w:r>
          </w:p>
        </w:tc>
        <w:tc>
          <w:tcPr>
            <w:tcW w:w="3571" w:type="dxa"/>
          </w:tcPr>
          <w:p w14:paraId="695F8CD5" w14:textId="1CBDA44F" w:rsidR="00095D93" w:rsidRPr="00FE4BA3" w:rsidRDefault="00D6636F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pt-BR"/>
              </w:rPr>
              <w:t>01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  <w:lang w:val="pt-BR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2023</w:t>
            </w:r>
          </w:p>
        </w:tc>
      </w:tr>
      <w:tr w:rsidR="00095D93" w:rsidRPr="00FE4BA3" w14:paraId="59A0760B" w14:textId="77777777" w:rsidTr="00F72183">
        <w:trPr>
          <w:trHeight w:hRule="exact" w:val="562"/>
        </w:trPr>
        <w:tc>
          <w:tcPr>
            <w:tcW w:w="5449" w:type="dxa"/>
          </w:tcPr>
          <w:p w14:paraId="5EA37D37" w14:textId="77777777" w:rsidR="00095D93" w:rsidRPr="00FE4BA3" w:rsidRDefault="00095D93" w:rsidP="00F72183">
            <w:p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hAnsi="Times New Roman" w:cs="Times New Roman"/>
                <w:sz w:val="24"/>
                <w:szCs w:val="24"/>
              </w:rPr>
              <w:t xml:space="preserve"> Prazo para Recursos</w:t>
            </w:r>
          </w:p>
        </w:tc>
        <w:tc>
          <w:tcPr>
            <w:tcW w:w="3571" w:type="dxa"/>
          </w:tcPr>
          <w:p w14:paraId="41078C5C" w14:textId="288AA198" w:rsidR="00095D93" w:rsidRPr="00FE4BA3" w:rsidRDefault="00D6636F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highlight w:val="yellow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02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03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2023</w:t>
            </w:r>
          </w:p>
        </w:tc>
      </w:tr>
      <w:tr w:rsidR="00095D93" w:rsidRPr="00FE4BA3" w14:paraId="6C4A871E" w14:textId="77777777" w:rsidTr="00F72183">
        <w:trPr>
          <w:trHeight w:hRule="exact" w:val="562"/>
        </w:trPr>
        <w:tc>
          <w:tcPr>
            <w:tcW w:w="5449" w:type="dxa"/>
          </w:tcPr>
          <w:p w14:paraId="7BDD6EEA" w14:textId="77777777" w:rsidR="00095D93" w:rsidRPr="00FE4BA3" w:rsidRDefault="00095D93" w:rsidP="00F72183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E4BA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Divulgação do Resultado das análises dos Recursos </w:t>
            </w:r>
          </w:p>
        </w:tc>
        <w:tc>
          <w:tcPr>
            <w:tcW w:w="3571" w:type="dxa"/>
          </w:tcPr>
          <w:p w14:paraId="78F50EED" w14:textId="207905CB" w:rsidR="00095D93" w:rsidRPr="00FE4BA3" w:rsidRDefault="00D6636F" w:rsidP="00F72183">
            <w:pPr>
              <w:spacing w:before="4" w:after="22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04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 2023</w:t>
            </w:r>
          </w:p>
        </w:tc>
      </w:tr>
      <w:tr w:rsidR="00095D93" w:rsidRPr="00FE4BA3" w14:paraId="279E7CF6" w14:textId="77777777" w:rsidTr="00F72183">
        <w:trPr>
          <w:trHeight w:hRule="exact" w:val="286"/>
        </w:trPr>
        <w:tc>
          <w:tcPr>
            <w:tcW w:w="5449" w:type="dxa"/>
          </w:tcPr>
          <w:p w14:paraId="022E6ED5" w14:textId="77777777" w:rsidR="00095D93" w:rsidRPr="00FE4BA3" w:rsidRDefault="00095D93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Publicação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Resultado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Final</w:t>
            </w:r>
          </w:p>
        </w:tc>
        <w:tc>
          <w:tcPr>
            <w:tcW w:w="3571" w:type="dxa"/>
          </w:tcPr>
          <w:p w14:paraId="4A5E8844" w14:textId="096E7335" w:rsidR="00095D93" w:rsidRPr="00FE4BA3" w:rsidRDefault="00D6636F" w:rsidP="00F72183">
            <w:pPr>
              <w:spacing w:before="26" w:line="240" w:lineRule="exact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05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dezembro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de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 w:rsidR="00095D93" w:rsidRPr="00FE4B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2023</w:t>
            </w:r>
          </w:p>
        </w:tc>
      </w:tr>
    </w:tbl>
    <w:p w14:paraId="15A094E2" w14:textId="77777777" w:rsidR="00A23C67" w:rsidRPr="00FE4BA3" w:rsidRDefault="00A23C67" w:rsidP="00095D93">
      <w:pPr>
        <w:spacing w:before="156" w:after="16" w:line="272" w:lineRule="exact"/>
        <w:ind w:left="720" w:right="94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</w:p>
    <w:p w14:paraId="40AF4522" w14:textId="584F10C3" w:rsidR="000D2D8D" w:rsidRPr="00FE4BA3" w:rsidRDefault="00095D93" w:rsidP="000D2D8D">
      <w:pPr>
        <w:spacing w:before="156" w:after="16" w:line="272" w:lineRule="exact"/>
        <w:ind w:left="720" w:right="940"/>
        <w:jc w:val="both"/>
        <w:rPr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Todos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informações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relativas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às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etapas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supracitadas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presente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processo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seletivo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-- incluindo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homologação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inscrições,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resultados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recursos,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resultados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preliminares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e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>resultado final --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serão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publicadas no 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Portal do Programa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Pós-Graduação Antropologia em</w:t>
      </w:r>
      <w:r w:rsidRPr="00FE4BA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6" w:history="1">
        <w:r w:rsidR="000D2D8D" w:rsidRPr="00FE4BA3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http://www.cchla.ufpb.br/ppgantropologia</w:t>
        </w:r>
      </w:hyperlink>
    </w:p>
    <w:p w14:paraId="14EFEF94" w14:textId="2F17E80C" w:rsidR="00095D93" w:rsidRPr="00FE4BA3" w:rsidRDefault="00095D93" w:rsidP="000D2D8D">
      <w:pPr>
        <w:spacing w:before="156" w:after="16" w:line="272" w:lineRule="exact"/>
        <w:ind w:left="720" w:right="940"/>
        <w:jc w:val="both"/>
        <w:rPr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z w:val="24"/>
          <w:szCs w:val="24"/>
          <w:lang w:val="pt-BR"/>
        </w:rPr>
        <w:t>6.</w:t>
      </w:r>
      <w:r w:rsidRPr="00FE4BA3">
        <w:rPr>
          <w:rFonts w:ascii="Times New Roman" w:eastAsia="Times New Roman" w:hAnsi="Times New Roman" w:cs="Times New Roman"/>
          <w:b/>
          <w:bCs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casos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omissos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neste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Edital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serão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1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resolvidos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pelo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39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Colegiado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3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do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42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Programa de Pós- Graduação em Antropologia da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Universidade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Federal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da Paraíba.</w:t>
      </w:r>
    </w:p>
    <w:p w14:paraId="53C6BBA9" w14:textId="77777777" w:rsidR="00095D93" w:rsidRPr="00FE4BA3" w:rsidRDefault="00095D93" w:rsidP="00095D93">
      <w:pPr>
        <w:spacing w:line="533" w:lineRule="exact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</w:pPr>
    </w:p>
    <w:p w14:paraId="0A1A1365" w14:textId="2A06A4F5" w:rsidR="00095D93" w:rsidRPr="00FE4BA3" w:rsidRDefault="00095D93" w:rsidP="00095D93">
      <w:pPr>
        <w:spacing w:before="19" w:after="38" w:line="240" w:lineRule="exact"/>
        <w:ind w:right="680"/>
        <w:jc w:val="center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João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Pessoa,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 xml:space="preserve"> </w:t>
      </w:r>
      <w:r w:rsidR="00C17E2C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>20 de novembro</w:t>
      </w:r>
      <w:r w:rsidRPr="00FE4BA3">
        <w:rPr>
          <w:rFonts w:ascii="Times New Roman" w:eastAsia="Times New Roman" w:hAnsi="Times New Roman" w:cs="Times New Roman"/>
          <w:noProof/>
          <w:color w:val="1C1816"/>
          <w:sz w:val="24"/>
          <w:szCs w:val="24"/>
          <w:lang w:val="pt-BR"/>
        </w:rPr>
        <w:t xml:space="preserve"> de </w:t>
      </w:r>
      <w:r w:rsidRPr="00FE4BA3"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  <w:t>2023.</w:t>
      </w:r>
    </w:p>
    <w:p w14:paraId="2566CABB" w14:textId="77777777" w:rsidR="00095D93" w:rsidRPr="00FE4BA3" w:rsidRDefault="00095D93" w:rsidP="00095D93">
      <w:pPr>
        <w:spacing w:line="240" w:lineRule="exact"/>
        <w:ind w:right="680"/>
        <w:jc w:val="center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737C34E2" w14:textId="77777777" w:rsidR="00095D93" w:rsidRPr="00FE4BA3" w:rsidRDefault="00095D93" w:rsidP="00095D93">
      <w:pPr>
        <w:spacing w:line="240" w:lineRule="exact"/>
        <w:ind w:right="68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7F05B0D8" w14:textId="77777777" w:rsidR="00095D93" w:rsidRPr="00FE4BA3" w:rsidRDefault="00095D93" w:rsidP="00095D93">
      <w:pPr>
        <w:spacing w:line="240" w:lineRule="exact"/>
        <w:ind w:right="68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185E3A4B" w14:textId="77777777" w:rsidR="00095D93" w:rsidRPr="00FE4BA3" w:rsidRDefault="00095D93" w:rsidP="00095D93">
      <w:pPr>
        <w:spacing w:line="364" w:lineRule="exact"/>
        <w:ind w:right="680"/>
        <w:jc w:val="both"/>
        <w:rPr>
          <w:rFonts w:ascii="Times New Roman" w:eastAsia="Times New Roman" w:hAnsi="Times New Roman" w:cs="Times New Roman"/>
          <w:noProof/>
          <w:color w:val="1C1816"/>
          <w:spacing w:val="-1"/>
          <w:sz w:val="24"/>
          <w:szCs w:val="24"/>
          <w:lang w:val="pt-BR"/>
        </w:rPr>
      </w:pPr>
    </w:p>
    <w:p w14:paraId="71EF1168" w14:textId="77777777" w:rsidR="00095D93" w:rsidRPr="00FE4BA3" w:rsidRDefault="00095D93" w:rsidP="00095D93">
      <w:pPr>
        <w:spacing w:before="18" w:after="5" w:line="273" w:lineRule="exact"/>
        <w:ind w:left="3304" w:right="3240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Prof.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Dr.</w:t>
      </w:r>
      <w:r w:rsidRPr="00FE4B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w:t xml:space="preserve"> Marco Aurélio Paz Tella Coordenador do </w:t>
      </w:r>
      <w:r w:rsidRPr="00FE4BA3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PPGA-UFPB</w:t>
      </w:r>
    </w:p>
    <w:p w14:paraId="0E51155E" w14:textId="77777777" w:rsidR="000D2D8D" w:rsidRPr="00FE4BA3" w:rsidRDefault="000D2D8D" w:rsidP="000D2D8D">
      <w:pPr>
        <w:spacing w:line="680" w:lineRule="exact"/>
        <w:ind w:left="1737" w:right="1660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</w:pPr>
      <w:bookmarkStart w:id="2" w:name="5"/>
      <w:bookmarkEnd w:id="2"/>
    </w:p>
    <w:p w14:paraId="3AADF2B2" w14:textId="77777777" w:rsidR="00710F80" w:rsidRPr="00FE4BA3" w:rsidRDefault="00710F80" w:rsidP="000D2D8D">
      <w:pPr>
        <w:spacing w:line="680" w:lineRule="exact"/>
        <w:ind w:left="1737" w:right="1660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pt-BR"/>
        </w:rPr>
      </w:pPr>
    </w:p>
    <w:p w14:paraId="21C6B89E" w14:textId="77777777" w:rsidR="00095D93" w:rsidRPr="00FE4BA3" w:rsidRDefault="00095D93" w:rsidP="00095D93">
      <w:pPr>
        <w:spacing w:line="300" w:lineRule="exact"/>
        <w:ind w:right="1220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5FA53EB8" w14:textId="77777777" w:rsidR="00095D93" w:rsidRPr="00FE4BA3" w:rsidRDefault="00095D93" w:rsidP="00095D93">
      <w:pPr>
        <w:spacing w:line="460" w:lineRule="exact"/>
        <w:ind w:right="1220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pt-BR"/>
        </w:rPr>
      </w:pPr>
    </w:p>
    <w:p w14:paraId="1E32A2A6" w14:textId="77777777" w:rsidR="00710F80" w:rsidRPr="00FE4BA3" w:rsidRDefault="00710F80" w:rsidP="00C17E2C">
      <w:pPr>
        <w:spacing w:before="19" w:after="38" w:line="240" w:lineRule="exact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sectPr w:rsidR="00710F80" w:rsidRPr="00FE4BA3">
          <w:type w:val="continuous"/>
          <w:pgSz w:w="11906" w:h="16838"/>
          <w:pgMar w:top="1440" w:right="720" w:bottom="1440" w:left="720" w:header="708" w:footer="708" w:gutter="0"/>
          <w:cols w:space="720"/>
        </w:sectPr>
      </w:pPr>
      <w:bookmarkStart w:id="3" w:name="6"/>
      <w:bookmarkEnd w:id="3"/>
    </w:p>
    <w:p w14:paraId="17966AC9" w14:textId="34A05C64" w:rsidR="00710F80" w:rsidRPr="007D38D6" w:rsidRDefault="00710F80" w:rsidP="00C17E2C">
      <w:pPr>
        <w:spacing w:before="36" w:after="34"/>
        <w:ind w:right="680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pt-BR"/>
        </w:rPr>
      </w:pP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lastRenderedPageBreak/>
        <w:t>CHAMADA PPGA-UFPB/CAPES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 xml:space="preserve"> 2023 – BOLSA SANDUÍCHE</w:t>
      </w:r>
      <w:r w:rsidR="0083180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 xml:space="preserve">: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t>TABELA DE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 xml:space="preserve">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t>PONTUAÇÃO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  <w:highlight w:val="yellow"/>
          <w:lang w:val="pt-BR"/>
        </w:rPr>
        <w:t xml:space="preserve">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highlight w:val="yellow"/>
          <w:lang w:val="pt-BR"/>
        </w:rPr>
        <w:t>– NOTA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  <w:highlight w:val="yellow"/>
          <w:lang w:val="pt-BR"/>
        </w:rPr>
        <w:t xml:space="preserve"> </w:t>
      </w:r>
      <w:r w:rsidRPr="00F41FE6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highlight w:val="yellow"/>
          <w:lang w:val="pt-BR"/>
        </w:rPr>
        <w:t>CURRICULAR</w:t>
      </w:r>
    </w:p>
    <w:p w14:paraId="008B6881" w14:textId="77777777" w:rsidR="00710F80" w:rsidRPr="007D38D6" w:rsidRDefault="00710F80" w:rsidP="00710F80">
      <w:pPr>
        <w:spacing w:line="327" w:lineRule="exact"/>
        <w:ind w:right="680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pt-BR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420"/>
        <w:gridCol w:w="1273"/>
        <w:gridCol w:w="1273"/>
        <w:gridCol w:w="1254"/>
      </w:tblGrid>
      <w:tr w:rsidR="00710F80" w:rsidRPr="007D38D6" w14:paraId="410C361E" w14:textId="77777777" w:rsidTr="00F72183">
        <w:trPr>
          <w:trHeight w:hRule="exact" w:val="1075"/>
        </w:trPr>
        <w:tc>
          <w:tcPr>
            <w:tcW w:w="9324" w:type="dxa"/>
            <w:vAlign w:val="center"/>
          </w:tcPr>
          <w:p w14:paraId="7F34DB46" w14:textId="77777777" w:rsidR="00710F80" w:rsidRPr="007D38D6" w:rsidRDefault="00710F80" w:rsidP="00F72183">
            <w:pPr>
              <w:spacing w:before="23" w:after="46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3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"/>
                <w:sz w:val="20"/>
                <w:szCs w:val="20"/>
                <w:lang w:val="pt-BR"/>
              </w:rPr>
              <w:t>I.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>FORMAÇÃO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>E ATIVIDADES DIDÁTICO-PEDAGÓGICAS (5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  <w:lang w:val="pt-BR"/>
              </w:rPr>
              <w:t>PONTOSNA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2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1"/>
                <w:sz w:val="20"/>
                <w:szCs w:val="20"/>
                <w:lang w:val="pt-BR"/>
              </w:rPr>
              <w:t>DA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>NOTA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  <w:lang w:val="pt-BR"/>
              </w:rPr>
              <w:t>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5"/>
                <w:sz w:val="20"/>
                <w:szCs w:val="20"/>
                <w:lang w:val="pt-BR"/>
              </w:rPr>
              <w:t>CURRÍCULO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  <w:lang w:val="pt-BR"/>
              </w:rPr>
              <w:t xml:space="preserve">-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>NC)</w:t>
            </w:r>
          </w:p>
        </w:tc>
        <w:tc>
          <w:tcPr>
            <w:tcW w:w="1420" w:type="dxa"/>
          </w:tcPr>
          <w:p w14:paraId="29CD1866" w14:textId="77777777" w:rsidR="00710F80" w:rsidRPr="007D38D6" w:rsidRDefault="00710F80" w:rsidP="00F72183">
            <w:pPr>
              <w:spacing w:before="42" w:after="2" w:line="253" w:lineRule="exact"/>
              <w:ind w:left="100" w:right="16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Unidade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7"/>
                <w:sz w:val="20"/>
                <w:szCs w:val="20"/>
              </w:rPr>
              <w:t>de pontuação</w:t>
            </w:r>
          </w:p>
        </w:tc>
        <w:tc>
          <w:tcPr>
            <w:tcW w:w="1273" w:type="dxa"/>
          </w:tcPr>
          <w:p w14:paraId="3C2DCBC2" w14:textId="77777777" w:rsidR="00710F80" w:rsidRPr="007D38D6" w:rsidRDefault="00710F80" w:rsidP="00F72183">
            <w:pPr>
              <w:spacing w:before="42" w:after="2" w:line="253" w:lineRule="exact"/>
              <w:ind w:left="100" w:right="8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Pontos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  <w:t xml:space="preserve">por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</w:t>
            </w:r>
          </w:p>
        </w:tc>
        <w:tc>
          <w:tcPr>
            <w:tcW w:w="1273" w:type="dxa"/>
          </w:tcPr>
          <w:p w14:paraId="43EEAEFD" w14:textId="77777777" w:rsidR="00710F80" w:rsidRPr="007D38D6" w:rsidRDefault="00710F80" w:rsidP="00F72183">
            <w:pPr>
              <w:spacing w:before="42" w:after="2" w:line="253" w:lineRule="exact"/>
              <w:ind w:left="100" w:right="4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Número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 xml:space="preserve">de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unidades</w:t>
            </w:r>
          </w:p>
        </w:tc>
        <w:tc>
          <w:tcPr>
            <w:tcW w:w="1254" w:type="dxa"/>
          </w:tcPr>
          <w:p w14:paraId="36BBEDC3" w14:textId="77777777" w:rsidR="00710F80" w:rsidRPr="007D38D6" w:rsidRDefault="00710F80" w:rsidP="00F72183">
            <w:pPr>
              <w:spacing w:before="42" w:after="35" w:line="220" w:lineRule="exact"/>
              <w:ind w:left="-4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4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0"/>
                <w:sz w:val="20"/>
                <w:szCs w:val="20"/>
              </w:rPr>
              <w:t>Pontuação</w:t>
            </w:r>
          </w:p>
          <w:p w14:paraId="629D211D" w14:textId="77777777" w:rsidR="00710F80" w:rsidRPr="007D38D6" w:rsidRDefault="00710F80" w:rsidP="00F72183">
            <w:pPr>
              <w:spacing w:after="35" w:line="219" w:lineRule="exact"/>
              <w:ind w:left="104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no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item</w:t>
            </w:r>
          </w:p>
        </w:tc>
      </w:tr>
      <w:tr w:rsidR="00710F80" w:rsidRPr="00236DBD" w14:paraId="4EAD3685" w14:textId="77777777" w:rsidTr="00F72183">
        <w:trPr>
          <w:trHeight w:hRule="exact" w:val="565"/>
        </w:trPr>
        <w:tc>
          <w:tcPr>
            <w:tcW w:w="9324" w:type="dxa"/>
          </w:tcPr>
          <w:p w14:paraId="0C84FBE9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"/>
                <w:sz w:val="20"/>
                <w:szCs w:val="20"/>
                <w:lang w:val="pt-BR"/>
              </w:rPr>
              <w:t>I.I.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4"/>
                <w:sz w:val="20"/>
                <w:szCs w:val="20"/>
                <w:lang w:val="pt-BR"/>
              </w:rPr>
              <w:t xml:space="preserve">EXPERIÊNCIA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1"/>
                <w:sz w:val="20"/>
                <w:szCs w:val="20"/>
                <w:lang w:val="pt-BR"/>
              </w:rPr>
              <w:t>PROFISSIONAL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DOCENTE(PESO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0"/>
                <w:sz w:val="20"/>
                <w:szCs w:val="20"/>
                <w:lang w:val="pt-BR"/>
              </w:rPr>
              <w:t xml:space="preserve">10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3"/>
                <w:sz w:val="20"/>
                <w:szCs w:val="20"/>
                <w:lang w:val="pt-BR"/>
              </w:rPr>
              <w:t>PARA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5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3"/>
                <w:sz w:val="20"/>
                <w:szCs w:val="20"/>
                <w:lang w:val="pt-BR"/>
              </w:rPr>
              <w:t>DOS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>PONTOSDO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ITEM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4"/>
                <w:sz w:val="20"/>
                <w:szCs w:val="20"/>
                <w:lang w:val="pt-BR"/>
              </w:rPr>
              <w:t>I)</w:t>
            </w:r>
          </w:p>
        </w:tc>
        <w:tc>
          <w:tcPr>
            <w:tcW w:w="1420" w:type="dxa"/>
          </w:tcPr>
          <w:p w14:paraId="64C0D968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55615AB9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12E25349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54" w:type="dxa"/>
          </w:tcPr>
          <w:p w14:paraId="0FA1D676" w14:textId="77777777" w:rsidR="00710F80" w:rsidRPr="007D38D6" w:rsidRDefault="00710F80" w:rsidP="00F72183">
            <w:pPr>
              <w:spacing w:before="30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</w:tr>
      <w:tr w:rsidR="00710F80" w:rsidRPr="007D38D6" w14:paraId="42B8DE8F" w14:textId="77777777" w:rsidTr="00F72183">
        <w:trPr>
          <w:trHeight w:hRule="exact" w:val="277"/>
        </w:trPr>
        <w:tc>
          <w:tcPr>
            <w:tcW w:w="9324" w:type="dxa"/>
          </w:tcPr>
          <w:p w14:paraId="66117B5C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61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>Exercício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magistério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no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ensino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superior (carga horária mínima 60h)</w:t>
            </w:r>
          </w:p>
        </w:tc>
        <w:tc>
          <w:tcPr>
            <w:tcW w:w="1420" w:type="dxa"/>
          </w:tcPr>
          <w:p w14:paraId="47B6599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6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</w:rPr>
              <w:t>Disciplina</w:t>
            </w:r>
          </w:p>
        </w:tc>
        <w:tc>
          <w:tcPr>
            <w:tcW w:w="1273" w:type="dxa"/>
          </w:tcPr>
          <w:p w14:paraId="39985957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14:paraId="24A823C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170E2C7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14F0B3EC" w14:textId="77777777" w:rsidTr="00F72183">
        <w:trPr>
          <w:trHeight w:hRule="exact" w:val="278"/>
        </w:trPr>
        <w:tc>
          <w:tcPr>
            <w:tcW w:w="9324" w:type="dxa"/>
          </w:tcPr>
          <w:p w14:paraId="493EEDD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107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Orientação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5"/>
                <w:sz w:val="20"/>
                <w:szCs w:val="20"/>
                <w:lang w:val="pt-BR"/>
              </w:rPr>
              <w:t>monografia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>graduação</w:t>
            </w:r>
          </w:p>
        </w:tc>
        <w:tc>
          <w:tcPr>
            <w:tcW w:w="1420" w:type="dxa"/>
          </w:tcPr>
          <w:p w14:paraId="0E380FEE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Aluno</w:t>
            </w:r>
          </w:p>
        </w:tc>
        <w:tc>
          <w:tcPr>
            <w:tcW w:w="1273" w:type="dxa"/>
          </w:tcPr>
          <w:p w14:paraId="17C7CC5E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5"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14:paraId="66F800BF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3418DF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04FA7125" w14:textId="77777777" w:rsidTr="00F72183">
        <w:trPr>
          <w:trHeight w:hRule="exact" w:val="277"/>
        </w:trPr>
        <w:tc>
          <w:tcPr>
            <w:tcW w:w="9324" w:type="dxa"/>
          </w:tcPr>
          <w:p w14:paraId="7133212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61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Orientação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dissertação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1420" w:type="dxa"/>
          </w:tcPr>
          <w:p w14:paraId="518AB1E6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Aluno</w:t>
            </w:r>
          </w:p>
        </w:tc>
        <w:tc>
          <w:tcPr>
            <w:tcW w:w="1273" w:type="dxa"/>
          </w:tcPr>
          <w:p w14:paraId="50D7A656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14:paraId="7C150CA7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E935396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18A1258A" w14:textId="77777777" w:rsidTr="00F72183">
        <w:trPr>
          <w:trHeight w:hRule="exact" w:val="278"/>
        </w:trPr>
        <w:tc>
          <w:tcPr>
            <w:tcW w:w="9324" w:type="dxa"/>
          </w:tcPr>
          <w:p w14:paraId="16D34F2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4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Orientação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tese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doutorado</w:t>
            </w:r>
          </w:p>
        </w:tc>
        <w:tc>
          <w:tcPr>
            <w:tcW w:w="1420" w:type="dxa"/>
          </w:tcPr>
          <w:p w14:paraId="438FE27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Aluno</w:t>
            </w:r>
          </w:p>
        </w:tc>
        <w:tc>
          <w:tcPr>
            <w:tcW w:w="1273" w:type="dxa"/>
          </w:tcPr>
          <w:p w14:paraId="01F070B0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14:paraId="001FC7E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E45036C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3C802EC9" w14:textId="77777777" w:rsidTr="00F72183">
        <w:trPr>
          <w:trHeight w:hRule="exact" w:val="278"/>
        </w:trPr>
        <w:tc>
          <w:tcPr>
            <w:tcW w:w="9324" w:type="dxa"/>
          </w:tcPr>
          <w:p w14:paraId="7929EA82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  <w:lang w:val="pt-BR"/>
              </w:rPr>
              <w:t>Estágio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pós-doutorado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(pelo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menos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 xml:space="preserve">1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ano)</w:t>
            </w:r>
          </w:p>
        </w:tc>
        <w:tc>
          <w:tcPr>
            <w:tcW w:w="1420" w:type="dxa"/>
          </w:tcPr>
          <w:p w14:paraId="58167316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2"/>
                <w:sz w:val="20"/>
                <w:szCs w:val="20"/>
              </w:rPr>
              <w:t>Ano</w:t>
            </w:r>
          </w:p>
        </w:tc>
        <w:tc>
          <w:tcPr>
            <w:tcW w:w="1273" w:type="dxa"/>
          </w:tcPr>
          <w:p w14:paraId="704A088D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30</w:t>
            </w:r>
          </w:p>
        </w:tc>
        <w:tc>
          <w:tcPr>
            <w:tcW w:w="1273" w:type="dxa"/>
          </w:tcPr>
          <w:p w14:paraId="63370933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168CCA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7469F894" w14:textId="77777777" w:rsidTr="00F72183">
        <w:trPr>
          <w:trHeight w:hRule="exact" w:val="278"/>
        </w:trPr>
        <w:tc>
          <w:tcPr>
            <w:tcW w:w="9324" w:type="dxa"/>
          </w:tcPr>
          <w:p w14:paraId="1C8FA22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5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1"/>
                <w:sz w:val="20"/>
                <w:szCs w:val="20"/>
              </w:rPr>
              <w:t>TOTAL EXPERIÊNCIA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2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6"/>
                <w:sz w:val="20"/>
                <w:szCs w:val="20"/>
              </w:rPr>
              <w:t>PROFISSIONAL DOCENTE</w:t>
            </w:r>
          </w:p>
        </w:tc>
        <w:tc>
          <w:tcPr>
            <w:tcW w:w="1420" w:type="dxa"/>
          </w:tcPr>
          <w:p w14:paraId="4D4B559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E1EF232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43E436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3AD8F9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3173D673" w14:textId="77777777" w:rsidTr="00F72183">
        <w:trPr>
          <w:trHeight w:hRule="exact" w:val="1033"/>
        </w:trPr>
        <w:tc>
          <w:tcPr>
            <w:tcW w:w="9324" w:type="dxa"/>
          </w:tcPr>
          <w:p w14:paraId="20724179" w14:textId="77777777" w:rsidR="00710F80" w:rsidRPr="007D38D6" w:rsidRDefault="00710F80" w:rsidP="00F72183">
            <w:pPr>
              <w:spacing w:before="30" w:after="148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"/>
                <w:sz w:val="20"/>
                <w:szCs w:val="20"/>
                <w:lang w:val="pt-BR"/>
              </w:rPr>
            </w:pPr>
          </w:p>
          <w:p w14:paraId="5A469499" w14:textId="77777777" w:rsidR="00710F80" w:rsidRPr="007D38D6" w:rsidRDefault="00710F80" w:rsidP="00F72183">
            <w:pPr>
              <w:spacing w:before="30" w:after="148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4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"/>
                <w:sz w:val="20"/>
                <w:szCs w:val="20"/>
                <w:lang w:val="pt-BR"/>
              </w:rPr>
              <w:t>II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3"/>
                <w:sz w:val="20"/>
                <w:szCs w:val="20"/>
                <w:lang w:val="pt-BR"/>
              </w:rPr>
              <w:t>PESQUISA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9"/>
                <w:sz w:val="20"/>
                <w:szCs w:val="20"/>
                <w:lang w:val="pt-BR"/>
              </w:rPr>
              <w:t>EPRODUÇÃO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>CIENTÍFICA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  <w:lang w:val="pt-BR"/>
              </w:rPr>
              <w:t>(5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  <w:lang w:val="pt-BR"/>
              </w:rPr>
              <w:t>PONTOSNA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2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1"/>
                <w:sz w:val="20"/>
                <w:szCs w:val="20"/>
                <w:lang w:val="pt-BR"/>
              </w:rPr>
              <w:t>DA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  <w:lang w:val="pt-BR"/>
              </w:rPr>
              <w:t>NOTA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  <w:lang w:val="pt-BR"/>
              </w:rPr>
              <w:t>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5"/>
                <w:sz w:val="20"/>
                <w:szCs w:val="20"/>
                <w:lang w:val="pt-BR"/>
              </w:rPr>
              <w:t>CURRÍCULO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2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7"/>
                <w:sz w:val="20"/>
                <w:szCs w:val="20"/>
                <w:lang w:val="pt-BR"/>
              </w:rPr>
              <w:t xml:space="preserve">-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8"/>
                <w:sz w:val="20"/>
                <w:szCs w:val="20"/>
                <w:lang w:val="pt-BR"/>
              </w:rPr>
              <w:t>NC)</w:t>
            </w:r>
          </w:p>
        </w:tc>
        <w:tc>
          <w:tcPr>
            <w:tcW w:w="1420" w:type="dxa"/>
          </w:tcPr>
          <w:p w14:paraId="60BFA306" w14:textId="77777777" w:rsidR="00710F80" w:rsidRPr="007D38D6" w:rsidRDefault="00710F80" w:rsidP="00F72183">
            <w:pPr>
              <w:spacing w:before="43" w:after="11" w:line="247" w:lineRule="exact"/>
              <w:ind w:left="100" w:right="16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Unidade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2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7"/>
                <w:sz w:val="20"/>
                <w:szCs w:val="20"/>
              </w:rPr>
              <w:t>de pontuação</w:t>
            </w:r>
          </w:p>
        </w:tc>
        <w:tc>
          <w:tcPr>
            <w:tcW w:w="1273" w:type="dxa"/>
          </w:tcPr>
          <w:p w14:paraId="32DDF72B" w14:textId="77777777" w:rsidR="00710F80" w:rsidRPr="007D38D6" w:rsidRDefault="00710F80" w:rsidP="00F72183">
            <w:pPr>
              <w:spacing w:before="43" w:after="11" w:line="247" w:lineRule="exact"/>
              <w:ind w:left="100" w:right="80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7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Pontos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6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"/>
                <w:sz w:val="20"/>
                <w:szCs w:val="20"/>
              </w:rPr>
              <w:t xml:space="preserve">por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</w:t>
            </w:r>
          </w:p>
        </w:tc>
        <w:tc>
          <w:tcPr>
            <w:tcW w:w="1273" w:type="dxa"/>
            <w:vAlign w:val="center"/>
          </w:tcPr>
          <w:p w14:paraId="08600C3C" w14:textId="77777777" w:rsidR="00710F80" w:rsidRPr="007D38D6" w:rsidRDefault="00710F80" w:rsidP="00F72183">
            <w:pPr>
              <w:spacing w:before="20" w:after="43" w:line="220" w:lineRule="exact"/>
              <w:ind w:left="-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Número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1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5"/>
                <w:sz w:val="20"/>
                <w:szCs w:val="20"/>
              </w:rPr>
              <w:t>de</w:t>
            </w:r>
          </w:p>
          <w:p w14:paraId="67C20494" w14:textId="77777777" w:rsidR="00710F80" w:rsidRPr="007D38D6" w:rsidRDefault="00710F80" w:rsidP="00F72183">
            <w:pPr>
              <w:spacing w:line="219" w:lineRule="exact"/>
              <w:ind w:left="-6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48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6"/>
                <w:sz w:val="20"/>
                <w:szCs w:val="20"/>
              </w:rPr>
              <w:t>unidades</w:t>
            </w:r>
          </w:p>
        </w:tc>
        <w:tc>
          <w:tcPr>
            <w:tcW w:w="1254" w:type="dxa"/>
          </w:tcPr>
          <w:p w14:paraId="1936971B" w14:textId="77777777" w:rsidR="00710F80" w:rsidRPr="007D38D6" w:rsidRDefault="00710F80" w:rsidP="00F72183">
            <w:pPr>
              <w:spacing w:before="43" w:after="32" w:line="220" w:lineRule="exact"/>
              <w:ind w:left="-4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84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10"/>
                <w:sz w:val="20"/>
                <w:szCs w:val="20"/>
              </w:rPr>
              <w:t>Pontuação</w:t>
            </w:r>
          </w:p>
          <w:p w14:paraId="5E4FAB84" w14:textId="77777777" w:rsidR="00710F80" w:rsidRPr="007D38D6" w:rsidRDefault="00710F80" w:rsidP="00F72183">
            <w:pPr>
              <w:spacing w:after="32" w:line="219" w:lineRule="exact"/>
              <w:ind w:left="104"/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no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9"/>
                <w:sz w:val="20"/>
                <w:szCs w:val="20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76923B"/>
                <w:spacing w:val="-3"/>
                <w:sz w:val="20"/>
                <w:szCs w:val="20"/>
              </w:rPr>
              <w:t>item</w:t>
            </w:r>
          </w:p>
        </w:tc>
      </w:tr>
      <w:tr w:rsidR="00710F80" w:rsidRPr="00236DBD" w14:paraId="5AF02299" w14:textId="77777777" w:rsidTr="00F72183">
        <w:trPr>
          <w:trHeight w:hRule="exact" w:val="278"/>
        </w:trPr>
        <w:tc>
          <w:tcPr>
            <w:tcW w:w="9324" w:type="dxa"/>
          </w:tcPr>
          <w:p w14:paraId="43F6B80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5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"/>
                <w:sz w:val="20"/>
                <w:szCs w:val="20"/>
                <w:lang w:val="pt-BR"/>
              </w:rPr>
              <w:t>II.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PRODUÇÃO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>CIENTÍFICA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4"/>
                <w:sz w:val="20"/>
                <w:szCs w:val="20"/>
                <w:lang w:val="pt-BR"/>
              </w:rPr>
              <w:t>(PESO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8"/>
                <w:sz w:val="20"/>
                <w:szCs w:val="20"/>
                <w:lang w:val="pt-BR"/>
              </w:rPr>
              <w:t>10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3"/>
                <w:sz w:val="20"/>
                <w:szCs w:val="20"/>
                <w:lang w:val="pt-BR"/>
              </w:rPr>
              <w:t>PARA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5"/>
                <w:sz w:val="20"/>
                <w:szCs w:val="20"/>
                <w:lang w:val="pt-BR"/>
              </w:rPr>
              <w:t>COMPOSIÇÃO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13"/>
                <w:sz w:val="20"/>
                <w:szCs w:val="20"/>
                <w:lang w:val="pt-BR"/>
              </w:rPr>
              <w:t xml:space="preserve">DOS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0"/>
                <w:sz w:val="20"/>
                <w:szCs w:val="20"/>
                <w:lang w:val="pt-BR"/>
              </w:rPr>
              <w:t>PONTOSDO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3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2"/>
                <w:sz w:val="20"/>
                <w:szCs w:val="20"/>
                <w:lang w:val="pt-BR"/>
              </w:rPr>
              <w:t>ITEM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pacing w:val="-5"/>
                <w:sz w:val="20"/>
                <w:szCs w:val="20"/>
                <w:lang w:val="pt-BR"/>
              </w:rPr>
              <w:t>II)</w:t>
            </w:r>
          </w:p>
        </w:tc>
        <w:tc>
          <w:tcPr>
            <w:tcW w:w="1420" w:type="dxa"/>
          </w:tcPr>
          <w:p w14:paraId="6AFF55A9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6086222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14D98325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  <w:tc>
          <w:tcPr>
            <w:tcW w:w="1254" w:type="dxa"/>
          </w:tcPr>
          <w:p w14:paraId="7788ECC4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E26C09"/>
                <w:sz w:val="20"/>
                <w:szCs w:val="20"/>
                <w:lang w:val="pt-BR"/>
              </w:rPr>
            </w:pPr>
          </w:p>
        </w:tc>
      </w:tr>
      <w:tr w:rsidR="00710F80" w:rsidRPr="007D38D6" w14:paraId="30C08723" w14:textId="77777777" w:rsidTr="00F72183">
        <w:trPr>
          <w:trHeight w:hRule="exact" w:val="277"/>
        </w:trPr>
        <w:tc>
          <w:tcPr>
            <w:tcW w:w="9324" w:type="dxa"/>
          </w:tcPr>
          <w:p w14:paraId="496C2A1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9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Artigo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em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5"/>
                <w:sz w:val="20"/>
                <w:szCs w:val="20"/>
                <w:lang w:val="pt-BR"/>
              </w:rPr>
              <w:t>periódico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indexado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(Qualis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A1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,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A2, A3, A4)*</w:t>
            </w:r>
          </w:p>
        </w:tc>
        <w:tc>
          <w:tcPr>
            <w:tcW w:w="1420" w:type="dxa"/>
          </w:tcPr>
          <w:p w14:paraId="55986EE7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1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</w:rPr>
              <w:t>Artigo</w:t>
            </w:r>
          </w:p>
        </w:tc>
        <w:tc>
          <w:tcPr>
            <w:tcW w:w="1273" w:type="dxa"/>
          </w:tcPr>
          <w:p w14:paraId="53E381FD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14:paraId="59FE9A3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76FA2A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39FDC4C4" w14:textId="77777777" w:rsidTr="00F72183">
        <w:trPr>
          <w:trHeight w:hRule="exact" w:val="278"/>
        </w:trPr>
        <w:tc>
          <w:tcPr>
            <w:tcW w:w="9324" w:type="dxa"/>
          </w:tcPr>
          <w:p w14:paraId="650D1DB5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9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Artigo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em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1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5"/>
                <w:sz w:val="20"/>
                <w:szCs w:val="20"/>
                <w:lang w:val="pt-BR"/>
              </w:rPr>
              <w:t>periódico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  <w:lang w:val="pt-BR"/>
              </w:rPr>
              <w:t>indexado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(Qualis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3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B1, B2, B3, B4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)*</w:t>
            </w:r>
          </w:p>
        </w:tc>
        <w:tc>
          <w:tcPr>
            <w:tcW w:w="1420" w:type="dxa"/>
          </w:tcPr>
          <w:p w14:paraId="43399A5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1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</w:rPr>
              <w:t>Artigo</w:t>
            </w:r>
          </w:p>
        </w:tc>
        <w:tc>
          <w:tcPr>
            <w:tcW w:w="1273" w:type="dxa"/>
          </w:tcPr>
          <w:p w14:paraId="13E309E6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15</w:t>
            </w:r>
          </w:p>
        </w:tc>
        <w:tc>
          <w:tcPr>
            <w:tcW w:w="1273" w:type="dxa"/>
          </w:tcPr>
          <w:p w14:paraId="07FF6D9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D1AD8D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43055A21" w14:textId="77777777" w:rsidTr="00F72183">
        <w:trPr>
          <w:trHeight w:hRule="exact" w:val="278"/>
        </w:trPr>
        <w:tc>
          <w:tcPr>
            <w:tcW w:w="9324" w:type="dxa"/>
          </w:tcPr>
          <w:p w14:paraId="5772551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5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Capítulo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de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2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2"/>
                <w:sz w:val="20"/>
                <w:szCs w:val="20"/>
                <w:lang w:val="pt-BR"/>
              </w:rPr>
              <w:t>livro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  <w:lang w:val="pt-BR"/>
              </w:rPr>
              <w:t>com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corpo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editorial</w:t>
            </w:r>
          </w:p>
        </w:tc>
        <w:tc>
          <w:tcPr>
            <w:tcW w:w="1420" w:type="dxa"/>
          </w:tcPr>
          <w:p w14:paraId="58363A0D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80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</w:rPr>
              <w:t>Capítulo</w:t>
            </w:r>
          </w:p>
        </w:tc>
        <w:tc>
          <w:tcPr>
            <w:tcW w:w="1273" w:type="dxa"/>
          </w:tcPr>
          <w:p w14:paraId="335DEC80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14:paraId="3546B3EE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4718B99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7D38D6" w14:paraId="29C8974E" w14:textId="77777777" w:rsidTr="00F72183">
        <w:trPr>
          <w:trHeight w:hRule="exact" w:val="278"/>
        </w:trPr>
        <w:tc>
          <w:tcPr>
            <w:tcW w:w="9324" w:type="dxa"/>
          </w:tcPr>
          <w:p w14:paraId="3F5F6D0B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38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Livro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3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7"/>
                <w:sz w:val="20"/>
                <w:szCs w:val="20"/>
                <w:lang w:val="pt-BR"/>
              </w:rPr>
              <w:t>publicado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6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0"/>
                <w:sz w:val="20"/>
                <w:szCs w:val="20"/>
                <w:lang w:val="pt-BR"/>
              </w:rPr>
              <w:t>(com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6"/>
                <w:sz w:val="20"/>
                <w:szCs w:val="20"/>
                <w:lang w:val="pt-BR"/>
              </w:rPr>
              <w:t>corpo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14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4"/>
                <w:sz w:val="20"/>
                <w:szCs w:val="20"/>
                <w:lang w:val="pt-BR"/>
              </w:rPr>
              <w:t>editorial)</w:t>
            </w:r>
          </w:p>
        </w:tc>
        <w:tc>
          <w:tcPr>
            <w:tcW w:w="1420" w:type="dxa"/>
          </w:tcPr>
          <w:p w14:paraId="4AE71CA8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pacing w:val="-44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9"/>
                <w:sz w:val="20"/>
                <w:szCs w:val="20"/>
              </w:rPr>
              <w:t>Livro</w:t>
            </w:r>
          </w:p>
        </w:tc>
        <w:tc>
          <w:tcPr>
            <w:tcW w:w="1273" w:type="dxa"/>
          </w:tcPr>
          <w:p w14:paraId="1F4334D2" w14:textId="77777777" w:rsidR="00710F80" w:rsidRPr="007D38D6" w:rsidRDefault="00710F80" w:rsidP="00F72183">
            <w:pPr>
              <w:spacing w:before="29" w:line="220" w:lineRule="exact"/>
              <w:ind w:left="100"/>
              <w:rPr>
                <w:rFonts w:ascii="Times New Roman" w:eastAsia="Arial Unicode MS" w:hAnsi="Times New Roman" w:cs="Times New Roman"/>
                <w:noProof/>
                <w:color w:val="000000"/>
                <w:spacing w:val="-15"/>
                <w:sz w:val="20"/>
                <w:szCs w:val="20"/>
              </w:rPr>
            </w:pPr>
            <w:r w:rsidRPr="007D38D6">
              <w:rPr>
                <w:rFonts w:ascii="Times New Roman" w:eastAsia="Arial Unicode MS" w:hAnsi="Times New Roman" w:cs="Times New Roman"/>
                <w:noProof/>
                <w:color w:val="000000"/>
                <w:spacing w:val="-8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14:paraId="704E2352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0ADE220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0F80" w:rsidRPr="00236DBD" w14:paraId="6ED48B06" w14:textId="77777777" w:rsidTr="00F72183">
        <w:trPr>
          <w:trHeight w:hRule="exact" w:val="278"/>
        </w:trPr>
        <w:tc>
          <w:tcPr>
            <w:tcW w:w="9324" w:type="dxa"/>
          </w:tcPr>
          <w:p w14:paraId="0F614F3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59"/>
                <w:sz w:val="20"/>
                <w:szCs w:val="20"/>
                <w:lang w:val="pt-BR"/>
              </w:rPr>
            </w:pP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7"/>
                <w:sz w:val="20"/>
                <w:szCs w:val="20"/>
                <w:lang w:val="pt-BR"/>
              </w:rPr>
              <w:t>TOTAL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37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2"/>
                <w:sz w:val="20"/>
                <w:szCs w:val="20"/>
                <w:lang w:val="pt-BR"/>
              </w:rPr>
              <w:t>PRODUÇÃO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5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0"/>
                <w:sz w:val="20"/>
                <w:szCs w:val="20"/>
                <w:lang w:val="pt-BR"/>
              </w:rPr>
              <w:t>CIENTÍFICA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7"/>
                <w:sz w:val="20"/>
                <w:szCs w:val="20"/>
                <w:lang w:val="pt-BR"/>
              </w:rPr>
              <w:t>NA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9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1"/>
                <w:sz w:val="20"/>
                <w:szCs w:val="20"/>
                <w:lang w:val="pt-BR"/>
              </w:rPr>
              <w:t>ÁREA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1"/>
                <w:sz w:val="20"/>
                <w:szCs w:val="20"/>
                <w:lang w:val="pt-BR"/>
              </w:rPr>
              <w:t>OU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0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21"/>
                <w:sz w:val="20"/>
                <w:szCs w:val="20"/>
                <w:lang w:val="pt-BR"/>
              </w:rPr>
              <w:t>ÁREA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8"/>
                <w:sz w:val="20"/>
                <w:szCs w:val="20"/>
                <w:lang w:val="pt-BR"/>
              </w:rPr>
              <w:t xml:space="preserve"> </w:t>
            </w:r>
            <w:r w:rsidRPr="007D38D6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pacing w:val="-15"/>
                <w:sz w:val="20"/>
                <w:szCs w:val="20"/>
                <w:lang w:val="pt-BR"/>
              </w:rPr>
              <w:t>AFIM</w:t>
            </w:r>
          </w:p>
        </w:tc>
        <w:tc>
          <w:tcPr>
            <w:tcW w:w="1420" w:type="dxa"/>
          </w:tcPr>
          <w:p w14:paraId="2329126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79B44063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</w:tcPr>
          <w:p w14:paraId="1317104A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54" w:type="dxa"/>
          </w:tcPr>
          <w:p w14:paraId="76D89B8E" w14:textId="77777777" w:rsidR="00710F80" w:rsidRPr="007D38D6" w:rsidRDefault="00710F80" w:rsidP="00F72183">
            <w:pPr>
              <w:spacing w:before="29" w:line="220" w:lineRule="exact"/>
              <w:ind w:left="102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06C47FD7" w14:textId="77777777" w:rsidR="00C17E2C" w:rsidRPr="007D38D6" w:rsidRDefault="00C17E2C" w:rsidP="00C17E2C">
      <w:pPr>
        <w:spacing w:before="25" w:after="49" w:line="220" w:lineRule="exact"/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</w:pPr>
      <w:r w:rsidRPr="007D38D6">
        <w:rPr>
          <w:rFonts w:ascii="Times New Roman" w:eastAsia="Arial Unicode MS" w:hAnsi="Times New Roman" w:cs="Times New Roman"/>
          <w:noProof/>
          <w:color w:val="000000"/>
          <w:spacing w:val="32"/>
          <w:sz w:val="20"/>
          <w:szCs w:val="20"/>
          <w:lang w:val="pt-BR"/>
        </w:rPr>
        <w:t>*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1"/>
          <w:sz w:val="20"/>
          <w:szCs w:val="20"/>
          <w:lang w:val="pt-BR"/>
        </w:rPr>
        <w:t xml:space="preserve">O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Qualis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  <w:t>Referência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>adotado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corresponde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6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às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2"/>
          <w:sz w:val="20"/>
          <w:szCs w:val="20"/>
          <w:lang w:val="pt-BR"/>
        </w:rPr>
        <w:t>Classificações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4"/>
          <w:sz w:val="20"/>
          <w:szCs w:val="20"/>
          <w:lang w:val="pt-BR"/>
        </w:rPr>
        <w:t>de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7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Periódicos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8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  <w:t>2017-2020,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3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7"/>
          <w:sz w:val="20"/>
          <w:szCs w:val="20"/>
          <w:lang w:val="pt-BR"/>
        </w:rPr>
        <w:t>Área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1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3"/>
          <w:sz w:val="20"/>
          <w:szCs w:val="20"/>
          <w:lang w:val="pt-BR"/>
        </w:rPr>
        <w:t>de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7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>Avaliação: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 xml:space="preserve"> ANTROPOLOGIA/ARQUEOLOGIA,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3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>conforme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disponível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4"/>
          <w:sz w:val="20"/>
          <w:szCs w:val="20"/>
          <w:lang w:val="pt-BR"/>
        </w:rPr>
        <w:t>na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>Plataforma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1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>Sucupira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7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"/>
          <w:sz w:val="20"/>
          <w:szCs w:val="20"/>
          <w:lang w:val="pt-BR"/>
        </w:rPr>
        <w:t xml:space="preserve">–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6"/>
          <w:sz w:val="20"/>
          <w:szCs w:val="20"/>
          <w:lang w:val="pt-BR"/>
        </w:rPr>
        <w:t>CAPES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26"/>
          <w:sz w:val="20"/>
          <w:szCs w:val="20"/>
          <w:lang w:val="pt-BR"/>
        </w:rPr>
        <w:t xml:space="preserve">    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em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3"/>
          <w:sz w:val="20"/>
          <w:szCs w:val="20"/>
          <w:u w:val="single" w:color="0000FF"/>
          <w:lang w:val="pt-BR"/>
        </w:rPr>
        <w:t>https:/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15"/>
          <w:sz w:val="20"/>
          <w:szCs w:val="20"/>
          <w:u w:val="single" w:color="0000FF"/>
          <w:lang w:val="pt-BR"/>
        </w:rPr>
        <w:t>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9"/>
          <w:sz w:val="20"/>
          <w:szCs w:val="20"/>
          <w:u w:val="single" w:color="0000FF"/>
          <w:lang w:val="pt-BR"/>
        </w:rPr>
        <w:t>sucupira.capes.gov.br/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0"/>
          <w:sz w:val="20"/>
          <w:szCs w:val="20"/>
          <w:u w:val="single" w:color="0000FF"/>
          <w:lang w:val="pt-BR"/>
        </w:rPr>
        <w:t>sucupira/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7"/>
          <w:sz w:val="20"/>
          <w:szCs w:val="20"/>
          <w:u w:val="single" w:color="0000FF"/>
          <w:lang w:val="pt-BR"/>
        </w:rPr>
        <w:t>public/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0"/>
          <w:sz w:val="20"/>
          <w:szCs w:val="20"/>
          <w:u w:val="single" w:color="0000FF"/>
          <w:lang w:val="pt-BR"/>
        </w:rPr>
        <w:t>consultas/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8"/>
          <w:sz w:val="20"/>
          <w:szCs w:val="20"/>
          <w:u w:val="single" w:color="0000FF"/>
          <w:lang w:val="pt-BR"/>
        </w:rPr>
        <w:t>coleta/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0"/>
          <w:sz w:val="20"/>
          <w:szCs w:val="20"/>
          <w:u w:val="single" w:color="0000FF"/>
          <w:lang w:val="pt-BR"/>
        </w:rPr>
        <w:t>veiculoPublicacaoQualis/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16"/>
          <w:sz w:val="20"/>
          <w:szCs w:val="20"/>
          <w:u w:val="single" w:color="0000FF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FF"/>
          <w:spacing w:val="-9"/>
          <w:sz w:val="20"/>
          <w:szCs w:val="20"/>
          <w:u w:val="single" w:color="0000FF"/>
          <w:lang w:val="pt-BR"/>
        </w:rPr>
        <w:t xml:space="preserve">listaConsultaGeralPeriodicos.jsf.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2"/>
          <w:sz w:val="20"/>
          <w:szCs w:val="20"/>
          <w:lang w:val="pt-BR"/>
        </w:rPr>
        <w:t>Éobrigatória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 xml:space="preserve">a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4"/>
          <w:sz w:val="20"/>
          <w:szCs w:val="20"/>
          <w:lang w:val="pt-BR"/>
        </w:rPr>
        <w:t>anexação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>dos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4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6"/>
          <w:sz w:val="20"/>
          <w:szCs w:val="20"/>
          <w:lang w:val="pt-BR"/>
        </w:rPr>
        <w:t xml:space="preserve">documentos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4"/>
          <w:sz w:val="20"/>
          <w:szCs w:val="20"/>
          <w:lang w:val="pt-BR"/>
        </w:rPr>
        <w:t>comprobatórios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4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0"/>
          <w:sz w:val="20"/>
          <w:szCs w:val="20"/>
          <w:lang w:val="pt-BR"/>
        </w:rPr>
        <w:t>da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11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8"/>
          <w:sz w:val="20"/>
          <w:szCs w:val="20"/>
          <w:lang w:val="pt-BR"/>
        </w:rPr>
        <w:t>pontuação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5"/>
          <w:sz w:val="20"/>
          <w:szCs w:val="20"/>
          <w:lang w:val="pt-BR"/>
        </w:rPr>
        <w:t xml:space="preserve"> </w:t>
      </w:r>
      <w:r w:rsidRPr="007D38D6">
        <w:rPr>
          <w:rFonts w:ascii="Times New Roman" w:eastAsia="Arial Unicode MS" w:hAnsi="Times New Roman" w:cs="Times New Roman"/>
          <w:noProof/>
          <w:color w:val="000000"/>
          <w:spacing w:val="-9"/>
          <w:sz w:val="20"/>
          <w:szCs w:val="20"/>
          <w:lang w:val="pt-BR"/>
        </w:rPr>
        <w:t>declarada.</w:t>
      </w:r>
    </w:p>
    <w:p w14:paraId="1F9EE276" w14:textId="77777777" w:rsidR="00710F80" w:rsidRPr="007D38D6" w:rsidRDefault="00710F80" w:rsidP="007D38D6">
      <w:pPr>
        <w:spacing w:before="36" w:after="34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pt-BR"/>
        </w:rPr>
        <w:sectPr w:rsidR="00710F80" w:rsidRPr="007D38D6">
          <w:pgSz w:w="16840" w:h="11910" w:orient="landscape"/>
          <w:pgMar w:top="720" w:right="574" w:bottom="720" w:left="574" w:header="708" w:footer="708" w:gutter="0"/>
          <w:cols w:space="720"/>
        </w:sectPr>
      </w:pPr>
    </w:p>
    <w:p w14:paraId="5D155C81" w14:textId="13243B9E" w:rsidR="003C4628" w:rsidRPr="00FE4BA3" w:rsidRDefault="003C4628" w:rsidP="00C17E2C">
      <w:pPr>
        <w:spacing w:before="36" w:after="34"/>
        <w:ind w:right="680"/>
        <w:rPr>
          <w:sz w:val="24"/>
          <w:szCs w:val="24"/>
          <w:lang w:val="pt-BR"/>
        </w:rPr>
      </w:pPr>
    </w:p>
    <w:sectPr w:rsidR="003C4628" w:rsidRPr="00FE4BA3" w:rsidSect="00BB01A5">
      <w:type w:val="continuous"/>
      <w:pgSz w:w="11906" w:h="16838"/>
      <w:pgMar w:top="1440" w:right="1440" w:bottom="816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93"/>
    <w:rsid w:val="00095D93"/>
    <w:rsid w:val="000C48FE"/>
    <w:rsid w:val="000D2D8D"/>
    <w:rsid w:val="00131998"/>
    <w:rsid w:val="0015482C"/>
    <w:rsid w:val="00236DBD"/>
    <w:rsid w:val="003C4628"/>
    <w:rsid w:val="003D0736"/>
    <w:rsid w:val="00455647"/>
    <w:rsid w:val="00463D41"/>
    <w:rsid w:val="005B1983"/>
    <w:rsid w:val="005F590E"/>
    <w:rsid w:val="006B75AB"/>
    <w:rsid w:val="00710F80"/>
    <w:rsid w:val="007D38D6"/>
    <w:rsid w:val="00831806"/>
    <w:rsid w:val="008A2949"/>
    <w:rsid w:val="00997C22"/>
    <w:rsid w:val="00A23C67"/>
    <w:rsid w:val="00BB01A5"/>
    <w:rsid w:val="00C1054C"/>
    <w:rsid w:val="00C17E2C"/>
    <w:rsid w:val="00D6636F"/>
    <w:rsid w:val="00E20275"/>
    <w:rsid w:val="00E20325"/>
    <w:rsid w:val="00EA2CB8"/>
    <w:rsid w:val="00F41FE6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C9DE"/>
  <w15:chartTrackingRefBased/>
  <w15:docId w15:val="{2E96417E-9B9C-CA44-9557-A2F06E81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D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2C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D2D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5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5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590E"/>
    <w:rPr>
      <w:kern w:val="0"/>
      <w:sz w:val="20"/>
      <w:szCs w:val="20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5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590E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hla.ufpb.br/ppgantropologia" TargetMode="External"/><Relationship Id="rId5" Type="http://schemas.openxmlformats.org/officeDocument/2006/relationships/hyperlink" Target="mailto:ppga@ccae.ufpb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1743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Paz Tella</dc:creator>
  <cp:keywords/>
  <dc:description/>
  <cp:lastModifiedBy>Marco Aurélio Paz Tella</cp:lastModifiedBy>
  <cp:revision>2</cp:revision>
  <dcterms:created xsi:type="dcterms:W3CDTF">2023-11-20T23:19:00Z</dcterms:created>
  <dcterms:modified xsi:type="dcterms:W3CDTF">2023-11-20T23:19:00Z</dcterms:modified>
</cp:coreProperties>
</file>