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F5B" w:rsidRDefault="00627601">
      <w:hyperlink r:id="rId4" w:anchor="q418" w:history="1">
        <w:r>
          <w:rPr>
            <w:rStyle w:val="Hyperlink"/>
          </w:rPr>
          <w:t>http://duvidas.sigaa.ufpb.br/418/matricula-solicitacao-matricula-rematricula-extraordinaria?show=418#q418</w:t>
        </w:r>
      </w:hyperlink>
    </w:p>
    <w:p w:rsidR="00627601" w:rsidRDefault="00627601"/>
    <w:p w:rsidR="00627601" w:rsidRDefault="00627601">
      <w:r>
        <w:t>como o aluno pode cancelar</w:t>
      </w:r>
    </w:p>
    <w:sectPr w:rsidR="00627601" w:rsidSect="008F0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627601"/>
    <w:rsid w:val="00627601"/>
    <w:rsid w:val="008F0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F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276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uvidas.sigaa.ufpb.br/418/matricula-solicitacao-matricula-rematricula-extraordinaria?show=418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221</Characters>
  <Application>Microsoft Office Word</Application>
  <DocSecurity>0</DocSecurity>
  <Lines>1</Lines>
  <Paragraphs>1</Paragraphs>
  <ScaleCrop>false</ScaleCrop>
  <Company>HP Inc.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Alysson</dc:creator>
  <cp:lastModifiedBy>Alysson</cp:lastModifiedBy>
  <cp:revision>1</cp:revision>
  <dcterms:created xsi:type="dcterms:W3CDTF">2019-11-18T18:29:00Z</dcterms:created>
  <dcterms:modified xsi:type="dcterms:W3CDTF">2019-11-18T18:30:00Z</dcterms:modified>
</cp:coreProperties>
</file>