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wmf" ContentType="image/x-wmf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true"/>
        <w:jc w:val="center"/>
        <w:rPr/>
      </w:pPr>
      <w:r>
        <w:rPr/>
        <w:drawing>
          <wp:inline distT="0" distB="0" distL="19050" distR="0">
            <wp:extent cx="361950" cy="45720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19050" distR="9525">
            <wp:extent cx="1171575" cy="581025"/>
            <wp:effectExtent l="0" t="0" r="0" b="0"/>
            <wp:docPr id="2" name="Imagem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CENTRO DE CIÊNCIAS MÉDICAS – CCM</w:t>
      </w:r>
      <w:r>
        <w:rPr>
          <w:b/>
          <w:sz w:val="20"/>
          <w:szCs w:val="20"/>
          <w:lang w:val="pt-BR"/>
        </w:rPr>
        <w:t xml:space="preserve"> COMITE</w:t>
      </w:r>
      <w:r>
        <w:rPr>
          <w:b/>
          <w:sz w:val="20"/>
          <w:szCs w:val="20"/>
          <w:u w:val="none"/>
        </w:rPr>
        <w:t xml:space="preserve"> </w:t>
      </w:r>
      <w:r>
        <w:rPr>
          <w:b/>
          <w:sz w:val="20"/>
          <w:szCs w:val="20"/>
        </w:rPr>
        <w:t>DE ÉTICA EM PESQUISA – CEP</w:t>
      </w:r>
    </w:p>
    <w:p>
      <w:pPr>
        <w:pStyle w:val="Normal"/>
        <w:jc w:val="center"/>
        <w:rPr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CALENDÁRIO REUNIÕES DO CEP-CCM PARA AVALIAÇÃO DE PROJETOS DE PESQUISA COM SERES HUMANOS</w:t>
      </w:r>
    </w:p>
    <w:p>
      <w:pPr>
        <w:pStyle w:val="Normal"/>
        <w:jc w:val="center"/>
        <w:rPr>
          <w:b/>
          <w:b/>
          <w:bCs/>
          <w:color w:val="FF0000"/>
          <w:sz w:val="32"/>
          <w:szCs w:val="32"/>
          <w:lang w:val="pt-BR"/>
        </w:rPr>
      </w:pPr>
      <w:r>
        <w:rPr>
          <w:b/>
          <w:bCs/>
          <w:color w:val="FF0000"/>
          <w:sz w:val="32"/>
          <w:szCs w:val="32"/>
          <w:lang w:val="pt-BR"/>
        </w:rPr>
        <w:t>2025</w:t>
      </w:r>
    </w:p>
    <w:tbl>
      <w:tblPr>
        <w:tblStyle w:val="3"/>
        <w:tblW w:w="12829" w:type="dxa"/>
        <w:jc w:val="left"/>
        <w:tblInd w:w="-128" w:type="dxa"/>
        <w:tblCellMar>
          <w:top w:w="0" w:type="dxa"/>
          <w:left w:w="5" w:type="dxa"/>
          <w:bottom w:w="0" w:type="dxa"/>
          <w:right w:w="0" w:type="dxa"/>
        </w:tblCellMar>
      </w:tblPr>
      <w:tblGrid>
        <w:gridCol w:w="80"/>
        <w:gridCol w:w="1488"/>
        <w:gridCol w:w="6054"/>
        <w:gridCol w:w="5110"/>
        <w:gridCol w:w="46"/>
        <w:gridCol w:w="39"/>
        <w:gridCol w:w="12"/>
      </w:tblGrid>
      <w:tr>
        <w:trPr>
          <w:trHeight w:val="873" w:hRule="atLeast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MÊS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DATA DO ENVIO DO PROJETO VIA PLATAFORMA BRASIL </w:t>
            </w:r>
            <w:r>
              <w:rPr>
                <w:b/>
                <w:color w:val="FF0000"/>
              </w:rPr>
              <w:t>(www.saude.gov.br/plataformabrasil)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  <w:color w:val="0070C0"/>
              </w:rPr>
            </w:pPr>
            <w:r>
              <w:rPr>
                <w:b/>
              </w:rPr>
              <w:t>DIA REUNIÃO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/>
            </w:pPr>
            <w:r>
              <w:rPr/>
            </w:r>
          </w:p>
        </w:tc>
        <w:tc>
          <w:tcPr>
            <w:tcW w:w="51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6" w:hRule="atLeast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  <w:t>JANEIRO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auto"/>
              </w:rPr>
              <w:t>Recesso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FF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</w:t>
            </w:r>
            <w:r>
              <w:rPr>
                <w:b/>
                <w:color w:val="C00000"/>
                <w:sz w:val="28"/>
                <w:szCs w:val="28"/>
              </w:rPr>
              <w:t>Férias UFPB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1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6" w:hRule="atLeast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  <w:t>FEVEREIRO</w:t>
            </w:r>
          </w:p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auto"/>
                <w:lang w:val="pt-BR"/>
              </w:rPr>
              <w:t>17/02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  <w:lang w:val="pt-BR"/>
              </w:rPr>
              <w:t>7</w:t>
            </w:r>
            <w:r>
              <w:rPr>
                <w:b/>
                <w:color w:val="FF0000"/>
                <w:sz w:val="28"/>
                <w:szCs w:val="28"/>
              </w:rPr>
              <w:t>/02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(quinta-feira, 8h00)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1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6" w:hRule="atLeast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  <w:t>MARÇO</w:t>
            </w:r>
          </w:p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auto"/>
              </w:rPr>
              <w:t>1</w:t>
            </w:r>
            <w:r>
              <w:rPr>
                <w:b/>
                <w:color w:val="auto"/>
                <w:lang w:val="pt-BR"/>
              </w:rPr>
              <w:t>7</w:t>
            </w:r>
            <w:r>
              <w:rPr>
                <w:b/>
                <w:color w:val="auto"/>
              </w:rPr>
              <w:t>/03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C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  <w:lang w:val="pt-BR"/>
              </w:rPr>
              <w:t>7</w:t>
            </w:r>
            <w:r>
              <w:rPr>
                <w:b/>
                <w:color w:val="FF0000"/>
                <w:sz w:val="28"/>
                <w:szCs w:val="28"/>
              </w:rPr>
              <w:t xml:space="preserve">/03 </w:t>
            </w:r>
            <w:r>
              <w:rPr>
                <w:b/>
                <w:sz w:val="28"/>
                <w:szCs w:val="28"/>
              </w:rPr>
              <w:t>(quinta-feira, 8h00)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1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6" w:hRule="atLeast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  <w:t>ABRIL</w:t>
            </w:r>
          </w:p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auto"/>
              </w:rPr>
              <w:t>1</w:t>
            </w:r>
            <w:r>
              <w:rPr>
                <w:b/>
                <w:color w:val="auto"/>
                <w:lang w:val="pt-BR"/>
              </w:rPr>
              <w:t>4</w:t>
            </w:r>
            <w:r>
              <w:rPr>
                <w:b/>
                <w:color w:val="auto"/>
              </w:rPr>
              <w:t>/04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  <w:lang w:val="pt-BR"/>
              </w:rPr>
              <w:t>4</w:t>
            </w:r>
            <w:r>
              <w:rPr>
                <w:b/>
                <w:color w:val="FF0000"/>
                <w:sz w:val="28"/>
                <w:szCs w:val="28"/>
              </w:rPr>
              <w:t>/04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(quinta-feira, 8h00)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1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6" w:hRule="atLeast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  <w:t>MAIO</w:t>
            </w:r>
          </w:p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auto"/>
              </w:rPr>
              <w:t>1</w:t>
            </w:r>
            <w:r>
              <w:rPr>
                <w:b/>
                <w:color w:val="auto"/>
                <w:lang w:val="pt-BR"/>
              </w:rPr>
              <w:t>9</w:t>
            </w:r>
            <w:r>
              <w:rPr>
                <w:b/>
                <w:color w:val="auto"/>
              </w:rPr>
              <w:t>/05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C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  <w:lang w:val="pt-BR"/>
              </w:rPr>
              <w:t>9</w:t>
            </w:r>
            <w:r>
              <w:rPr>
                <w:b/>
                <w:color w:val="FF0000"/>
                <w:sz w:val="28"/>
                <w:szCs w:val="28"/>
              </w:rPr>
              <w:t xml:space="preserve">/05 </w:t>
            </w:r>
            <w:r>
              <w:rPr>
                <w:b/>
                <w:sz w:val="28"/>
                <w:szCs w:val="28"/>
              </w:rPr>
              <w:t>(quinta-feira, 8h00)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1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6" w:hRule="atLeast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  <w:highlight w:val="yellow"/>
              </w:rPr>
            </w:pPr>
            <w:r>
              <w:rPr>
                <w:b/>
              </w:rPr>
              <w:t>JUNHO</w:t>
            </w:r>
          </w:p>
          <w:p>
            <w:pPr>
              <w:pStyle w:val="Normal"/>
              <w:snapToGrid w:val="false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1F497D" w:themeColor="text2"/>
                <w:highlight w:val="yellow"/>
              </w:rPr>
            </w:pPr>
            <w:r>
              <w:rPr>
                <w:b/>
                <w:color w:val="auto"/>
              </w:rPr>
              <w:t>1</w:t>
            </w:r>
            <w:r>
              <w:rPr>
                <w:b/>
                <w:color w:val="auto"/>
                <w:lang w:val="pt-BR"/>
              </w:rPr>
              <w:t>6</w:t>
            </w:r>
            <w:r>
              <w:rPr>
                <w:b/>
                <w:color w:val="auto"/>
              </w:rPr>
              <w:t>/06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  <w:lang w:val="pt-BR"/>
              </w:rPr>
              <w:t>6</w:t>
            </w:r>
            <w:r>
              <w:rPr>
                <w:b/>
                <w:color w:val="FF0000"/>
                <w:sz w:val="28"/>
                <w:szCs w:val="28"/>
              </w:rPr>
              <w:t>/06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(terça-feira, 8h00)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1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6" w:hRule="atLeast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  <w:t>JULHO</w:t>
            </w:r>
          </w:p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auto"/>
                <w:lang w:val="pt-BR"/>
              </w:rPr>
              <w:t>21</w:t>
            </w:r>
            <w:r>
              <w:rPr>
                <w:b/>
                <w:color w:val="auto"/>
              </w:rPr>
              <w:t>/07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val="pt-BR"/>
              </w:rPr>
              <w:t>31</w:t>
            </w:r>
            <w:r>
              <w:rPr>
                <w:b/>
                <w:color w:val="FF0000"/>
                <w:sz w:val="28"/>
                <w:szCs w:val="28"/>
              </w:rPr>
              <w:t>/07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(quinta-feira, 8h00)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1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2" w:hRule="atLeast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  <w:t>AGOSTO</w:t>
            </w:r>
          </w:p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auto"/>
              </w:rPr>
              <w:t>1</w:t>
            </w:r>
            <w:r>
              <w:rPr>
                <w:b/>
                <w:color w:val="auto"/>
                <w:lang w:val="pt-BR"/>
              </w:rPr>
              <w:t>8</w:t>
            </w:r>
            <w:r>
              <w:rPr>
                <w:b/>
                <w:color w:val="auto"/>
              </w:rPr>
              <w:t>/08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  <w:lang w:val="pt-BR"/>
              </w:rPr>
              <w:t>8</w:t>
            </w:r>
            <w:r>
              <w:rPr>
                <w:b/>
                <w:color w:val="FF0000"/>
                <w:sz w:val="28"/>
                <w:szCs w:val="28"/>
              </w:rPr>
              <w:t>/08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(quinta-feira, 8h00)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1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6" w:hRule="atLeast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  <w:t>SETEMBRO</w:t>
            </w:r>
          </w:p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auto"/>
              </w:rPr>
              <w:t>1</w:t>
            </w:r>
            <w:r>
              <w:rPr>
                <w:b/>
                <w:color w:val="auto"/>
                <w:lang w:val="pt-BR"/>
              </w:rPr>
              <w:t>5</w:t>
            </w:r>
            <w:r>
              <w:rPr>
                <w:b/>
                <w:color w:val="auto"/>
              </w:rPr>
              <w:t>/09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b/>
                <w:color w:val="FF0000"/>
                <w:sz w:val="28"/>
                <w:szCs w:val="28"/>
                <w:lang w:val="pt-BR"/>
              </w:rPr>
              <w:t>25</w:t>
            </w:r>
            <w:r>
              <w:rPr>
                <w:b/>
                <w:color w:val="FF0000"/>
                <w:sz w:val="28"/>
                <w:szCs w:val="28"/>
              </w:rPr>
              <w:t xml:space="preserve">/09 </w:t>
            </w:r>
            <w:r>
              <w:rPr>
                <w:b/>
                <w:sz w:val="28"/>
                <w:szCs w:val="28"/>
              </w:rPr>
              <w:t>(quinta-feira, 8h00)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1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6" w:hRule="atLeast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  <w:t>OUTUBRO</w:t>
            </w:r>
          </w:p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auto"/>
              </w:rPr>
              <w:t>2</w:t>
            </w:r>
            <w:r>
              <w:rPr>
                <w:b/>
                <w:color w:val="auto"/>
                <w:lang w:val="pt-BR"/>
              </w:rPr>
              <w:t>0</w:t>
            </w:r>
            <w:r>
              <w:rPr>
                <w:b/>
                <w:color w:val="auto"/>
              </w:rPr>
              <w:t>/10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b/>
                <w:color w:val="FF0000"/>
                <w:sz w:val="28"/>
                <w:szCs w:val="28"/>
                <w:lang w:val="pt-BR"/>
              </w:rPr>
              <w:t>30</w:t>
            </w:r>
            <w:r>
              <w:rPr>
                <w:b/>
                <w:color w:val="FF0000"/>
                <w:sz w:val="28"/>
                <w:szCs w:val="28"/>
              </w:rPr>
              <w:t xml:space="preserve">/10 </w:t>
            </w:r>
            <w:r>
              <w:rPr>
                <w:b/>
                <w:sz w:val="28"/>
                <w:szCs w:val="28"/>
              </w:rPr>
              <w:t>(quinta-feira, 8h00)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1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6" w:hRule="atLeast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  <w:highlight w:val="yellow"/>
              </w:rPr>
            </w:pPr>
            <w:r>
              <w:rPr>
                <w:b/>
              </w:rPr>
              <w:t>NOVEMBRO</w:t>
            </w:r>
          </w:p>
          <w:p>
            <w:pPr>
              <w:pStyle w:val="Normal"/>
              <w:snapToGrid w:val="false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1F497D" w:themeColor="text2"/>
                <w:highlight w:val="yellow"/>
              </w:rPr>
            </w:pPr>
            <w:r>
              <w:rPr>
                <w:b/>
                <w:color w:val="auto"/>
              </w:rPr>
              <w:t>1</w:t>
            </w:r>
            <w:r>
              <w:rPr>
                <w:b/>
                <w:color w:val="auto"/>
                <w:lang w:val="pt-BR"/>
              </w:rPr>
              <w:t>0</w:t>
            </w:r>
            <w:r>
              <w:rPr>
                <w:b/>
                <w:color w:val="auto"/>
              </w:rPr>
              <w:t>/11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b/>
                <w:color w:val="FF0000"/>
                <w:sz w:val="28"/>
                <w:szCs w:val="28"/>
                <w:lang w:val="pt-BR"/>
              </w:rPr>
              <w:t>20</w:t>
            </w:r>
            <w:r>
              <w:rPr>
                <w:b/>
                <w:color w:val="FF0000"/>
                <w:sz w:val="28"/>
                <w:szCs w:val="28"/>
              </w:rPr>
              <w:t xml:space="preserve">/11 </w:t>
            </w:r>
            <w:r>
              <w:rPr>
                <w:b/>
                <w:sz w:val="28"/>
                <w:szCs w:val="28"/>
              </w:rPr>
              <w:t>(quinta-feira, 8h00)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1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6" w:hRule="atLeast"/>
        </w:trPr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  <w:highlight w:val="yellow"/>
              </w:rPr>
            </w:pPr>
            <w:r>
              <w:rPr>
                <w:b/>
              </w:rPr>
              <w:t>DEZEMBRO</w:t>
            </w:r>
          </w:p>
          <w:p>
            <w:pPr>
              <w:pStyle w:val="Normal"/>
              <w:snapToGrid w:val="false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1F497D" w:themeColor="text2"/>
                <w:highlight w:val="yellow"/>
                <w:lang w:val="pt-BR"/>
              </w:rPr>
            </w:pPr>
            <w:r>
              <w:rPr>
                <w:b/>
                <w:color w:val="auto"/>
                <w:lang w:val="pt-BR"/>
              </w:rPr>
              <w:t>01/12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b/>
                <w:color w:val="FF0000"/>
                <w:sz w:val="28"/>
                <w:szCs w:val="28"/>
                <w:lang w:val="pt-BR"/>
              </w:rPr>
              <w:t>11</w:t>
            </w:r>
            <w:r>
              <w:rPr>
                <w:b/>
                <w:color w:val="FF0000"/>
                <w:sz w:val="28"/>
                <w:szCs w:val="28"/>
              </w:rPr>
              <w:t xml:space="preserve">/12 </w:t>
            </w:r>
            <w:r>
              <w:rPr>
                <w:b/>
                <w:sz w:val="28"/>
                <w:szCs w:val="28"/>
              </w:rPr>
              <w:t>(quinta-feira, 8h00)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1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" w:hRule="atLeast"/>
        </w:trPr>
        <w:tc>
          <w:tcPr>
            <w:tcW w:w="80" w:type="dxa"/>
            <w:tcBorders/>
            <w:shd w:color="auto" w:fill="auto" w:val="clear"/>
          </w:tcPr>
          <w:p>
            <w:pPr>
              <w:pStyle w:val="Contedodetabela"/>
              <w:snapToGrid w:val="false"/>
              <w:rPr/>
            </w:pPr>
            <w:r>
              <w:rPr/>
            </w:r>
          </w:p>
        </w:tc>
        <w:tc>
          <w:tcPr>
            <w:tcW w:w="12737" w:type="dxa"/>
            <w:gridSpan w:val="5"/>
            <w:tcBorders/>
            <w:shd w:color="auto" w:fill="auto" w:val="clear"/>
          </w:tcPr>
          <w:p>
            <w:pPr>
              <w:pStyle w:val="NormalWeb"/>
              <w:spacing w:before="0" w:after="0"/>
              <w:rPr>
                <w:bCs/>
              </w:rPr>
            </w:pPr>
            <w:r>
              <w:rPr>
                <w:b/>
                <w:bCs/>
              </w:rPr>
              <w:t>Coordenadora:</w:t>
            </w:r>
            <w:r>
              <w:rPr/>
              <w:t xml:space="preserve"> Márcia Adriana Dias Meirelles Moreira</w:t>
            </w:r>
            <w:r>
              <w:rPr>
                <w:bCs/>
              </w:rPr>
              <w:t xml:space="preserve">                           </w:t>
            </w:r>
            <w:r>
              <w:rPr>
                <w:b/>
                <w:bCs/>
              </w:rPr>
              <w:t xml:space="preserve">Secretária: </w:t>
            </w:r>
            <w:r>
              <w:rPr>
                <w:bCs/>
              </w:rPr>
              <w:t>Monica Euclides de Araujo (83)987736344</w:t>
            </w:r>
          </w:p>
          <w:p>
            <w:pPr>
              <w:pStyle w:val="NormalWeb"/>
              <w:spacing w:before="0" w:after="0"/>
              <w:rPr>
                <w:b/>
                <w:b/>
                <w:bCs/>
              </w:rPr>
            </w:pPr>
            <w:r>
              <w:rPr>
                <w:bCs/>
              </w:rPr>
              <w:t>E-mail:</w:t>
            </w:r>
            <w:r>
              <w:rPr>
                <w:b/>
                <w:bCs/>
              </w:rPr>
              <w:t xml:space="preserve"> comitedeetica@ccm.ufpb.br</w:t>
            </w:r>
          </w:p>
        </w:tc>
        <w:tc>
          <w:tcPr>
            <w:tcW w:w="1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701" w:right="1701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unhideWhenUsed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LinkdaInternet">
    <w:name w:val="Link da Internet"/>
    <w:uiPriority w:val="99"/>
    <w:rPr>
      <w:color w:val="0000FF"/>
      <w:u w:val="single"/>
    </w:rPr>
  </w:style>
  <w:style w:type="character" w:styleId="AbsatzStandardschriftart" w:customStyle="1">
    <w:name w:val="Absatz-Standardschriftart"/>
    <w:uiPriority w:val="0"/>
    <w:qFormat/>
    <w:rPr/>
  </w:style>
  <w:style w:type="character" w:styleId="WWAbsatzStandardschriftart" w:customStyle="1">
    <w:name w:val="WW-Absatz-Standardschriftart"/>
    <w:uiPriority w:val="0"/>
    <w:qFormat/>
    <w:rPr/>
  </w:style>
  <w:style w:type="character" w:styleId="Fontepargpadro1" w:customStyle="1">
    <w:name w:val="Fonte parág. padrão1"/>
    <w:uiPriority w:val="0"/>
    <w:qFormat/>
    <w:rPr/>
  </w:style>
  <w:style w:type="character" w:styleId="CabealhoChar" w:customStyle="1">
    <w:name w:val="Cabeçalho Char"/>
    <w:basedOn w:val="DefaultParagraphFont"/>
    <w:link w:val="9"/>
    <w:uiPriority w:val="99"/>
    <w:qFormat/>
    <w:rPr>
      <w:color w:val="000000"/>
      <w:sz w:val="24"/>
      <w:szCs w:val="24"/>
    </w:rPr>
  </w:style>
  <w:style w:type="character" w:styleId="TextodebaloChar" w:customStyle="1">
    <w:name w:val="Texto de balão Char"/>
    <w:basedOn w:val="DefaultParagraphFont"/>
    <w:link w:val="11"/>
    <w:uiPriority w:val="99"/>
    <w:semiHidden/>
    <w:qFormat/>
    <w:rPr>
      <w:rFonts w:ascii="Tahoma" w:hAnsi="Tahoma" w:cs="Tahoma"/>
      <w:color w:val="000000"/>
      <w:sz w:val="16"/>
      <w:szCs w:val="16"/>
      <w:lang w:eastAsia="zh-CN"/>
    </w:rPr>
  </w:style>
  <w:style w:type="character" w:styleId="Appleconvertedspace" w:customStyle="1">
    <w:name w:val="apple-converted-space"/>
    <w:basedOn w:val="DefaultParagraphFont"/>
    <w:uiPriority w:val="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0"/>
    <w:pPr>
      <w:spacing w:before="0" w:after="120"/>
    </w:pPr>
    <w:rPr/>
  </w:style>
  <w:style w:type="paragraph" w:styleId="Lista">
    <w:name w:val="List"/>
    <w:basedOn w:val="Corpodotexto"/>
    <w:uiPriority w:val="0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">
    <w:name w:val="Header"/>
    <w:basedOn w:val="Normal"/>
    <w:link w:val="20"/>
    <w:uiPriority w:val="99"/>
    <w:unhideWhenUsed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lang w:eastAsia="pt-BR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21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Contedodetabela" w:customStyle="1">
    <w:name w:val="Conteúdo de tabela"/>
    <w:basedOn w:val="Normal"/>
    <w:uiPriority w:val="0"/>
    <w:qFormat/>
    <w:pPr>
      <w:suppressLineNumbers/>
    </w:pPr>
    <w:rPr/>
  </w:style>
  <w:style w:type="paragraph" w:styleId="Contedodatabela" w:customStyle="1">
    <w:name w:val="Conteúdo da tabela"/>
    <w:basedOn w:val="Normal"/>
    <w:uiPriority w:val="0"/>
    <w:qFormat/>
    <w:pPr>
      <w:suppressLineNumbers/>
    </w:pPr>
    <w:rPr/>
  </w:style>
  <w:style w:type="paragraph" w:styleId="Ttulodetabela" w:customStyle="1">
    <w:name w:val="Título de tabela"/>
    <w:basedOn w:val="Contedodetabela"/>
    <w:uiPriority w:val="0"/>
    <w:qFormat/>
    <w:pPr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LibreOffice/6.2.4.2$Windows_X86_64 LibreOffice_project/2412653d852ce75f65fbfa83fb7e7b669a126d64</Application>
  <Pages>1</Pages>
  <Words>114</Words>
  <Characters>784</Characters>
  <CharactersWithSpaces>896</CharactersWithSpaces>
  <Paragraphs>46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2024-01-16T12:09:00Z</dcterms:created>
  <dc:creator>COMPUTADOR</dc:creator>
  <dc:description/>
  <dc:language>pt-BR</dc:language>
  <cp:lastModifiedBy/>
  <cp:lastPrinted>2019-05-14T18:47:00Z</cp:lastPrinted>
  <dcterms:modified xsi:type="dcterms:W3CDTF">2025-02-12T13:26:21Z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Hewlett-Packard Company</vt:lpwstr>
  </property>
  <property fmtid="{D5CDD505-2E9C-101B-9397-08002B2CF9AE}" pid="3" name="DocSecurity">
    <vt:i4>0</vt:i4>
  </property>
  <property fmtid="{D5CDD505-2E9C-101B-9397-08002B2CF9AE}" pid="4" name="ICV">
    <vt:lpwstr>6961A4067B1243C29128A084A23A8A77_13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0</vt:bool>
  </property>
  <property fmtid="{D5CDD505-2E9C-101B-9397-08002B2CF9AE}" pid="7" name="ScaleCrop">
    <vt:bool>0</vt:bool>
  </property>
</Properties>
</file>