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4DA7" w14:textId="77777777" w:rsidR="00004BC1" w:rsidRPr="00914A24" w:rsidRDefault="00004BC1" w:rsidP="00004BC1">
      <w:pPr>
        <w:autoSpaceDE w:val="0"/>
        <w:autoSpaceDN w:val="0"/>
        <w:adjustRightInd w:val="0"/>
        <w:spacing w:before="66" w:line="240" w:lineRule="auto"/>
        <w:ind w:left="3993" w:right="3746"/>
        <w:jc w:val="center"/>
        <w:rPr>
          <w:rFonts w:cs="Arial"/>
          <w:b/>
          <w:bCs/>
          <w:szCs w:val="24"/>
        </w:rPr>
      </w:pPr>
      <w:r w:rsidRPr="00914A24">
        <w:rPr>
          <w:rFonts w:cs="Arial"/>
          <w:b/>
          <w:bCs/>
          <w:spacing w:val="-1"/>
          <w:szCs w:val="24"/>
        </w:rPr>
        <w:t>A</w:t>
      </w:r>
      <w:r w:rsidRPr="00914A24">
        <w:rPr>
          <w:rFonts w:cs="Arial"/>
          <w:b/>
          <w:bCs/>
          <w:szCs w:val="24"/>
        </w:rPr>
        <w:t>NE</w:t>
      </w:r>
      <w:r w:rsidRPr="00914A24">
        <w:rPr>
          <w:rFonts w:cs="Arial"/>
          <w:b/>
          <w:bCs/>
          <w:spacing w:val="-2"/>
          <w:szCs w:val="24"/>
        </w:rPr>
        <w:t>X</w:t>
      </w:r>
      <w:r w:rsidRPr="00914A24">
        <w:rPr>
          <w:rFonts w:cs="Arial"/>
          <w:b/>
          <w:bCs/>
          <w:szCs w:val="24"/>
        </w:rPr>
        <w:t>O</w:t>
      </w:r>
      <w:r w:rsidRPr="00914A24">
        <w:rPr>
          <w:rFonts w:cs="Arial"/>
          <w:b/>
          <w:bCs/>
          <w:spacing w:val="25"/>
          <w:szCs w:val="24"/>
        </w:rPr>
        <w:t xml:space="preserve"> </w:t>
      </w:r>
      <w:r w:rsidRPr="00914A24">
        <w:rPr>
          <w:rFonts w:cs="Arial"/>
          <w:b/>
          <w:bCs/>
          <w:spacing w:val="1"/>
          <w:w w:val="102"/>
          <w:szCs w:val="24"/>
        </w:rPr>
        <w:t>I</w:t>
      </w:r>
      <w:r>
        <w:rPr>
          <w:rFonts w:cs="Arial"/>
          <w:b/>
          <w:bCs/>
          <w:spacing w:val="1"/>
          <w:w w:val="102"/>
          <w:szCs w:val="24"/>
        </w:rPr>
        <w:t>II</w:t>
      </w:r>
    </w:p>
    <w:p w14:paraId="5AA6FBD3" w14:textId="77777777" w:rsidR="00004BC1" w:rsidRDefault="00004BC1" w:rsidP="00004BC1">
      <w:pPr>
        <w:autoSpaceDE w:val="0"/>
        <w:autoSpaceDN w:val="0"/>
        <w:adjustRightInd w:val="0"/>
        <w:spacing w:before="4" w:line="240" w:lineRule="auto"/>
        <w:ind w:left="2119" w:right="212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Edital</w:t>
      </w:r>
      <w:r w:rsidRPr="003875DE">
        <w:rPr>
          <w:rFonts w:ascii="Calibri" w:hAnsi="Calibri" w:cs="Calibri"/>
        </w:rPr>
        <w:t xml:space="preserve"> N</w:t>
      </w:r>
      <w:r>
        <w:rPr>
          <w:rFonts w:ascii="Calibri" w:hAnsi="Calibri" w:cs="Calibri"/>
        </w:rPr>
        <w:t>º</w:t>
      </w:r>
      <w:r w:rsidRPr="003875D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02</w:t>
      </w:r>
      <w:r w:rsidRPr="003875DE">
        <w:rPr>
          <w:rFonts w:ascii="Calibri" w:hAnsi="Calibri" w:cs="Calibri"/>
        </w:rPr>
        <w:t>/</w:t>
      </w:r>
      <w:r>
        <w:rPr>
          <w:rFonts w:ascii="Calibri" w:hAnsi="Calibri" w:cs="Calibri"/>
        </w:rPr>
        <w:t>2022</w:t>
      </w:r>
      <w:r w:rsidRPr="003875DE">
        <w:rPr>
          <w:rFonts w:ascii="Calibri" w:hAnsi="Calibri" w:cs="Calibri"/>
        </w:rPr>
        <w:t xml:space="preserve"> Pesquisador (colaborador Externo)</w:t>
      </w:r>
    </w:p>
    <w:p w14:paraId="5317A6BE" w14:textId="77777777" w:rsidR="00004BC1" w:rsidRDefault="00004BC1" w:rsidP="00004BC1">
      <w:pPr>
        <w:autoSpaceDE w:val="0"/>
        <w:autoSpaceDN w:val="0"/>
        <w:adjustRightInd w:val="0"/>
        <w:spacing w:before="6" w:line="220" w:lineRule="exact"/>
        <w:rPr>
          <w:rFonts w:ascii="Calibri" w:hAnsi="Calibri" w:cs="Calibri"/>
        </w:rPr>
      </w:pPr>
    </w:p>
    <w:p w14:paraId="4D649FBD" w14:textId="77777777" w:rsidR="00004BC1" w:rsidRPr="00914A24" w:rsidRDefault="00004BC1" w:rsidP="00004BC1">
      <w:pPr>
        <w:autoSpaceDE w:val="0"/>
        <w:autoSpaceDN w:val="0"/>
        <w:adjustRightInd w:val="0"/>
        <w:spacing w:line="240" w:lineRule="auto"/>
        <w:ind w:left="406" w:right="159"/>
        <w:jc w:val="center"/>
        <w:rPr>
          <w:rFonts w:cs="Arial"/>
          <w:b/>
          <w:bCs/>
          <w:sz w:val="22"/>
          <w:szCs w:val="22"/>
        </w:rPr>
      </w:pPr>
      <w:r w:rsidRPr="00914A24">
        <w:rPr>
          <w:rFonts w:cs="Arial"/>
          <w:b/>
          <w:bCs/>
          <w:sz w:val="22"/>
          <w:szCs w:val="22"/>
        </w:rPr>
        <w:t>N</w:t>
      </w:r>
      <w:r w:rsidRPr="00914A24">
        <w:rPr>
          <w:rFonts w:cs="Arial"/>
          <w:b/>
          <w:bCs/>
          <w:spacing w:val="-3"/>
          <w:sz w:val="22"/>
          <w:szCs w:val="22"/>
        </w:rPr>
        <w:t>O</w:t>
      </w:r>
      <w:r w:rsidRPr="00914A24">
        <w:rPr>
          <w:rFonts w:cs="Arial"/>
          <w:b/>
          <w:bCs/>
          <w:spacing w:val="-1"/>
          <w:sz w:val="22"/>
          <w:szCs w:val="22"/>
        </w:rPr>
        <w:t>R</w:t>
      </w:r>
      <w:r w:rsidRPr="00914A24">
        <w:rPr>
          <w:rFonts w:cs="Arial"/>
          <w:b/>
          <w:bCs/>
          <w:sz w:val="22"/>
          <w:szCs w:val="22"/>
        </w:rPr>
        <w:t>MA</w:t>
      </w:r>
      <w:r w:rsidRPr="00914A24">
        <w:rPr>
          <w:rFonts w:cs="Arial"/>
          <w:b/>
          <w:bCs/>
          <w:spacing w:val="-2"/>
          <w:sz w:val="22"/>
          <w:szCs w:val="22"/>
        </w:rPr>
        <w:t>T</w:t>
      </w:r>
      <w:r w:rsidRPr="00914A24">
        <w:rPr>
          <w:rFonts w:cs="Arial"/>
          <w:b/>
          <w:bCs/>
          <w:sz w:val="22"/>
          <w:szCs w:val="22"/>
        </w:rPr>
        <w:t>I</w:t>
      </w:r>
      <w:r w:rsidRPr="00914A24">
        <w:rPr>
          <w:rFonts w:cs="Arial"/>
          <w:b/>
          <w:bCs/>
          <w:spacing w:val="2"/>
          <w:sz w:val="22"/>
          <w:szCs w:val="22"/>
        </w:rPr>
        <w:t>Z</w:t>
      </w:r>
      <w:r w:rsidRPr="00914A24">
        <w:rPr>
          <w:rFonts w:cs="Arial"/>
          <w:b/>
          <w:bCs/>
          <w:spacing w:val="-4"/>
          <w:sz w:val="22"/>
          <w:szCs w:val="22"/>
        </w:rPr>
        <w:t>A</w:t>
      </w:r>
      <w:r w:rsidRPr="00914A24">
        <w:rPr>
          <w:rFonts w:cs="Arial"/>
          <w:b/>
          <w:bCs/>
          <w:sz w:val="22"/>
          <w:szCs w:val="22"/>
        </w:rPr>
        <w:t>ÇÃO</w:t>
      </w:r>
      <w:r w:rsidRPr="00914A24">
        <w:rPr>
          <w:rFonts w:cs="Arial"/>
          <w:b/>
          <w:bCs/>
          <w:spacing w:val="69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-</w:t>
      </w:r>
      <w:r w:rsidRPr="00914A24">
        <w:rPr>
          <w:rFonts w:cs="Arial"/>
          <w:b/>
          <w:bCs/>
          <w:spacing w:val="4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-1"/>
          <w:sz w:val="22"/>
          <w:szCs w:val="22"/>
        </w:rPr>
        <w:t>SE</w:t>
      </w:r>
      <w:r w:rsidRPr="00914A24">
        <w:rPr>
          <w:rFonts w:cs="Arial"/>
          <w:b/>
          <w:bCs/>
          <w:sz w:val="22"/>
          <w:szCs w:val="22"/>
        </w:rPr>
        <w:t>L</w:t>
      </w:r>
      <w:r w:rsidRPr="00914A24">
        <w:rPr>
          <w:rFonts w:cs="Arial"/>
          <w:b/>
          <w:bCs/>
          <w:spacing w:val="-2"/>
          <w:sz w:val="22"/>
          <w:szCs w:val="22"/>
        </w:rPr>
        <w:t>E</w:t>
      </w:r>
      <w:r w:rsidRPr="00914A24">
        <w:rPr>
          <w:rFonts w:cs="Arial"/>
          <w:b/>
          <w:bCs/>
          <w:sz w:val="22"/>
          <w:szCs w:val="22"/>
        </w:rPr>
        <w:t>Ç</w:t>
      </w:r>
      <w:r w:rsidRPr="00914A24">
        <w:rPr>
          <w:rFonts w:cs="Arial"/>
          <w:b/>
          <w:bCs/>
          <w:spacing w:val="-3"/>
          <w:sz w:val="22"/>
          <w:szCs w:val="22"/>
        </w:rPr>
        <w:t>Ã</w:t>
      </w:r>
      <w:r w:rsidRPr="00914A24">
        <w:rPr>
          <w:rFonts w:cs="Arial"/>
          <w:b/>
          <w:bCs/>
          <w:sz w:val="22"/>
          <w:szCs w:val="22"/>
        </w:rPr>
        <w:t>O</w:t>
      </w:r>
      <w:r w:rsidRPr="00914A24">
        <w:rPr>
          <w:rFonts w:cs="Arial"/>
          <w:b/>
          <w:bCs/>
          <w:spacing w:val="45"/>
          <w:sz w:val="22"/>
          <w:szCs w:val="22"/>
        </w:rPr>
        <w:t xml:space="preserve"> </w:t>
      </w:r>
      <w:r w:rsidRPr="00914A24">
        <w:rPr>
          <w:rFonts w:cs="Arial"/>
          <w:b/>
          <w:bCs/>
          <w:sz w:val="22"/>
          <w:szCs w:val="22"/>
        </w:rPr>
        <w:t>DE</w:t>
      </w:r>
      <w:r w:rsidRPr="00914A24">
        <w:rPr>
          <w:rFonts w:cs="Arial"/>
          <w:b/>
          <w:bCs/>
          <w:spacing w:val="2"/>
          <w:sz w:val="22"/>
          <w:szCs w:val="22"/>
        </w:rPr>
        <w:t xml:space="preserve"> </w:t>
      </w:r>
      <w:r>
        <w:rPr>
          <w:rFonts w:cs="Arial"/>
          <w:b/>
          <w:bCs/>
          <w:spacing w:val="2"/>
          <w:sz w:val="22"/>
          <w:szCs w:val="22"/>
        </w:rPr>
        <w:t>COLABORADORES EXTERNOS</w:t>
      </w:r>
      <w:r w:rsidRPr="00914A24">
        <w:rPr>
          <w:rFonts w:cs="Arial"/>
          <w:b/>
          <w:bCs/>
          <w:spacing w:val="32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-1"/>
          <w:sz w:val="22"/>
          <w:szCs w:val="22"/>
        </w:rPr>
        <w:t>PA</w:t>
      </w:r>
      <w:r w:rsidRPr="00914A24">
        <w:rPr>
          <w:rFonts w:cs="Arial"/>
          <w:b/>
          <w:bCs/>
          <w:sz w:val="22"/>
          <w:szCs w:val="22"/>
        </w:rPr>
        <w:t>RA</w:t>
      </w:r>
      <w:r w:rsidRPr="00914A24">
        <w:rPr>
          <w:rFonts w:cs="Arial"/>
          <w:b/>
          <w:bCs/>
          <w:spacing w:val="36"/>
          <w:sz w:val="22"/>
          <w:szCs w:val="22"/>
        </w:rPr>
        <w:t xml:space="preserve"> </w:t>
      </w:r>
      <w:r w:rsidRPr="00914A24">
        <w:rPr>
          <w:rFonts w:cs="Arial"/>
          <w:b/>
          <w:bCs/>
          <w:spacing w:val="2"/>
          <w:sz w:val="22"/>
          <w:szCs w:val="22"/>
        </w:rPr>
        <w:t>E</w:t>
      </w:r>
      <w:r w:rsidRPr="00914A24">
        <w:rPr>
          <w:rFonts w:cs="Arial"/>
          <w:b/>
          <w:bCs/>
          <w:spacing w:val="-4"/>
          <w:sz w:val="22"/>
          <w:szCs w:val="22"/>
        </w:rPr>
        <w:t>Q</w:t>
      </w:r>
      <w:r w:rsidRPr="00914A24">
        <w:rPr>
          <w:rFonts w:cs="Arial"/>
          <w:b/>
          <w:bCs/>
          <w:sz w:val="22"/>
          <w:szCs w:val="22"/>
        </w:rPr>
        <w:t>UI</w:t>
      </w:r>
      <w:r w:rsidRPr="00914A24">
        <w:rPr>
          <w:rFonts w:cs="Arial"/>
          <w:b/>
          <w:bCs/>
          <w:spacing w:val="-2"/>
          <w:sz w:val="22"/>
          <w:szCs w:val="22"/>
        </w:rPr>
        <w:t>P</w:t>
      </w:r>
      <w:r w:rsidRPr="00914A24">
        <w:rPr>
          <w:rFonts w:cs="Arial"/>
          <w:b/>
          <w:bCs/>
          <w:sz w:val="22"/>
          <w:szCs w:val="22"/>
        </w:rPr>
        <w:t>ES</w:t>
      </w:r>
      <w:r w:rsidRPr="00914A24">
        <w:rPr>
          <w:rFonts w:cs="Arial"/>
          <w:b/>
          <w:bCs/>
          <w:spacing w:val="12"/>
          <w:sz w:val="22"/>
          <w:szCs w:val="22"/>
        </w:rPr>
        <w:t xml:space="preserve"> </w:t>
      </w:r>
      <w:r w:rsidRPr="00914A24">
        <w:rPr>
          <w:rFonts w:cs="Arial"/>
          <w:b/>
          <w:bCs/>
          <w:w w:val="101"/>
          <w:sz w:val="22"/>
          <w:szCs w:val="22"/>
        </w:rPr>
        <w:t xml:space="preserve">DE </w:t>
      </w:r>
      <w:r w:rsidRPr="00914A24">
        <w:rPr>
          <w:rFonts w:cs="Arial"/>
          <w:b/>
          <w:bCs/>
          <w:spacing w:val="-1"/>
          <w:w w:val="101"/>
          <w:sz w:val="22"/>
          <w:szCs w:val="22"/>
        </w:rPr>
        <w:t>P</w:t>
      </w:r>
      <w:r w:rsidRPr="00914A24">
        <w:rPr>
          <w:rFonts w:cs="Arial"/>
          <w:b/>
          <w:bCs/>
          <w:w w:val="101"/>
          <w:sz w:val="22"/>
          <w:szCs w:val="22"/>
        </w:rPr>
        <w:t>R</w:t>
      </w:r>
      <w:r w:rsidRPr="00914A24">
        <w:rPr>
          <w:rFonts w:cs="Arial"/>
          <w:b/>
          <w:bCs/>
          <w:spacing w:val="1"/>
          <w:w w:val="101"/>
          <w:sz w:val="22"/>
          <w:szCs w:val="22"/>
        </w:rPr>
        <w:t>O</w:t>
      </w:r>
      <w:r w:rsidRPr="00914A24">
        <w:rPr>
          <w:rFonts w:cs="Arial"/>
          <w:b/>
          <w:bCs/>
          <w:w w:val="106"/>
          <w:sz w:val="22"/>
          <w:szCs w:val="22"/>
        </w:rPr>
        <w:t>J</w:t>
      </w:r>
      <w:r w:rsidRPr="00914A24">
        <w:rPr>
          <w:rFonts w:cs="Arial"/>
          <w:b/>
          <w:bCs/>
          <w:spacing w:val="-5"/>
          <w:w w:val="106"/>
          <w:sz w:val="22"/>
          <w:szCs w:val="22"/>
        </w:rPr>
        <w:t>E</w:t>
      </w:r>
      <w:r w:rsidRPr="00914A24">
        <w:rPr>
          <w:rFonts w:cs="Arial"/>
          <w:b/>
          <w:bCs/>
          <w:spacing w:val="1"/>
          <w:w w:val="101"/>
          <w:sz w:val="22"/>
          <w:szCs w:val="22"/>
        </w:rPr>
        <w:t>T</w:t>
      </w:r>
      <w:r w:rsidRPr="00914A24">
        <w:rPr>
          <w:rFonts w:cs="Arial"/>
          <w:b/>
          <w:bCs/>
          <w:w w:val="101"/>
          <w:sz w:val="22"/>
          <w:szCs w:val="22"/>
        </w:rPr>
        <w:t>O</w:t>
      </w:r>
    </w:p>
    <w:p w14:paraId="2850F1E6" w14:textId="77777777" w:rsidR="00004BC1" w:rsidRDefault="00004BC1" w:rsidP="00004BC1">
      <w:pPr>
        <w:autoSpaceDE w:val="0"/>
        <w:autoSpaceDN w:val="0"/>
        <w:adjustRightInd w:val="0"/>
        <w:spacing w:before="3" w:line="140" w:lineRule="exact"/>
        <w:rPr>
          <w:rFonts w:cs="Arial"/>
          <w:sz w:val="14"/>
          <w:szCs w:val="14"/>
        </w:rPr>
      </w:pPr>
    </w:p>
    <w:p w14:paraId="445CCF09" w14:textId="77777777" w:rsidR="00004BC1" w:rsidRPr="00E3014B" w:rsidRDefault="00004BC1" w:rsidP="00004BC1">
      <w:pPr>
        <w:autoSpaceDE w:val="0"/>
        <w:autoSpaceDN w:val="0"/>
        <w:adjustRightInd w:val="0"/>
        <w:spacing w:line="200" w:lineRule="exact"/>
        <w:rPr>
          <w:rFonts w:cs="Arial"/>
          <w:sz w:val="16"/>
          <w:szCs w:val="16"/>
        </w:rPr>
      </w:pPr>
    </w:p>
    <w:p w14:paraId="377F54E0" w14:textId="77777777" w:rsidR="00004BC1" w:rsidRPr="00E3014B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Qu</w:t>
      </w:r>
      <w:r w:rsidRPr="00E3014B">
        <w:rPr>
          <w:rFonts w:cs="Arial"/>
          <w:spacing w:val="-3"/>
          <w:sz w:val="20"/>
          <w:szCs w:val="20"/>
        </w:rPr>
        <w:t>a</w:t>
      </w:r>
      <w:r w:rsidRPr="00E3014B">
        <w:rPr>
          <w:rFonts w:cs="Arial"/>
          <w:spacing w:val="1"/>
          <w:sz w:val="20"/>
          <w:szCs w:val="20"/>
        </w:rPr>
        <w:t>nd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10"/>
          <w:sz w:val="20"/>
          <w:szCs w:val="20"/>
        </w:rPr>
        <w:t xml:space="preserve"> </w:t>
      </w:r>
      <w:r w:rsidRPr="00E3014B">
        <w:rPr>
          <w:rFonts w:cs="Arial"/>
          <w:spacing w:val="-4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3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s</w:t>
      </w:r>
      <w:r w:rsidRPr="00E3014B">
        <w:rPr>
          <w:rFonts w:cs="Arial"/>
          <w:sz w:val="20"/>
          <w:szCs w:val="20"/>
        </w:rPr>
        <w:t>ur</w:t>
      </w:r>
      <w:r w:rsidRPr="00E3014B">
        <w:rPr>
          <w:rFonts w:cs="Arial"/>
          <w:spacing w:val="-2"/>
          <w:sz w:val="20"/>
          <w:szCs w:val="20"/>
        </w:rPr>
        <w:t>g</w:t>
      </w:r>
      <w:r w:rsidRPr="00E3014B">
        <w:rPr>
          <w:rFonts w:cs="Arial"/>
          <w:sz w:val="20"/>
          <w:szCs w:val="20"/>
        </w:rPr>
        <w:t>im</w:t>
      </w:r>
      <w:r w:rsidRPr="00E3014B">
        <w:rPr>
          <w:rFonts w:cs="Arial"/>
          <w:spacing w:val="-2"/>
          <w:sz w:val="20"/>
          <w:szCs w:val="20"/>
        </w:rPr>
        <w:t>e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pacing w:val="-1"/>
          <w:sz w:val="20"/>
          <w:szCs w:val="20"/>
        </w:rPr>
        <w:t>t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19"/>
          <w:sz w:val="20"/>
          <w:szCs w:val="20"/>
        </w:rPr>
        <w:t xml:space="preserve"> </w:t>
      </w:r>
      <w:r w:rsidRPr="00E3014B">
        <w:rPr>
          <w:rFonts w:cs="Arial"/>
          <w:spacing w:val="-4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1"/>
          <w:sz w:val="20"/>
          <w:szCs w:val="20"/>
        </w:rPr>
        <w:t xml:space="preserve"> u</w:t>
      </w:r>
      <w:r w:rsidRPr="00E3014B">
        <w:rPr>
          <w:rFonts w:cs="Arial"/>
          <w:sz w:val="20"/>
          <w:szCs w:val="20"/>
        </w:rPr>
        <w:t>m P</w:t>
      </w:r>
      <w:r w:rsidRPr="00E3014B">
        <w:rPr>
          <w:rFonts w:cs="Arial"/>
          <w:spacing w:val="-2"/>
          <w:sz w:val="20"/>
          <w:szCs w:val="20"/>
        </w:rPr>
        <w:t>r</w:t>
      </w:r>
      <w:r w:rsidRPr="00E3014B">
        <w:rPr>
          <w:rFonts w:cs="Arial"/>
          <w:sz w:val="20"/>
          <w:szCs w:val="20"/>
        </w:rPr>
        <w:t>ojeto</w:t>
      </w:r>
      <w:r w:rsidRPr="00E3014B">
        <w:rPr>
          <w:rFonts w:cs="Arial"/>
          <w:spacing w:val="8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e</w:t>
      </w:r>
      <w:r w:rsidRPr="00E3014B">
        <w:rPr>
          <w:rFonts w:cs="Arial"/>
          <w:sz w:val="20"/>
          <w:szCs w:val="20"/>
        </w:rPr>
        <w:t>m</w:t>
      </w:r>
      <w:r w:rsidRPr="00E3014B">
        <w:rPr>
          <w:rFonts w:cs="Arial"/>
          <w:spacing w:val="2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et</w:t>
      </w:r>
      <w:r w:rsidRPr="00E3014B">
        <w:rPr>
          <w:rFonts w:cs="Arial"/>
          <w:spacing w:val="-2"/>
          <w:sz w:val="20"/>
          <w:szCs w:val="20"/>
        </w:rPr>
        <w:t>a</w:t>
      </w:r>
      <w:r w:rsidRPr="00E3014B">
        <w:rPr>
          <w:rFonts w:cs="Arial"/>
          <w:sz w:val="20"/>
          <w:szCs w:val="20"/>
        </w:rPr>
        <w:t>pa</w:t>
      </w:r>
      <w:r w:rsidRPr="00E3014B">
        <w:rPr>
          <w:rFonts w:cs="Arial"/>
          <w:spacing w:val="6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po</w:t>
      </w:r>
      <w:r w:rsidRPr="00E3014B">
        <w:rPr>
          <w:rFonts w:cs="Arial"/>
          <w:spacing w:val="-2"/>
          <w:sz w:val="20"/>
          <w:szCs w:val="20"/>
        </w:rPr>
        <w:t>s</w:t>
      </w:r>
      <w:r w:rsidRPr="00E3014B">
        <w:rPr>
          <w:rFonts w:cs="Arial"/>
          <w:sz w:val="20"/>
          <w:szCs w:val="20"/>
        </w:rPr>
        <w:t>te</w:t>
      </w:r>
      <w:r w:rsidRPr="00E3014B">
        <w:rPr>
          <w:rFonts w:cs="Arial"/>
          <w:spacing w:val="1"/>
          <w:sz w:val="20"/>
          <w:szCs w:val="20"/>
        </w:rPr>
        <w:t>r</w:t>
      </w:r>
      <w:r w:rsidRPr="00E3014B">
        <w:rPr>
          <w:rFonts w:cs="Arial"/>
          <w:spacing w:val="-1"/>
          <w:sz w:val="20"/>
          <w:szCs w:val="20"/>
        </w:rPr>
        <w:t>i</w:t>
      </w:r>
      <w:r w:rsidRPr="00E3014B">
        <w:rPr>
          <w:rFonts w:cs="Arial"/>
          <w:sz w:val="20"/>
          <w:szCs w:val="20"/>
        </w:rPr>
        <w:t>or</w:t>
      </w:r>
      <w:r w:rsidRPr="00E3014B">
        <w:rPr>
          <w:rFonts w:cs="Arial"/>
          <w:spacing w:val="13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ao</w:t>
      </w:r>
      <w:r w:rsidRPr="00E3014B">
        <w:rPr>
          <w:rFonts w:cs="Arial"/>
          <w:spacing w:val="1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re</w:t>
      </w:r>
      <w:r w:rsidRPr="00E3014B">
        <w:rPr>
          <w:rFonts w:cs="Arial"/>
          <w:spacing w:val="2"/>
          <w:sz w:val="20"/>
          <w:szCs w:val="20"/>
        </w:rPr>
        <w:t>d</w:t>
      </w:r>
      <w:r w:rsidRPr="00E3014B">
        <w:rPr>
          <w:rFonts w:cs="Arial"/>
          <w:spacing w:val="-2"/>
          <w:sz w:val="20"/>
          <w:szCs w:val="20"/>
        </w:rPr>
        <w:t>e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i</w:t>
      </w:r>
      <w:r w:rsidRPr="00E3014B">
        <w:rPr>
          <w:rFonts w:cs="Arial"/>
          <w:spacing w:val="-2"/>
          <w:sz w:val="20"/>
          <w:szCs w:val="20"/>
        </w:rPr>
        <w:t>a</w:t>
      </w:r>
      <w:r w:rsidRPr="00E3014B">
        <w:rPr>
          <w:rFonts w:cs="Arial"/>
          <w:sz w:val="20"/>
          <w:szCs w:val="20"/>
        </w:rPr>
        <w:t>mento</w:t>
      </w:r>
      <w:r w:rsidRPr="00E3014B">
        <w:rPr>
          <w:rFonts w:cs="Arial"/>
          <w:spacing w:val="25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1"/>
          <w:sz w:val="20"/>
          <w:szCs w:val="20"/>
        </w:rPr>
        <w:t>b</w:t>
      </w:r>
      <w:r w:rsidRPr="00E3014B">
        <w:rPr>
          <w:rFonts w:cs="Arial"/>
          <w:sz w:val="20"/>
          <w:szCs w:val="20"/>
        </w:rPr>
        <w:t>jeto</w:t>
      </w:r>
      <w:r w:rsidRPr="00E3014B">
        <w:rPr>
          <w:rFonts w:cs="Arial"/>
          <w:spacing w:val="5"/>
          <w:sz w:val="20"/>
          <w:szCs w:val="20"/>
        </w:rPr>
        <w:t xml:space="preserve"> </w:t>
      </w:r>
      <w:r w:rsidRPr="00E3014B">
        <w:rPr>
          <w:rFonts w:cs="Arial"/>
          <w:spacing w:val="1"/>
          <w:w w:val="102"/>
          <w:sz w:val="20"/>
          <w:szCs w:val="20"/>
        </w:rPr>
        <w:t>d</w:t>
      </w:r>
      <w:r w:rsidRPr="00E3014B">
        <w:rPr>
          <w:rFonts w:cs="Arial"/>
          <w:w w:val="102"/>
          <w:sz w:val="20"/>
          <w:szCs w:val="20"/>
        </w:rPr>
        <w:t>e</w:t>
      </w:r>
      <w:r w:rsidRPr="00E3014B">
        <w:rPr>
          <w:rFonts w:cs="Arial"/>
          <w:spacing w:val="-2"/>
          <w:w w:val="102"/>
          <w:sz w:val="20"/>
          <w:szCs w:val="20"/>
        </w:rPr>
        <w:t>s</w:t>
      </w:r>
      <w:r w:rsidRPr="00E3014B">
        <w:rPr>
          <w:rFonts w:cs="Arial"/>
          <w:w w:val="103"/>
          <w:sz w:val="20"/>
          <w:szCs w:val="20"/>
        </w:rPr>
        <w:t xml:space="preserve">te </w:t>
      </w:r>
      <w:r w:rsidRPr="00E3014B">
        <w:rPr>
          <w:rFonts w:cs="Arial"/>
          <w:spacing w:val="2"/>
          <w:sz w:val="20"/>
          <w:szCs w:val="20"/>
        </w:rPr>
        <w:t>E</w:t>
      </w:r>
      <w:r w:rsidRPr="00E3014B">
        <w:rPr>
          <w:rFonts w:cs="Arial"/>
          <w:sz w:val="20"/>
          <w:szCs w:val="20"/>
        </w:rPr>
        <w:t>dita</w:t>
      </w:r>
      <w:r w:rsidRPr="00E3014B">
        <w:rPr>
          <w:rFonts w:cs="Arial"/>
          <w:spacing w:val="1"/>
          <w:sz w:val="20"/>
          <w:szCs w:val="20"/>
        </w:rPr>
        <w:t>l</w:t>
      </w:r>
      <w:r w:rsidRPr="00E3014B">
        <w:rPr>
          <w:rFonts w:cs="Arial"/>
          <w:sz w:val="20"/>
          <w:szCs w:val="20"/>
        </w:rPr>
        <w:t>,</w:t>
      </w:r>
      <w:r w:rsidRPr="00E3014B">
        <w:rPr>
          <w:rFonts w:cs="Arial"/>
          <w:spacing w:val="23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0"/>
          <w:sz w:val="20"/>
          <w:szCs w:val="20"/>
        </w:rPr>
        <w:t xml:space="preserve"> </w:t>
      </w:r>
      <w:r w:rsidRPr="00E3014B">
        <w:rPr>
          <w:rFonts w:cs="Arial"/>
          <w:spacing w:val="-3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"/>
          <w:sz w:val="20"/>
          <w:szCs w:val="20"/>
        </w:rPr>
        <w:t>o</w:t>
      </w:r>
      <w:r w:rsidRPr="00E3014B">
        <w:rPr>
          <w:rFonts w:cs="Arial"/>
          <w:sz w:val="20"/>
          <w:szCs w:val="20"/>
        </w:rPr>
        <w:t>rden</w:t>
      </w:r>
      <w:r w:rsidRPr="00E3014B">
        <w:rPr>
          <w:rFonts w:cs="Arial"/>
          <w:spacing w:val="-2"/>
          <w:sz w:val="20"/>
          <w:szCs w:val="20"/>
        </w:rPr>
        <w:t>a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pacing w:val="-2"/>
          <w:sz w:val="20"/>
          <w:szCs w:val="20"/>
        </w:rPr>
        <w:t>o</w:t>
      </w:r>
      <w:r w:rsidRPr="00E3014B">
        <w:rPr>
          <w:rFonts w:cs="Arial"/>
          <w:sz w:val="20"/>
          <w:szCs w:val="20"/>
        </w:rPr>
        <w:t>r</w:t>
      </w:r>
      <w:r w:rsidRPr="00E3014B">
        <w:rPr>
          <w:rFonts w:cs="Arial"/>
          <w:spacing w:val="42"/>
          <w:sz w:val="20"/>
          <w:szCs w:val="20"/>
        </w:rPr>
        <w:t xml:space="preserve"> </w:t>
      </w:r>
      <w:r w:rsidRPr="00E3014B">
        <w:rPr>
          <w:rFonts w:cs="Arial"/>
          <w:spacing w:val="-4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3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P</w:t>
      </w:r>
      <w:r w:rsidRPr="00E3014B">
        <w:rPr>
          <w:rFonts w:cs="Arial"/>
          <w:sz w:val="20"/>
          <w:szCs w:val="20"/>
        </w:rPr>
        <w:t>ro</w:t>
      </w:r>
      <w:r w:rsidRPr="00E3014B">
        <w:rPr>
          <w:rFonts w:cs="Arial"/>
          <w:spacing w:val="2"/>
          <w:sz w:val="20"/>
          <w:szCs w:val="20"/>
        </w:rPr>
        <w:t>j</w:t>
      </w:r>
      <w:r w:rsidRPr="00E3014B">
        <w:rPr>
          <w:rFonts w:cs="Arial"/>
          <w:spacing w:val="-2"/>
          <w:sz w:val="20"/>
          <w:szCs w:val="20"/>
        </w:rPr>
        <w:t>e</w:t>
      </w:r>
      <w:r w:rsidRPr="00E3014B">
        <w:rPr>
          <w:rFonts w:cs="Arial"/>
          <w:sz w:val="20"/>
          <w:szCs w:val="20"/>
        </w:rPr>
        <w:t>to</w:t>
      </w:r>
      <w:r w:rsidRPr="00E3014B">
        <w:rPr>
          <w:rFonts w:cs="Arial"/>
          <w:spacing w:val="32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s</w:t>
      </w:r>
      <w:r w:rsidRPr="00E3014B">
        <w:rPr>
          <w:rFonts w:cs="Arial"/>
          <w:sz w:val="20"/>
          <w:szCs w:val="20"/>
        </w:rPr>
        <w:t>el</w:t>
      </w:r>
      <w:r w:rsidRPr="00E3014B">
        <w:rPr>
          <w:rFonts w:cs="Arial"/>
          <w:spacing w:val="1"/>
          <w:sz w:val="20"/>
          <w:szCs w:val="20"/>
        </w:rPr>
        <w:t>e</w:t>
      </w:r>
      <w:r w:rsidRPr="00E3014B">
        <w:rPr>
          <w:rFonts w:cs="Arial"/>
          <w:sz w:val="20"/>
          <w:szCs w:val="20"/>
        </w:rPr>
        <w:t>ci</w:t>
      </w:r>
      <w:r w:rsidRPr="00E3014B">
        <w:rPr>
          <w:rFonts w:cs="Arial"/>
          <w:spacing w:val="-3"/>
          <w:sz w:val="20"/>
          <w:szCs w:val="20"/>
        </w:rPr>
        <w:t>o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z w:val="20"/>
          <w:szCs w:val="20"/>
        </w:rPr>
        <w:t>ará,</w:t>
      </w:r>
      <w:r w:rsidRPr="00E3014B">
        <w:rPr>
          <w:rFonts w:cs="Arial"/>
          <w:spacing w:val="37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e</w:t>
      </w:r>
      <w:r w:rsidRPr="00E3014B">
        <w:rPr>
          <w:rFonts w:cs="Arial"/>
          <w:sz w:val="20"/>
          <w:szCs w:val="20"/>
        </w:rPr>
        <w:t>m</w:t>
      </w:r>
      <w:r w:rsidRPr="00E3014B">
        <w:rPr>
          <w:rFonts w:cs="Arial"/>
          <w:spacing w:val="21"/>
          <w:sz w:val="20"/>
          <w:szCs w:val="20"/>
        </w:rPr>
        <w:t xml:space="preserve"> </w:t>
      </w:r>
      <w:r w:rsidRPr="00E3014B">
        <w:rPr>
          <w:rFonts w:cs="Arial"/>
          <w:spacing w:val="1"/>
          <w:sz w:val="20"/>
          <w:szCs w:val="20"/>
        </w:rPr>
        <w:t>qu</w:t>
      </w:r>
      <w:r w:rsidRPr="00E3014B">
        <w:rPr>
          <w:rFonts w:cs="Arial"/>
          <w:spacing w:val="-3"/>
          <w:sz w:val="20"/>
          <w:szCs w:val="20"/>
        </w:rPr>
        <w:t>a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z w:val="20"/>
          <w:szCs w:val="20"/>
        </w:rPr>
        <w:t>ti</w:t>
      </w:r>
      <w:r w:rsidRPr="00E3014B">
        <w:rPr>
          <w:rFonts w:cs="Arial"/>
          <w:spacing w:val="-2"/>
          <w:sz w:val="20"/>
          <w:szCs w:val="20"/>
        </w:rPr>
        <w:t>d</w:t>
      </w:r>
      <w:r w:rsidRPr="00E3014B">
        <w:rPr>
          <w:rFonts w:cs="Arial"/>
          <w:spacing w:val="2"/>
          <w:sz w:val="20"/>
          <w:szCs w:val="20"/>
        </w:rPr>
        <w:t>a</w:t>
      </w:r>
      <w:r w:rsidRPr="00E3014B">
        <w:rPr>
          <w:rFonts w:cs="Arial"/>
          <w:sz w:val="20"/>
          <w:szCs w:val="20"/>
        </w:rPr>
        <w:t>de</w:t>
      </w:r>
      <w:r w:rsidRPr="00E3014B">
        <w:rPr>
          <w:rFonts w:cs="Arial"/>
          <w:spacing w:val="34"/>
          <w:sz w:val="20"/>
          <w:szCs w:val="20"/>
        </w:rPr>
        <w:t xml:space="preserve"> 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-2"/>
          <w:sz w:val="20"/>
          <w:szCs w:val="20"/>
        </w:rPr>
        <w:t>s</w:t>
      </w:r>
      <w:r w:rsidRPr="00E3014B">
        <w:rPr>
          <w:rFonts w:cs="Arial"/>
          <w:sz w:val="20"/>
          <w:szCs w:val="20"/>
        </w:rPr>
        <w:t>crita</w:t>
      </w:r>
      <w:r w:rsidRPr="00E3014B">
        <w:rPr>
          <w:rFonts w:cs="Arial"/>
          <w:spacing w:val="29"/>
          <w:sz w:val="20"/>
          <w:szCs w:val="20"/>
        </w:rPr>
        <w:t xml:space="preserve"> </w:t>
      </w:r>
      <w:r w:rsidRPr="00E3014B">
        <w:rPr>
          <w:rFonts w:cs="Arial"/>
          <w:spacing w:val="-4"/>
          <w:sz w:val="20"/>
          <w:szCs w:val="20"/>
        </w:rPr>
        <w:t>n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3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P</w:t>
      </w:r>
      <w:r w:rsidRPr="00E3014B">
        <w:rPr>
          <w:rFonts w:cs="Arial"/>
          <w:sz w:val="20"/>
          <w:szCs w:val="20"/>
        </w:rPr>
        <w:t>la</w:t>
      </w:r>
      <w:r w:rsidRPr="00E3014B">
        <w:rPr>
          <w:rFonts w:cs="Arial"/>
          <w:spacing w:val="2"/>
          <w:sz w:val="20"/>
          <w:szCs w:val="20"/>
        </w:rPr>
        <w:t>n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4"/>
          <w:sz w:val="20"/>
          <w:szCs w:val="20"/>
        </w:rPr>
        <w:t xml:space="preserve"> 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21"/>
          <w:sz w:val="20"/>
          <w:szCs w:val="20"/>
        </w:rPr>
        <w:t xml:space="preserve"> </w:t>
      </w:r>
      <w:r w:rsidRPr="00E3014B">
        <w:rPr>
          <w:rFonts w:cs="Arial"/>
          <w:w w:val="102"/>
          <w:sz w:val="20"/>
          <w:szCs w:val="20"/>
        </w:rPr>
        <w:t>T</w:t>
      </w:r>
      <w:r w:rsidRPr="00E3014B">
        <w:rPr>
          <w:rFonts w:cs="Arial"/>
          <w:spacing w:val="-2"/>
          <w:w w:val="102"/>
          <w:sz w:val="20"/>
          <w:szCs w:val="20"/>
        </w:rPr>
        <w:t>r</w:t>
      </w:r>
      <w:r w:rsidRPr="00E3014B">
        <w:rPr>
          <w:rFonts w:cs="Arial"/>
          <w:w w:val="102"/>
          <w:sz w:val="20"/>
          <w:szCs w:val="20"/>
        </w:rPr>
        <w:t>abal</w:t>
      </w:r>
      <w:r w:rsidRPr="00E3014B">
        <w:rPr>
          <w:rFonts w:cs="Arial"/>
          <w:spacing w:val="-2"/>
          <w:w w:val="102"/>
          <w:sz w:val="20"/>
          <w:szCs w:val="20"/>
        </w:rPr>
        <w:t>h</w:t>
      </w:r>
      <w:r w:rsidRPr="00E3014B">
        <w:rPr>
          <w:rFonts w:cs="Arial"/>
          <w:w w:val="102"/>
          <w:sz w:val="20"/>
          <w:szCs w:val="20"/>
        </w:rPr>
        <w:t xml:space="preserve">o 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43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P</w:t>
      </w:r>
      <w:r w:rsidRPr="00E3014B">
        <w:rPr>
          <w:rFonts w:cs="Arial"/>
          <w:sz w:val="20"/>
          <w:szCs w:val="20"/>
        </w:rPr>
        <w:t>r</w:t>
      </w:r>
      <w:r w:rsidRPr="00E3014B">
        <w:rPr>
          <w:rFonts w:cs="Arial"/>
          <w:spacing w:val="-1"/>
          <w:sz w:val="20"/>
          <w:szCs w:val="20"/>
        </w:rPr>
        <w:t>o</w:t>
      </w:r>
      <w:r w:rsidRPr="00E3014B">
        <w:rPr>
          <w:rFonts w:cs="Arial"/>
          <w:sz w:val="20"/>
          <w:szCs w:val="20"/>
        </w:rPr>
        <w:t xml:space="preserve">jeto, </w:t>
      </w:r>
      <w:r>
        <w:rPr>
          <w:rFonts w:cs="Arial"/>
          <w:sz w:val="20"/>
          <w:szCs w:val="20"/>
        </w:rPr>
        <w:t>pesquisadores (colaboradores externos)</w:t>
      </w:r>
      <w:r w:rsidRPr="00E3014B">
        <w:rPr>
          <w:rFonts w:cs="Arial"/>
          <w:sz w:val="20"/>
          <w:szCs w:val="20"/>
        </w:rPr>
        <w:t xml:space="preserve"> 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re</w:t>
      </w:r>
      <w:r w:rsidRPr="00E3014B">
        <w:rPr>
          <w:rFonts w:cs="Arial"/>
          <w:spacing w:val="2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i</w:t>
      </w:r>
      <w:r w:rsidRPr="00E3014B">
        <w:rPr>
          <w:rFonts w:cs="Arial"/>
          <w:spacing w:val="-2"/>
          <w:sz w:val="20"/>
          <w:szCs w:val="20"/>
        </w:rPr>
        <w:t>a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 xml:space="preserve">os </w:t>
      </w:r>
      <w:r w:rsidRPr="00E3014B">
        <w:rPr>
          <w:rFonts w:cs="Arial"/>
          <w:spacing w:val="1"/>
          <w:sz w:val="20"/>
          <w:szCs w:val="20"/>
        </w:rPr>
        <w:t>n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40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Ban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44"/>
          <w:sz w:val="20"/>
          <w:szCs w:val="20"/>
        </w:rPr>
        <w:t xml:space="preserve"> 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41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-2"/>
          <w:sz w:val="20"/>
          <w:szCs w:val="20"/>
        </w:rPr>
        <w:t>s</w:t>
      </w:r>
      <w:r w:rsidRPr="00E3014B">
        <w:rPr>
          <w:rFonts w:cs="Arial"/>
          <w:spacing w:val="1"/>
          <w:sz w:val="20"/>
          <w:szCs w:val="20"/>
        </w:rPr>
        <w:t>p</w:t>
      </w:r>
      <w:r w:rsidRPr="00E3014B">
        <w:rPr>
          <w:rFonts w:cs="Arial"/>
          <w:sz w:val="20"/>
          <w:szCs w:val="20"/>
        </w:rPr>
        <w:t>e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ia</w:t>
      </w:r>
      <w:r w:rsidRPr="00E3014B">
        <w:rPr>
          <w:rFonts w:cs="Arial"/>
          <w:spacing w:val="2"/>
          <w:sz w:val="20"/>
          <w:szCs w:val="20"/>
        </w:rPr>
        <w:t>l</w:t>
      </w:r>
      <w:r w:rsidRPr="00E3014B">
        <w:rPr>
          <w:rFonts w:cs="Arial"/>
          <w:spacing w:val="-1"/>
          <w:sz w:val="20"/>
          <w:szCs w:val="20"/>
        </w:rPr>
        <w:t>i</w:t>
      </w:r>
      <w:r w:rsidRPr="00E3014B">
        <w:rPr>
          <w:rFonts w:cs="Arial"/>
          <w:sz w:val="20"/>
          <w:szCs w:val="20"/>
        </w:rPr>
        <w:t>s</w:t>
      </w:r>
      <w:r w:rsidRPr="00E3014B">
        <w:rPr>
          <w:rFonts w:cs="Arial"/>
          <w:spacing w:val="1"/>
          <w:sz w:val="20"/>
          <w:szCs w:val="20"/>
        </w:rPr>
        <w:t>t</w:t>
      </w:r>
      <w:r w:rsidRPr="00E3014B">
        <w:rPr>
          <w:rFonts w:cs="Arial"/>
          <w:sz w:val="20"/>
          <w:szCs w:val="20"/>
        </w:rPr>
        <w:t xml:space="preserve">as </w:t>
      </w:r>
      <w:r w:rsidRPr="00E3014B">
        <w:rPr>
          <w:rFonts w:cs="Arial"/>
          <w:spacing w:val="1"/>
          <w:sz w:val="20"/>
          <w:szCs w:val="20"/>
        </w:rPr>
        <w:t>d</w:t>
      </w:r>
      <w:r w:rsidRPr="00E3014B">
        <w:rPr>
          <w:rFonts w:cs="Arial"/>
          <w:sz w:val="20"/>
          <w:szCs w:val="20"/>
        </w:rPr>
        <w:t xml:space="preserve">a Unidade </w:t>
      </w:r>
      <w:proofErr w:type="spellStart"/>
      <w:r w:rsidRPr="00E3014B">
        <w:rPr>
          <w:rFonts w:cs="Arial"/>
          <w:sz w:val="20"/>
          <w:szCs w:val="20"/>
        </w:rPr>
        <w:t>Embrapii</w:t>
      </w:r>
      <w:proofErr w:type="spellEnd"/>
      <w:r w:rsidRPr="00E3014B">
        <w:rPr>
          <w:rFonts w:cs="Arial"/>
          <w:sz w:val="20"/>
          <w:szCs w:val="20"/>
        </w:rPr>
        <w:t xml:space="preserve"> CEAR/UFPB </w:t>
      </w:r>
      <w:r w:rsidRPr="00E3014B">
        <w:rPr>
          <w:rFonts w:cs="Arial"/>
          <w:spacing w:val="1"/>
          <w:w w:val="102"/>
          <w:sz w:val="20"/>
          <w:szCs w:val="20"/>
        </w:rPr>
        <w:t>p</w:t>
      </w:r>
      <w:r w:rsidRPr="00E3014B">
        <w:rPr>
          <w:rFonts w:cs="Arial"/>
          <w:w w:val="102"/>
          <w:sz w:val="20"/>
          <w:szCs w:val="20"/>
        </w:rPr>
        <w:t xml:space="preserve">ara </w:t>
      </w:r>
      <w:r w:rsidRPr="00E3014B">
        <w:rPr>
          <w:rFonts w:cs="Arial"/>
          <w:spacing w:val="1"/>
          <w:sz w:val="20"/>
          <w:szCs w:val="20"/>
        </w:rPr>
        <w:t>p</w:t>
      </w:r>
      <w:r w:rsidRPr="00E3014B">
        <w:rPr>
          <w:rFonts w:cs="Arial"/>
          <w:sz w:val="20"/>
          <w:szCs w:val="20"/>
        </w:rPr>
        <w:t>art</w:t>
      </w:r>
      <w:r w:rsidRPr="00E3014B">
        <w:rPr>
          <w:rFonts w:cs="Arial"/>
          <w:spacing w:val="2"/>
          <w:sz w:val="20"/>
          <w:szCs w:val="20"/>
        </w:rPr>
        <w:t>i</w:t>
      </w:r>
      <w:r w:rsidRPr="00E3014B">
        <w:rPr>
          <w:rFonts w:cs="Arial"/>
          <w:spacing w:val="-2"/>
          <w:sz w:val="20"/>
          <w:szCs w:val="20"/>
        </w:rPr>
        <w:t>c</w:t>
      </w:r>
      <w:r w:rsidRPr="00E3014B">
        <w:rPr>
          <w:rFonts w:cs="Arial"/>
          <w:sz w:val="20"/>
          <w:szCs w:val="20"/>
        </w:rPr>
        <w:t>ipa</w:t>
      </w:r>
      <w:r w:rsidRPr="00E3014B">
        <w:rPr>
          <w:rFonts w:cs="Arial"/>
          <w:spacing w:val="-3"/>
          <w:sz w:val="20"/>
          <w:szCs w:val="20"/>
        </w:rPr>
        <w:t>ç</w:t>
      </w:r>
      <w:r w:rsidRPr="00E3014B">
        <w:rPr>
          <w:rFonts w:cs="Arial"/>
          <w:spacing w:val="2"/>
          <w:sz w:val="20"/>
          <w:szCs w:val="20"/>
        </w:rPr>
        <w:t>ã</w:t>
      </w:r>
      <w:r w:rsidRPr="00E3014B">
        <w:rPr>
          <w:rFonts w:cs="Arial"/>
          <w:sz w:val="20"/>
          <w:szCs w:val="20"/>
        </w:rPr>
        <w:t>o</w:t>
      </w:r>
      <w:r w:rsidRPr="00E3014B">
        <w:rPr>
          <w:rFonts w:cs="Arial"/>
          <w:spacing w:val="24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em</w:t>
      </w:r>
      <w:r w:rsidRPr="00E3014B">
        <w:rPr>
          <w:rFonts w:cs="Arial"/>
          <w:spacing w:val="6"/>
          <w:sz w:val="20"/>
          <w:szCs w:val="20"/>
        </w:rPr>
        <w:t xml:space="preserve"> </w:t>
      </w:r>
      <w:r w:rsidRPr="00E3014B">
        <w:rPr>
          <w:rFonts w:cs="Arial"/>
          <w:spacing w:val="1"/>
          <w:w w:val="102"/>
          <w:sz w:val="20"/>
          <w:szCs w:val="20"/>
        </w:rPr>
        <w:t>p</w:t>
      </w:r>
      <w:r w:rsidRPr="00E3014B">
        <w:rPr>
          <w:rFonts w:cs="Arial"/>
          <w:spacing w:val="-2"/>
          <w:w w:val="103"/>
          <w:sz w:val="20"/>
          <w:szCs w:val="20"/>
        </w:rPr>
        <w:t>r</w:t>
      </w:r>
      <w:r w:rsidRPr="00E3014B">
        <w:rPr>
          <w:rFonts w:cs="Arial"/>
          <w:w w:val="102"/>
          <w:sz w:val="20"/>
          <w:szCs w:val="20"/>
        </w:rPr>
        <w:t>oje</w:t>
      </w:r>
      <w:r w:rsidRPr="00E3014B">
        <w:rPr>
          <w:rFonts w:cs="Arial"/>
          <w:spacing w:val="-2"/>
          <w:w w:val="102"/>
          <w:sz w:val="20"/>
          <w:szCs w:val="20"/>
        </w:rPr>
        <w:t>t</w:t>
      </w:r>
      <w:r w:rsidRPr="00E3014B">
        <w:rPr>
          <w:rFonts w:cs="Arial"/>
          <w:spacing w:val="1"/>
          <w:w w:val="102"/>
          <w:sz w:val="20"/>
          <w:szCs w:val="20"/>
        </w:rPr>
        <w:t>o</w:t>
      </w:r>
      <w:r w:rsidRPr="00E3014B">
        <w:rPr>
          <w:rFonts w:cs="Arial"/>
          <w:w w:val="103"/>
          <w:sz w:val="20"/>
          <w:szCs w:val="20"/>
        </w:rPr>
        <w:t>;</w:t>
      </w:r>
    </w:p>
    <w:p w14:paraId="2AE7EF97" w14:textId="77777777" w:rsidR="00004BC1" w:rsidRPr="00E3014B" w:rsidRDefault="00004BC1" w:rsidP="00004BC1">
      <w:pPr>
        <w:autoSpaceDE w:val="0"/>
        <w:autoSpaceDN w:val="0"/>
        <w:adjustRightInd w:val="0"/>
        <w:spacing w:before="3" w:line="110" w:lineRule="exact"/>
        <w:rPr>
          <w:rFonts w:cs="Arial"/>
          <w:sz w:val="7"/>
          <w:szCs w:val="7"/>
        </w:rPr>
      </w:pPr>
    </w:p>
    <w:p w14:paraId="1EDF4202" w14:textId="77777777" w:rsidR="00004BC1" w:rsidRPr="00E3014B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 xml:space="preserve">O processo seletivo para integrar Equipe de Projeto será realizado pelo Coordenador do Projeto (CP) e outra pessoa designada pela Gestão da Unidade </w:t>
      </w:r>
      <w:proofErr w:type="spellStart"/>
      <w:r w:rsidRPr="00E3014B">
        <w:rPr>
          <w:rFonts w:cs="Arial"/>
          <w:sz w:val="20"/>
          <w:szCs w:val="20"/>
        </w:rPr>
        <w:t>Embrapii</w:t>
      </w:r>
      <w:proofErr w:type="spellEnd"/>
      <w:r w:rsidRPr="00E3014B">
        <w:rPr>
          <w:rFonts w:cs="Arial"/>
          <w:sz w:val="20"/>
          <w:szCs w:val="20"/>
        </w:rPr>
        <w:t xml:space="preserve"> CEAR/UFPB, de acordo com as seguintes etapas:</w:t>
      </w:r>
    </w:p>
    <w:p w14:paraId="75F40B82" w14:textId="77777777" w:rsidR="00004BC1" w:rsidRPr="00E3014B" w:rsidRDefault="00004BC1" w:rsidP="00004BC1">
      <w:p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</w:rPr>
      </w:pPr>
    </w:p>
    <w:p w14:paraId="2E6A70B1" w14:textId="77777777" w:rsidR="00004BC1" w:rsidRPr="00E3014B" w:rsidRDefault="00004BC1" w:rsidP="00004BC1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 xml:space="preserve">Pré-seleção realizada pelo CP no Banco de Especialistas para identificar </w:t>
      </w:r>
      <w:r>
        <w:rPr>
          <w:rFonts w:cs="Arial"/>
          <w:sz w:val="20"/>
          <w:szCs w:val="20"/>
        </w:rPr>
        <w:t>Pesquisadores (colaboradores externos)</w:t>
      </w:r>
      <w:r w:rsidRPr="00E3014B">
        <w:rPr>
          <w:rFonts w:cs="Arial"/>
          <w:sz w:val="20"/>
          <w:szCs w:val="20"/>
        </w:rPr>
        <w:t xml:space="preserve"> que apresentam perfil técnico adequado à especificidade da execução do projeto;</w:t>
      </w:r>
    </w:p>
    <w:p w14:paraId="4471F085" w14:textId="77777777" w:rsidR="00004BC1" w:rsidRPr="00E3014B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</w:p>
    <w:p w14:paraId="6224FD53" w14:textId="77777777" w:rsidR="00004BC1" w:rsidRPr="00E3014B" w:rsidRDefault="00004BC1" w:rsidP="00004BC1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Recuperação da pontuação validada na Avaliação Curricular da etapa de credenciamento, conforme itens de 1 a 9 do Quadro I, Subseção 5.3 deste Edital;</w:t>
      </w:r>
    </w:p>
    <w:p w14:paraId="40173F48" w14:textId="77777777" w:rsidR="00004BC1" w:rsidRPr="00E3014B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</w:p>
    <w:p w14:paraId="56E376BC" w14:textId="77777777" w:rsidR="00004BC1" w:rsidRPr="00E3014B" w:rsidRDefault="00004BC1" w:rsidP="00004BC1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line="245" w:lineRule="auto"/>
        <w:ind w:left="1701"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Realização de Entrevista, conforme critérios estabelecidos no Quadro I do item 5 deste Anexo.</w:t>
      </w:r>
    </w:p>
    <w:p w14:paraId="6F4EF25F" w14:textId="77777777" w:rsidR="00004BC1" w:rsidRDefault="00004BC1" w:rsidP="00004BC1">
      <w:pPr>
        <w:autoSpaceDE w:val="0"/>
        <w:autoSpaceDN w:val="0"/>
        <w:adjustRightInd w:val="0"/>
        <w:spacing w:before="10" w:line="220" w:lineRule="exact"/>
        <w:rPr>
          <w:rFonts w:ascii="Calibri" w:hAnsi="Calibri" w:cs="Calibri"/>
        </w:rPr>
      </w:pPr>
    </w:p>
    <w:p w14:paraId="42B50BD1" w14:textId="77777777" w:rsidR="00004BC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A Entrevista tem o objetivo de realizar o diagnóstico das características e capacidade técnica do candidato em relação às necessidades do Projeto;</w:t>
      </w:r>
    </w:p>
    <w:p w14:paraId="36931A95" w14:textId="77777777" w:rsidR="00004BC1" w:rsidRPr="00E3014B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446F8ECF" w14:textId="77777777" w:rsidR="00004BC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Na Entrevista, a nota mínima para seleção (</w:t>
      </w:r>
      <w:proofErr w:type="spellStart"/>
      <w:r w:rsidRPr="00363B81">
        <w:rPr>
          <w:rFonts w:cs="Arial"/>
          <w:b/>
          <w:bCs/>
          <w:sz w:val="20"/>
          <w:szCs w:val="20"/>
        </w:rPr>
        <w:t>PontEntrevista</w:t>
      </w:r>
      <w:proofErr w:type="spellEnd"/>
      <w:r w:rsidRPr="00E3014B">
        <w:rPr>
          <w:rFonts w:cs="Arial"/>
          <w:sz w:val="20"/>
          <w:szCs w:val="20"/>
        </w:rPr>
        <w:t>) é 70 (setenta) e a máxima é</w:t>
      </w:r>
      <w:r>
        <w:rPr>
          <w:rFonts w:cs="Arial"/>
          <w:sz w:val="20"/>
          <w:szCs w:val="20"/>
        </w:rPr>
        <w:t xml:space="preserve"> </w:t>
      </w:r>
      <w:r w:rsidRPr="00E3014B">
        <w:rPr>
          <w:rFonts w:cs="Arial"/>
          <w:sz w:val="20"/>
          <w:szCs w:val="20"/>
        </w:rPr>
        <w:t>100 (cem) pontos;</w:t>
      </w:r>
    </w:p>
    <w:p w14:paraId="06C67C63" w14:textId="77777777" w:rsidR="00004BC1" w:rsidRPr="00E3014B" w:rsidRDefault="00004BC1" w:rsidP="00004BC1">
      <w:pPr>
        <w:pStyle w:val="PargrafodaLista"/>
        <w:rPr>
          <w:rFonts w:cs="Arial"/>
          <w:sz w:val="20"/>
          <w:szCs w:val="20"/>
        </w:rPr>
      </w:pPr>
    </w:p>
    <w:p w14:paraId="079E85A2" w14:textId="77777777" w:rsidR="00004BC1" w:rsidRPr="00E3014B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E3014B">
        <w:rPr>
          <w:rFonts w:cs="Arial"/>
          <w:sz w:val="20"/>
          <w:szCs w:val="20"/>
        </w:rPr>
        <w:t>A Entrevista será realizada conforme os seguintes critérios:</w:t>
      </w:r>
    </w:p>
    <w:p w14:paraId="67795D02" w14:textId="77777777" w:rsidR="00004BC1" w:rsidRDefault="00004BC1" w:rsidP="00004BC1">
      <w:pPr>
        <w:pStyle w:val="PargrafodaLista"/>
        <w:tabs>
          <w:tab w:val="left" w:pos="2235"/>
        </w:tabs>
        <w:ind w:left="792"/>
        <w:rPr>
          <w:sz w:val="22"/>
          <w:szCs w:val="22"/>
        </w:rPr>
      </w:pPr>
    </w:p>
    <w:p w14:paraId="35F208AB" w14:textId="77777777" w:rsidR="00004BC1" w:rsidRPr="000357CD" w:rsidRDefault="00004BC1" w:rsidP="00004BC1">
      <w:pPr>
        <w:pStyle w:val="Legenda"/>
        <w:keepNext/>
        <w:jc w:val="center"/>
        <w:rPr>
          <w:color w:val="auto"/>
        </w:rPr>
      </w:pPr>
      <w:r w:rsidRPr="000357CD">
        <w:rPr>
          <w:color w:val="auto"/>
        </w:rPr>
        <w:t xml:space="preserve">Quadro </w:t>
      </w:r>
      <w:r w:rsidRPr="000357CD">
        <w:rPr>
          <w:color w:val="auto"/>
        </w:rPr>
        <w:fldChar w:fldCharType="begin"/>
      </w:r>
      <w:r w:rsidRPr="000357CD">
        <w:rPr>
          <w:color w:val="auto"/>
        </w:rPr>
        <w:instrText xml:space="preserve"> SEQ Tabela \* ARABIC </w:instrText>
      </w:r>
      <w:r w:rsidRPr="000357CD">
        <w:rPr>
          <w:color w:val="auto"/>
        </w:rPr>
        <w:fldChar w:fldCharType="separate"/>
      </w:r>
      <w:r>
        <w:rPr>
          <w:noProof/>
          <w:color w:val="auto"/>
        </w:rPr>
        <w:t>2</w:t>
      </w:r>
      <w:r w:rsidRPr="000357CD">
        <w:rPr>
          <w:color w:val="auto"/>
        </w:rPr>
        <w:fldChar w:fldCharType="end"/>
      </w:r>
      <w:r w:rsidRPr="000357CD">
        <w:rPr>
          <w:color w:val="auto"/>
        </w:rPr>
        <w:t xml:space="preserve"> - Critérios Avaliativos da Entrevista.</w:t>
      </w:r>
    </w:p>
    <w:tbl>
      <w:tblPr>
        <w:tblStyle w:val="Tabelacomgrade"/>
        <w:tblW w:w="0" w:type="auto"/>
        <w:tblInd w:w="792" w:type="dxa"/>
        <w:tblLook w:val="04A0" w:firstRow="1" w:lastRow="0" w:firstColumn="1" w:lastColumn="0" w:noHBand="0" w:noVBand="1"/>
      </w:tblPr>
      <w:tblGrid>
        <w:gridCol w:w="763"/>
        <w:gridCol w:w="5177"/>
        <w:gridCol w:w="3004"/>
      </w:tblGrid>
      <w:tr w:rsidR="00004BC1" w14:paraId="01560FB2" w14:textId="77777777" w:rsidTr="00A5758E">
        <w:tc>
          <w:tcPr>
            <w:tcW w:w="763" w:type="dxa"/>
          </w:tcPr>
          <w:p w14:paraId="21435407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Item</w:t>
            </w:r>
          </w:p>
        </w:tc>
        <w:tc>
          <w:tcPr>
            <w:tcW w:w="5177" w:type="dxa"/>
          </w:tcPr>
          <w:p w14:paraId="2EFB4418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Critérios de Julgamento</w:t>
            </w:r>
          </w:p>
        </w:tc>
        <w:tc>
          <w:tcPr>
            <w:tcW w:w="3004" w:type="dxa"/>
          </w:tcPr>
          <w:p w14:paraId="7870255B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jc w:val="center"/>
              <w:rPr>
                <w:sz w:val="22"/>
                <w:szCs w:val="22"/>
              </w:rPr>
            </w:pPr>
            <w:r w:rsidRPr="000357CD">
              <w:rPr>
                <w:sz w:val="22"/>
                <w:szCs w:val="22"/>
              </w:rPr>
              <w:t>Pontuação Máxima</w:t>
            </w:r>
          </w:p>
        </w:tc>
      </w:tr>
      <w:tr w:rsidR="00004BC1" w14:paraId="3F9EE982" w14:textId="77777777" w:rsidTr="00A5758E">
        <w:tc>
          <w:tcPr>
            <w:tcW w:w="763" w:type="dxa"/>
          </w:tcPr>
          <w:p w14:paraId="5DA4C80D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1</w:t>
            </w:r>
          </w:p>
        </w:tc>
        <w:tc>
          <w:tcPr>
            <w:tcW w:w="5177" w:type="dxa"/>
          </w:tcPr>
          <w:p w14:paraId="159B70E5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Conhecimentos específicos sobre o objeto do projeto em questão</w:t>
            </w:r>
          </w:p>
        </w:tc>
        <w:tc>
          <w:tcPr>
            <w:tcW w:w="3004" w:type="dxa"/>
          </w:tcPr>
          <w:p w14:paraId="0746BBCA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0 pontos</w:t>
            </w:r>
          </w:p>
        </w:tc>
      </w:tr>
      <w:tr w:rsidR="00004BC1" w14:paraId="220FEBB2" w14:textId="77777777" w:rsidTr="00A5758E">
        <w:tc>
          <w:tcPr>
            <w:tcW w:w="763" w:type="dxa"/>
          </w:tcPr>
          <w:p w14:paraId="4E70F1BF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2</w:t>
            </w:r>
          </w:p>
        </w:tc>
        <w:tc>
          <w:tcPr>
            <w:tcW w:w="5177" w:type="dxa"/>
          </w:tcPr>
          <w:p w14:paraId="5DF71E34" w14:textId="77777777" w:rsidR="00004BC1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Adequação ao perfil profissional esperado ao projeto e</w:t>
            </w:r>
          </w:p>
          <w:p w14:paraId="6C4E875B" w14:textId="77777777" w:rsidR="00004BC1" w:rsidRDefault="00004BC1" w:rsidP="00A5758E">
            <w:pPr>
              <w:pStyle w:val="PargrafodaLista"/>
              <w:tabs>
                <w:tab w:val="left" w:pos="2235"/>
              </w:tabs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disponibilidade à vaga</w:t>
            </w:r>
          </w:p>
        </w:tc>
        <w:tc>
          <w:tcPr>
            <w:tcW w:w="3004" w:type="dxa"/>
          </w:tcPr>
          <w:p w14:paraId="1BAB9F6D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30 pontos</w:t>
            </w:r>
          </w:p>
        </w:tc>
      </w:tr>
      <w:tr w:rsidR="00004BC1" w14:paraId="0B5894EE" w14:textId="77777777" w:rsidTr="00A5758E">
        <w:tc>
          <w:tcPr>
            <w:tcW w:w="763" w:type="dxa"/>
          </w:tcPr>
          <w:p w14:paraId="57D1CFFF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3</w:t>
            </w:r>
          </w:p>
        </w:tc>
        <w:tc>
          <w:tcPr>
            <w:tcW w:w="5177" w:type="dxa"/>
          </w:tcPr>
          <w:p w14:paraId="27255CA7" w14:textId="77777777" w:rsidR="00004BC1" w:rsidRDefault="00004BC1" w:rsidP="00A5758E">
            <w:pPr>
              <w:pStyle w:val="PargrafodaLista"/>
              <w:tabs>
                <w:tab w:val="left" w:pos="2235"/>
              </w:tabs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Domínio da Língua Inglesa</w:t>
            </w:r>
          </w:p>
        </w:tc>
        <w:tc>
          <w:tcPr>
            <w:tcW w:w="3004" w:type="dxa"/>
          </w:tcPr>
          <w:p w14:paraId="5F604589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20 pontos</w:t>
            </w:r>
          </w:p>
        </w:tc>
      </w:tr>
      <w:tr w:rsidR="00004BC1" w14:paraId="16E7F30F" w14:textId="77777777" w:rsidTr="00A5758E">
        <w:tc>
          <w:tcPr>
            <w:tcW w:w="763" w:type="dxa"/>
          </w:tcPr>
          <w:p w14:paraId="6056211C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4</w:t>
            </w:r>
          </w:p>
        </w:tc>
        <w:tc>
          <w:tcPr>
            <w:tcW w:w="5177" w:type="dxa"/>
          </w:tcPr>
          <w:p w14:paraId="63412748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Capacidade de trabalhar em equipe</w:t>
            </w:r>
          </w:p>
        </w:tc>
        <w:tc>
          <w:tcPr>
            <w:tcW w:w="3004" w:type="dxa"/>
          </w:tcPr>
          <w:p w14:paraId="558CD583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10 pontos</w:t>
            </w:r>
          </w:p>
        </w:tc>
      </w:tr>
      <w:tr w:rsidR="00004BC1" w14:paraId="03CD97F1" w14:textId="77777777" w:rsidTr="00A5758E">
        <w:tc>
          <w:tcPr>
            <w:tcW w:w="763" w:type="dxa"/>
          </w:tcPr>
          <w:p w14:paraId="5B645293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 w:rsidRPr="000357CD">
              <w:rPr>
                <w:sz w:val="18"/>
                <w:szCs w:val="18"/>
              </w:rPr>
              <w:t>5</w:t>
            </w:r>
          </w:p>
        </w:tc>
        <w:tc>
          <w:tcPr>
            <w:tcW w:w="5177" w:type="dxa"/>
          </w:tcPr>
          <w:p w14:paraId="32C0C039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Facilidade de comunicação</w:t>
            </w:r>
          </w:p>
        </w:tc>
        <w:tc>
          <w:tcPr>
            <w:tcW w:w="3004" w:type="dxa"/>
          </w:tcPr>
          <w:p w14:paraId="279B16FC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57CD">
              <w:rPr>
                <w:rFonts w:ascii="Calibri" w:hAnsi="Calibri" w:cs="Calibri"/>
                <w:color w:val="000000"/>
                <w:sz w:val="18"/>
                <w:szCs w:val="18"/>
              </w:rPr>
              <w:t>10 pontos</w:t>
            </w:r>
          </w:p>
        </w:tc>
      </w:tr>
      <w:tr w:rsidR="00004BC1" w14:paraId="29AE580D" w14:textId="77777777" w:rsidTr="00A5758E">
        <w:tc>
          <w:tcPr>
            <w:tcW w:w="763" w:type="dxa"/>
          </w:tcPr>
          <w:p w14:paraId="014ABC97" w14:textId="77777777" w:rsidR="00004BC1" w:rsidRPr="000357CD" w:rsidRDefault="00004BC1" w:rsidP="00A5758E">
            <w:pPr>
              <w:pStyle w:val="PargrafodaLista"/>
              <w:tabs>
                <w:tab w:val="left" w:pos="223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77" w:type="dxa"/>
          </w:tcPr>
          <w:p w14:paraId="2B319DA3" w14:textId="77777777" w:rsidR="00004BC1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Liderança</w:t>
            </w:r>
          </w:p>
        </w:tc>
        <w:tc>
          <w:tcPr>
            <w:tcW w:w="3004" w:type="dxa"/>
          </w:tcPr>
          <w:p w14:paraId="29793336" w14:textId="77777777" w:rsidR="00004BC1" w:rsidRPr="000357CD" w:rsidRDefault="00004BC1" w:rsidP="00A5758E">
            <w:pPr>
              <w:widowControl/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pontos</w:t>
            </w:r>
          </w:p>
        </w:tc>
      </w:tr>
    </w:tbl>
    <w:p w14:paraId="2074BA1D" w14:textId="77777777" w:rsidR="00004BC1" w:rsidRDefault="00004BC1" w:rsidP="00004BC1">
      <w:pPr>
        <w:pStyle w:val="PargrafodaLista"/>
        <w:tabs>
          <w:tab w:val="left" w:pos="2235"/>
        </w:tabs>
        <w:ind w:left="792"/>
        <w:rPr>
          <w:sz w:val="22"/>
          <w:szCs w:val="22"/>
        </w:rPr>
      </w:pPr>
    </w:p>
    <w:p w14:paraId="39149C07" w14:textId="77777777" w:rsidR="00004BC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>O não comparecimento à Entrevista acarretará na eliminação do candidato àquele projeto.</w:t>
      </w:r>
    </w:p>
    <w:p w14:paraId="66B27E30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689FDE16" w14:textId="77777777" w:rsidR="00004BC1" w:rsidRPr="000357CD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 A pontuação final do </w:t>
      </w:r>
      <w:r>
        <w:rPr>
          <w:rFonts w:cs="Arial"/>
          <w:sz w:val="20"/>
          <w:szCs w:val="20"/>
        </w:rPr>
        <w:t>Colaborador</w:t>
      </w:r>
      <w:r w:rsidRPr="000357CD">
        <w:rPr>
          <w:rFonts w:cs="Arial"/>
          <w:sz w:val="20"/>
          <w:szCs w:val="20"/>
        </w:rPr>
        <w:t xml:space="preserve"> (</w:t>
      </w:r>
      <w:proofErr w:type="spellStart"/>
      <w:r w:rsidRPr="00363B81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Colaborador</w:t>
      </w:r>
      <w:proofErr w:type="spellEnd"/>
      <w:r w:rsidRPr="000357CD">
        <w:rPr>
          <w:rFonts w:cs="Arial"/>
          <w:sz w:val="20"/>
          <w:szCs w:val="20"/>
        </w:rPr>
        <w:t>) para fins de seleção em projeto, conforme itens e valores apresentados no Anexo II deste Edital e validados pela comissão de análise e avaliação das inscrições para credenciamento (</w:t>
      </w:r>
      <w:proofErr w:type="spellStart"/>
      <w:r w:rsidRPr="00363B81">
        <w:rPr>
          <w:rFonts w:cs="Arial"/>
          <w:b/>
          <w:bCs/>
          <w:sz w:val="20"/>
          <w:szCs w:val="20"/>
        </w:rPr>
        <w:t>PontAnaliseCurricular</w:t>
      </w:r>
      <w:proofErr w:type="spellEnd"/>
      <w:r w:rsidRPr="000357CD">
        <w:rPr>
          <w:rFonts w:cs="Arial"/>
          <w:sz w:val="20"/>
          <w:szCs w:val="20"/>
        </w:rPr>
        <w:t>), será obtida a partir da</w:t>
      </w:r>
      <w:r>
        <w:rPr>
          <w:rFonts w:cs="Arial"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>seguinte fórmula:</w:t>
      </w:r>
    </w:p>
    <w:p w14:paraId="5817EC59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28D303ED" w14:textId="77777777" w:rsidR="00004BC1" w:rsidRDefault="00004BC1" w:rsidP="00004BC1">
      <w:pPr>
        <w:widowControl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4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24A5CA9" w14:textId="77777777" w:rsidR="00004BC1" w:rsidRDefault="00004BC1" w:rsidP="00004BC1">
      <w:pPr>
        <w:widowControl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4"/>
        </w:rPr>
      </w:pPr>
      <w:r>
        <w:rPr>
          <w:rFonts w:ascii="Arial Narrow" w:hAnsi="Arial Narrow" w:cs="Arial Narrow"/>
          <w:color w:val="000000"/>
          <w:sz w:val="20"/>
        </w:rPr>
        <w:t xml:space="preserve"> </w:t>
      </w:r>
    </w:p>
    <w:p w14:paraId="39D196C3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proofErr w:type="spellStart"/>
      <w:r w:rsidRPr="000357CD">
        <w:rPr>
          <w:rFonts w:cs="Arial"/>
          <w:b/>
          <w:bCs/>
          <w:sz w:val="20"/>
          <w:szCs w:val="20"/>
        </w:rPr>
        <w:lastRenderedPageBreak/>
        <w:t>Pont</w:t>
      </w:r>
      <w:r>
        <w:rPr>
          <w:rFonts w:cs="Arial"/>
          <w:b/>
          <w:bCs/>
          <w:sz w:val="20"/>
          <w:szCs w:val="20"/>
        </w:rPr>
        <w:t>Colaborador</w:t>
      </w:r>
      <w:proofErr w:type="spellEnd"/>
      <w:r w:rsidRPr="000357CD">
        <w:rPr>
          <w:rFonts w:cs="Arial"/>
          <w:b/>
          <w:bCs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>= (</w:t>
      </w:r>
      <w:proofErr w:type="spellStart"/>
      <w:r w:rsidRPr="000357CD">
        <w:rPr>
          <w:rFonts w:cs="Arial"/>
          <w:sz w:val="20"/>
          <w:szCs w:val="20"/>
        </w:rPr>
        <w:t>PontAnaliseCurricular</w:t>
      </w:r>
      <w:proofErr w:type="spellEnd"/>
      <w:r w:rsidRPr="000357CD">
        <w:rPr>
          <w:rFonts w:cs="Arial"/>
          <w:sz w:val="20"/>
          <w:szCs w:val="20"/>
        </w:rPr>
        <w:t xml:space="preserve"> *60 + </w:t>
      </w:r>
      <w:proofErr w:type="spellStart"/>
      <w:r w:rsidRPr="000357CD">
        <w:rPr>
          <w:rFonts w:cs="Arial"/>
          <w:sz w:val="20"/>
          <w:szCs w:val="20"/>
        </w:rPr>
        <w:t>PontEntrevista</w:t>
      </w:r>
      <w:proofErr w:type="spellEnd"/>
      <w:r w:rsidRPr="000357CD">
        <w:rPr>
          <w:rFonts w:cs="Arial"/>
          <w:sz w:val="20"/>
          <w:szCs w:val="20"/>
        </w:rPr>
        <w:t xml:space="preserve"> * </w:t>
      </w:r>
      <w:proofErr w:type="gramStart"/>
      <w:r w:rsidRPr="000357CD">
        <w:rPr>
          <w:rFonts w:cs="Arial"/>
          <w:sz w:val="20"/>
          <w:szCs w:val="20"/>
        </w:rPr>
        <w:t>40)/</w:t>
      </w:r>
      <w:proofErr w:type="gramEnd"/>
      <w:r w:rsidRPr="000357CD">
        <w:rPr>
          <w:rFonts w:cs="Arial"/>
          <w:sz w:val="20"/>
          <w:szCs w:val="20"/>
        </w:rPr>
        <w:t>100</w:t>
      </w:r>
    </w:p>
    <w:p w14:paraId="389188BD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42378297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>O processo seletivo de estudantes utilizará sempre como referência a fórmula de cálculo</w:t>
      </w:r>
    </w:p>
    <w:p w14:paraId="6699C314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de </w:t>
      </w:r>
      <w:proofErr w:type="spellStart"/>
      <w:r w:rsidRPr="000357CD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Colaborador</w:t>
      </w:r>
      <w:proofErr w:type="spellEnd"/>
      <w:r w:rsidRPr="000357CD">
        <w:rPr>
          <w:rFonts w:cs="Arial"/>
          <w:sz w:val="20"/>
          <w:szCs w:val="20"/>
        </w:rPr>
        <w:t xml:space="preserve"> existente no edital de credenciamento vigente.</w:t>
      </w:r>
    </w:p>
    <w:p w14:paraId="33DDC982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E8841A3" w14:textId="77777777" w:rsidR="00004BC1" w:rsidRPr="000357CD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0357CD">
        <w:rPr>
          <w:rFonts w:cs="Arial"/>
          <w:sz w:val="20"/>
          <w:szCs w:val="20"/>
        </w:rPr>
        <w:t xml:space="preserve">A pontuação final resultante do cálculo de </w:t>
      </w:r>
      <w:proofErr w:type="spellStart"/>
      <w:r w:rsidRPr="000357CD">
        <w:rPr>
          <w:rFonts w:cs="Arial"/>
          <w:b/>
          <w:bCs/>
          <w:sz w:val="20"/>
          <w:szCs w:val="20"/>
        </w:rPr>
        <w:t>Pont</w:t>
      </w:r>
      <w:r>
        <w:rPr>
          <w:rFonts w:cs="Arial"/>
          <w:b/>
          <w:bCs/>
          <w:sz w:val="20"/>
          <w:szCs w:val="20"/>
        </w:rPr>
        <w:t>Colaborador</w:t>
      </w:r>
      <w:proofErr w:type="spellEnd"/>
      <w:r w:rsidRPr="000357CD">
        <w:rPr>
          <w:rFonts w:cs="Arial"/>
          <w:sz w:val="20"/>
          <w:szCs w:val="20"/>
        </w:rPr>
        <w:t xml:space="preserve"> será utilizada como parâmetro para enquadramento na categoria de concessão de bolsa definido em Regulamento específico</w:t>
      </w:r>
      <w:r>
        <w:rPr>
          <w:rFonts w:cs="Arial"/>
          <w:sz w:val="20"/>
          <w:szCs w:val="20"/>
        </w:rPr>
        <w:t xml:space="preserve"> </w:t>
      </w:r>
      <w:r w:rsidRPr="000357CD">
        <w:rPr>
          <w:rFonts w:cs="Arial"/>
          <w:sz w:val="20"/>
          <w:szCs w:val="20"/>
        </w:rPr>
        <w:t>d</w:t>
      </w:r>
      <w:r>
        <w:rPr>
          <w:rFonts w:cs="Arial"/>
          <w:sz w:val="20"/>
          <w:szCs w:val="20"/>
        </w:rPr>
        <w:t>a UFPB</w:t>
      </w:r>
      <w:r w:rsidRPr="000357CD">
        <w:rPr>
          <w:rFonts w:cs="Arial"/>
          <w:sz w:val="20"/>
          <w:szCs w:val="20"/>
        </w:rPr>
        <w:t>, quando da aprovação do Estudante em processo seletivo;</w:t>
      </w:r>
    </w:p>
    <w:p w14:paraId="2C4AFA02" w14:textId="77777777" w:rsidR="00004BC1" w:rsidRPr="000357CD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365F8DD" w14:textId="77777777" w:rsidR="00004BC1" w:rsidRPr="00363B8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Após etapas de Avaliação Curricular e Entrevista, se ocorrer empate, prevalecerão,</w:t>
      </w:r>
      <w:r>
        <w:rPr>
          <w:rFonts w:cs="Arial"/>
          <w:sz w:val="20"/>
          <w:szCs w:val="20"/>
        </w:rPr>
        <w:t xml:space="preserve"> </w:t>
      </w:r>
      <w:r w:rsidRPr="00363B81">
        <w:rPr>
          <w:rFonts w:cs="Arial"/>
          <w:sz w:val="20"/>
          <w:szCs w:val="20"/>
        </w:rPr>
        <w:t>sucessivamente, para efeito de classificação:</w:t>
      </w:r>
    </w:p>
    <w:p w14:paraId="0A0923D5" w14:textId="77777777" w:rsidR="00004BC1" w:rsidRPr="00363B81" w:rsidRDefault="00004BC1" w:rsidP="00004BC1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na Avaliação Curricular;</w:t>
      </w:r>
    </w:p>
    <w:p w14:paraId="1BB06B49" w14:textId="77777777" w:rsidR="00004BC1" w:rsidRPr="00363B81" w:rsidRDefault="00004BC1" w:rsidP="00004BC1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Candidato com maior pontuação no item Entrevista;</w:t>
      </w:r>
    </w:p>
    <w:p w14:paraId="5A109F3E" w14:textId="77777777" w:rsidR="00004BC1" w:rsidRPr="00363B81" w:rsidRDefault="00004BC1" w:rsidP="00004BC1">
      <w:pPr>
        <w:pStyle w:val="PargrafodaLista"/>
        <w:numPr>
          <w:ilvl w:val="1"/>
          <w:numId w:val="21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 xml:space="preserve">Candidato com maior idade. </w:t>
      </w:r>
    </w:p>
    <w:p w14:paraId="4AB9F18D" w14:textId="77777777" w:rsidR="00004BC1" w:rsidRPr="00363B81" w:rsidRDefault="00004BC1" w:rsidP="00004BC1">
      <w:pPr>
        <w:pStyle w:val="PargrafodaLista"/>
        <w:autoSpaceDE w:val="0"/>
        <w:autoSpaceDN w:val="0"/>
        <w:adjustRightInd w:val="0"/>
        <w:spacing w:line="245" w:lineRule="auto"/>
        <w:ind w:left="1117" w:right="74"/>
        <w:rPr>
          <w:rFonts w:cs="Arial"/>
          <w:sz w:val="20"/>
          <w:szCs w:val="20"/>
        </w:rPr>
      </w:pPr>
    </w:p>
    <w:p w14:paraId="5A749ADE" w14:textId="77777777" w:rsidR="00004BC1" w:rsidRPr="00363B8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 xml:space="preserve">Após a divulgação do Resultado de um processo seletivo, o </w:t>
      </w:r>
      <w:r>
        <w:rPr>
          <w:rFonts w:cs="Arial"/>
          <w:sz w:val="20"/>
          <w:szCs w:val="20"/>
        </w:rPr>
        <w:t>Pesquisador (colaborador Externo)</w:t>
      </w:r>
      <w:r w:rsidRPr="00363B81">
        <w:rPr>
          <w:rFonts w:cs="Arial"/>
          <w:sz w:val="20"/>
          <w:szCs w:val="20"/>
        </w:rPr>
        <w:t xml:space="preserve"> credenciado terá</w:t>
      </w:r>
      <w:r>
        <w:rPr>
          <w:rFonts w:cs="Arial"/>
          <w:sz w:val="20"/>
          <w:szCs w:val="20"/>
        </w:rPr>
        <w:t xml:space="preserve"> </w:t>
      </w:r>
      <w:r w:rsidRPr="00363B81">
        <w:rPr>
          <w:rFonts w:cs="Arial"/>
          <w:sz w:val="20"/>
          <w:szCs w:val="20"/>
        </w:rPr>
        <w:t>um prazo de 24 (vinte e quatro) horas para interposição de recursos;</w:t>
      </w:r>
    </w:p>
    <w:p w14:paraId="46661F06" w14:textId="77777777" w:rsidR="00004BC1" w:rsidRDefault="00004BC1" w:rsidP="00004BC1">
      <w:pPr>
        <w:widowControl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56C103FE" w14:textId="77777777" w:rsidR="00004BC1" w:rsidRPr="00363B81" w:rsidRDefault="00004BC1" w:rsidP="00004BC1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line="245" w:lineRule="auto"/>
        <w:ind w:right="74"/>
        <w:rPr>
          <w:rFonts w:cs="Arial"/>
          <w:sz w:val="20"/>
          <w:szCs w:val="20"/>
        </w:rPr>
      </w:pPr>
      <w:r w:rsidRPr="00363B81">
        <w:rPr>
          <w:rFonts w:cs="Arial"/>
          <w:sz w:val="20"/>
          <w:szCs w:val="20"/>
        </w:rPr>
        <w:t>A remuneração, quando aplicável, dar-se-á através do pagamento de bolsa, conforme definido no plano de trabalho do Projeto e de acordo com a Resolução de Bolsas d</w:t>
      </w:r>
      <w:r>
        <w:rPr>
          <w:rFonts w:cs="Arial"/>
          <w:sz w:val="20"/>
          <w:szCs w:val="20"/>
        </w:rPr>
        <w:t>a UFPB</w:t>
      </w:r>
      <w:r w:rsidRPr="00363B81">
        <w:rPr>
          <w:rFonts w:cs="Arial"/>
          <w:sz w:val="20"/>
          <w:szCs w:val="20"/>
        </w:rPr>
        <w:t xml:space="preserve">. </w:t>
      </w:r>
    </w:p>
    <w:sectPr w:rsidR="00004BC1" w:rsidRPr="00363B81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B883" w14:textId="77777777" w:rsidR="005659D2" w:rsidRDefault="005659D2" w:rsidP="005029E3">
      <w:pPr>
        <w:spacing w:line="240" w:lineRule="auto"/>
      </w:pPr>
      <w:r>
        <w:separator/>
      </w:r>
    </w:p>
  </w:endnote>
  <w:endnote w:type="continuationSeparator" w:id="0">
    <w:p w14:paraId="7120F840" w14:textId="77777777" w:rsidR="005659D2" w:rsidRDefault="005659D2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138D" w14:textId="77777777" w:rsidR="005659D2" w:rsidRDefault="005659D2" w:rsidP="005029E3">
      <w:pPr>
        <w:spacing w:line="240" w:lineRule="auto"/>
      </w:pPr>
      <w:r>
        <w:separator/>
      </w:r>
    </w:p>
  </w:footnote>
  <w:footnote w:type="continuationSeparator" w:id="0">
    <w:p w14:paraId="3AF5843D" w14:textId="77777777" w:rsidR="005659D2" w:rsidRDefault="005659D2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04BC1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0BF6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659D2"/>
    <w:rsid w:val="00571199"/>
    <w:rsid w:val="0059652A"/>
    <w:rsid w:val="0060731C"/>
    <w:rsid w:val="00612682"/>
    <w:rsid w:val="00640822"/>
    <w:rsid w:val="006772E9"/>
    <w:rsid w:val="00686ABD"/>
    <w:rsid w:val="0069757B"/>
    <w:rsid w:val="006A714C"/>
    <w:rsid w:val="006F2CE3"/>
    <w:rsid w:val="007448B5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C3E4B"/>
    <w:rsid w:val="00B3489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2022-01-14T13:28:00Z</dcterms:created>
  <dcterms:modified xsi:type="dcterms:W3CDTF">2022-01-14T13:28:00Z</dcterms:modified>
</cp:coreProperties>
</file>