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9355"/>
      </w:tblGrid>
      <w:tr w:rsidR="006F1883" w:rsidRPr="004413E4" w:rsidTr="00D117B4">
        <w:trPr>
          <w:trHeight w:val="55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883" w:rsidRPr="004413E4" w:rsidRDefault="00F1396E" w:rsidP="005E3844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460455" cy="638175"/>
                  <wp:effectExtent l="19050" t="0" r="0" b="0"/>
                  <wp:docPr id="1" name="Imagem 1" descr="UFPB 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FPB 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45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1883" w:rsidRPr="00B5758F" w:rsidRDefault="00A86253" w:rsidP="00E646BF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5758F">
              <w:rPr>
                <w:rFonts w:ascii="Calibri" w:hAnsi="Calibri" w:cs="Calibri"/>
                <w:b/>
                <w:bCs/>
                <w:sz w:val="20"/>
                <w:szCs w:val="20"/>
              </w:rPr>
              <w:t>UNIVERSIDADE FEDERAL DA PARAÍBA - UFPB</w:t>
            </w:r>
          </w:p>
          <w:p w:rsidR="006F1883" w:rsidRPr="00B5758F" w:rsidRDefault="00A86253" w:rsidP="00E646BF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5758F">
              <w:rPr>
                <w:rFonts w:ascii="Calibri" w:hAnsi="Calibri" w:cs="Calibri"/>
                <w:b/>
                <w:bCs/>
                <w:sz w:val="20"/>
                <w:szCs w:val="20"/>
              </w:rPr>
              <w:t>CENTRO DE CIÊNCIAS SOCIAIS APLICADAS - CCSA</w:t>
            </w:r>
          </w:p>
          <w:p w:rsidR="006F1883" w:rsidRPr="00B5758F" w:rsidRDefault="00A86253" w:rsidP="00E646BF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5758F">
              <w:rPr>
                <w:rFonts w:ascii="Calibri" w:hAnsi="Calibri" w:cs="Calibri"/>
                <w:b/>
                <w:bCs/>
                <w:sz w:val="20"/>
                <w:szCs w:val="20"/>
              </w:rPr>
              <w:t>DEPARTAMENTO DE FINANÇAS E CONTABILIDADE - DFC</w:t>
            </w:r>
          </w:p>
          <w:p w:rsidR="006F1883" w:rsidRPr="004413E4" w:rsidRDefault="006F1883" w:rsidP="00E646BF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758F">
              <w:rPr>
                <w:rFonts w:ascii="Calibri" w:hAnsi="Calibri" w:cs="Calibri"/>
                <w:b/>
                <w:bCs/>
                <w:sz w:val="20"/>
                <w:szCs w:val="20"/>
              </w:rPr>
              <w:t>Campus</w:t>
            </w:r>
            <w:r w:rsidR="00D277E8" w:rsidRPr="00B5758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</w:t>
            </w:r>
            <w:r w:rsidRPr="00B5758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João Pessoa</w:t>
            </w:r>
            <w:r w:rsidR="00D277E8" w:rsidRPr="00B5758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r w:rsidRPr="00B5758F">
              <w:rPr>
                <w:rFonts w:ascii="Calibri" w:hAnsi="Calibri" w:cs="Calibri"/>
                <w:b/>
                <w:bCs/>
                <w:sz w:val="20"/>
                <w:szCs w:val="20"/>
              </w:rPr>
              <w:t>PB</w:t>
            </w:r>
            <w:r w:rsidR="00D277E8" w:rsidRPr="00B5758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</w:t>
            </w:r>
            <w:r w:rsidR="005E3844" w:rsidRPr="00B5758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B5758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Fone: </w:t>
            </w:r>
            <w:r w:rsidR="00D277E8" w:rsidRPr="00B5758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(83) </w:t>
            </w:r>
            <w:r w:rsidR="00024FE5" w:rsidRPr="00B5758F">
              <w:rPr>
                <w:rFonts w:ascii="Calibri" w:hAnsi="Calibri" w:cs="Calibri"/>
                <w:b/>
                <w:bCs/>
                <w:sz w:val="20"/>
                <w:szCs w:val="20"/>
              </w:rPr>
              <w:t>3216</w:t>
            </w:r>
            <w:r w:rsidR="00D277E8" w:rsidRPr="00B5758F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="00024FE5" w:rsidRPr="00B5758F">
              <w:rPr>
                <w:rFonts w:ascii="Calibri" w:hAnsi="Calibri" w:cs="Calibri"/>
                <w:b/>
                <w:bCs/>
                <w:sz w:val="20"/>
                <w:szCs w:val="20"/>
              </w:rPr>
              <w:t>7459</w:t>
            </w:r>
          </w:p>
        </w:tc>
      </w:tr>
    </w:tbl>
    <w:p w:rsidR="005E3844" w:rsidRPr="00C11C7F" w:rsidRDefault="005E3844" w:rsidP="005E3844">
      <w:pPr>
        <w:widowControl w:val="0"/>
        <w:jc w:val="center"/>
        <w:outlineLvl w:val="0"/>
        <w:rPr>
          <w:rFonts w:ascii="Calibri" w:hAnsi="Calibri" w:cs="Calibri"/>
          <w:b/>
          <w:sz w:val="12"/>
          <w:szCs w:val="12"/>
        </w:rPr>
      </w:pPr>
    </w:p>
    <w:p w:rsidR="00F93109" w:rsidRPr="002D4B97" w:rsidRDefault="00137B06" w:rsidP="00F93109">
      <w:pPr>
        <w:widowControl w:val="0"/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CRONOGRAMA DE AULAS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5245"/>
      </w:tblGrid>
      <w:tr w:rsidR="002D4B97" w:rsidRPr="004413E4" w:rsidTr="002E5CD7">
        <w:trPr>
          <w:trHeight w:hRule="exact" w:val="340"/>
        </w:trPr>
        <w:tc>
          <w:tcPr>
            <w:tcW w:w="5387" w:type="dxa"/>
            <w:vAlign w:val="center"/>
          </w:tcPr>
          <w:p w:rsidR="002D4B97" w:rsidRPr="00495A79" w:rsidRDefault="002D4B97" w:rsidP="002E5CD7">
            <w:pPr>
              <w:pStyle w:val="Luiz1"/>
              <w:jc w:val="left"/>
              <w:rPr>
                <w:rFonts w:ascii="Calibri" w:hAnsi="Calibri" w:cs="Calibri"/>
                <w:b/>
                <w:sz w:val="20"/>
              </w:rPr>
            </w:pPr>
            <w:r w:rsidRPr="00495A79">
              <w:rPr>
                <w:rFonts w:ascii="Calibri" w:hAnsi="Calibri" w:cs="Calibri"/>
                <w:b/>
                <w:sz w:val="20"/>
              </w:rPr>
              <w:t xml:space="preserve">DISCIPLINA: </w:t>
            </w:r>
            <w:r w:rsidRPr="00495A79">
              <w:rPr>
                <w:rFonts w:ascii="Calibri" w:hAnsi="Calibri" w:cs="Calibri"/>
                <w:b/>
                <w:i/>
                <w:sz w:val="20"/>
              </w:rPr>
              <w:t xml:space="preserve">Contabilidade </w:t>
            </w:r>
            <w:r w:rsidR="004F7E5B">
              <w:rPr>
                <w:rFonts w:ascii="Calibri" w:hAnsi="Calibri" w:cs="Calibri"/>
                <w:b/>
                <w:i/>
                <w:sz w:val="20"/>
              </w:rPr>
              <w:t>de Custos</w:t>
            </w:r>
            <w:r w:rsidR="00B249D3">
              <w:rPr>
                <w:rFonts w:ascii="Calibri" w:hAnsi="Calibri" w:cs="Calibri"/>
                <w:b/>
                <w:i/>
                <w:sz w:val="20"/>
              </w:rPr>
              <w:t xml:space="preserve"> I</w:t>
            </w:r>
            <w:r w:rsidR="005B7290">
              <w:rPr>
                <w:rFonts w:ascii="Calibri" w:hAnsi="Calibri" w:cs="Calibri"/>
                <w:b/>
                <w:i/>
                <w:sz w:val="20"/>
              </w:rPr>
              <w:t>I</w:t>
            </w:r>
          </w:p>
        </w:tc>
        <w:tc>
          <w:tcPr>
            <w:tcW w:w="5245" w:type="dxa"/>
            <w:vAlign w:val="center"/>
          </w:tcPr>
          <w:p w:rsidR="002D4B97" w:rsidRPr="00495A79" w:rsidRDefault="002D4B97" w:rsidP="00C9006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95A79">
              <w:rPr>
                <w:rFonts w:ascii="Calibri" w:hAnsi="Calibri" w:cs="Calibri"/>
                <w:b/>
                <w:sz w:val="20"/>
                <w:szCs w:val="20"/>
              </w:rPr>
              <w:t xml:space="preserve">PERÍODO LETIVO: </w:t>
            </w:r>
            <w:r w:rsidRPr="00495A79">
              <w:rPr>
                <w:rFonts w:ascii="Calibri" w:hAnsi="Calibri" w:cs="Calibri"/>
                <w:b/>
                <w:i/>
                <w:sz w:val="20"/>
                <w:szCs w:val="20"/>
              </w:rPr>
              <w:t>201</w:t>
            </w:r>
            <w:r w:rsidR="0036392F">
              <w:rPr>
                <w:rFonts w:ascii="Calibri" w:hAnsi="Calibri" w:cs="Calibri"/>
                <w:b/>
                <w:i/>
                <w:sz w:val="20"/>
                <w:szCs w:val="20"/>
              </w:rPr>
              <w:t>9</w:t>
            </w:r>
            <w:r w:rsidR="00AF35F9">
              <w:rPr>
                <w:rFonts w:ascii="Calibri" w:hAnsi="Calibri" w:cs="Calibri"/>
                <w:b/>
                <w:i/>
                <w:sz w:val="20"/>
                <w:szCs w:val="20"/>
              </w:rPr>
              <w:t>.</w:t>
            </w:r>
            <w:r w:rsidR="00C9006D">
              <w:rPr>
                <w:rFonts w:ascii="Calibri" w:hAnsi="Calibri" w:cs="Calibri"/>
                <w:b/>
                <w:i/>
                <w:sz w:val="20"/>
                <w:szCs w:val="20"/>
              </w:rPr>
              <w:t>4</w:t>
            </w:r>
          </w:p>
        </w:tc>
      </w:tr>
      <w:tr w:rsidR="002D4B97" w:rsidRPr="004413E4" w:rsidTr="002E5CD7">
        <w:trPr>
          <w:trHeight w:hRule="exact" w:val="340"/>
        </w:trPr>
        <w:tc>
          <w:tcPr>
            <w:tcW w:w="5387" w:type="dxa"/>
            <w:vAlign w:val="center"/>
          </w:tcPr>
          <w:p w:rsidR="002D4B97" w:rsidRPr="00495A79" w:rsidRDefault="002D4B97" w:rsidP="002E5CD7">
            <w:pPr>
              <w:pStyle w:val="Luiz1"/>
              <w:widowControl w:val="0"/>
              <w:jc w:val="left"/>
              <w:rPr>
                <w:rFonts w:ascii="Calibri" w:hAnsi="Calibri" w:cs="Calibri"/>
                <w:b/>
                <w:sz w:val="20"/>
              </w:rPr>
            </w:pPr>
            <w:r w:rsidRPr="00495A79">
              <w:rPr>
                <w:rFonts w:ascii="Calibri" w:hAnsi="Calibri" w:cs="Calibri"/>
                <w:b/>
                <w:sz w:val="20"/>
              </w:rPr>
              <w:t xml:space="preserve">CURSO: </w:t>
            </w:r>
            <w:r w:rsidR="004F7E5B">
              <w:rPr>
                <w:rFonts w:ascii="Calibri" w:hAnsi="Calibri" w:cs="Calibri"/>
                <w:b/>
                <w:i/>
                <w:sz w:val="20"/>
              </w:rPr>
              <w:t>Ciências Contábeis</w:t>
            </w:r>
          </w:p>
        </w:tc>
        <w:tc>
          <w:tcPr>
            <w:tcW w:w="5245" w:type="dxa"/>
            <w:vAlign w:val="center"/>
          </w:tcPr>
          <w:p w:rsidR="002D4B97" w:rsidRPr="00495A79" w:rsidRDefault="002D4B97" w:rsidP="0036392F">
            <w:pPr>
              <w:pStyle w:val="Luiz1"/>
              <w:widowControl w:val="0"/>
              <w:jc w:val="left"/>
              <w:rPr>
                <w:rFonts w:ascii="Calibri" w:hAnsi="Calibri" w:cs="Calibri"/>
                <w:b/>
                <w:sz w:val="20"/>
              </w:rPr>
            </w:pPr>
            <w:r w:rsidRPr="00495A79">
              <w:rPr>
                <w:rFonts w:ascii="Calibri" w:hAnsi="Calibri" w:cs="Calibri"/>
                <w:b/>
                <w:sz w:val="20"/>
              </w:rPr>
              <w:t xml:space="preserve">CARGA HORÁRIA/CRÉDITOS: </w:t>
            </w:r>
            <w:r w:rsidR="0036392F">
              <w:rPr>
                <w:rFonts w:ascii="Calibri" w:hAnsi="Calibri" w:cs="Calibri"/>
                <w:b/>
                <w:sz w:val="20"/>
              </w:rPr>
              <w:t>30</w:t>
            </w:r>
            <w:r w:rsidRPr="00495A79">
              <w:rPr>
                <w:rFonts w:ascii="Calibri" w:hAnsi="Calibri" w:cs="Calibri"/>
                <w:b/>
                <w:i/>
                <w:sz w:val="20"/>
              </w:rPr>
              <w:t>h/0</w:t>
            </w:r>
            <w:r w:rsidR="0036392F">
              <w:rPr>
                <w:rFonts w:ascii="Calibri" w:hAnsi="Calibri" w:cs="Calibri"/>
                <w:b/>
                <w:i/>
                <w:sz w:val="20"/>
              </w:rPr>
              <w:t>2</w:t>
            </w:r>
            <w:r w:rsidRPr="00495A79">
              <w:rPr>
                <w:rFonts w:ascii="Calibri" w:hAnsi="Calibri" w:cs="Calibri"/>
                <w:b/>
                <w:i/>
                <w:sz w:val="20"/>
              </w:rPr>
              <w:t xml:space="preserve"> Créditos</w:t>
            </w:r>
          </w:p>
        </w:tc>
      </w:tr>
      <w:tr w:rsidR="00631C21" w:rsidRPr="004413E4" w:rsidTr="002E5CD7">
        <w:trPr>
          <w:trHeight w:hRule="exact" w:val="340"/>
        </w:trPr>
        <w:tc>
          <w:tcPr>
            <w:tcW w:w="5387" w:type="dxa"/>
            <w:vAlign w:val="center"/>
          </w:tcPr>
          <w:p w:rsidR="00631C21" w:rsidRPr="00495A79" w:rsidRDefault="00631C21" w:rsidP="002E5CD7">
            <w:pPr>
              <w:pStyle w:val="Luiz1"/>
              <w:widowControl w:val="0"/>
              <w:jc w:val="left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PRÉ-REQUISITO: </w:t>
            </w:r>
            <w:r w:rsidRPr="00631C21">
              <w:rPr>
                <w:rFonts w:ascii="Calibri" w:hAnsi="Calibri" w:cs="Calibri"/>
                <w:b/>
                <w:i/>
                <w:sz w:val="20"/>
              </w:rPr>
              <w:t>Contabilidade de Custos I</w:t>
            </w:r>
          </w:p>
        </w:tc>
        <w:tc>
          <w:tcPr>
            <w:tcW w:w="5245" w:type="dxa"/>
            <w:vAlign w:val="center"/>
          </w:tcPr>
          <w:p w:rsidR="00631C21" w:rsidRPr="00495A79" w:rsidRDefault="00631C21" w:rsidP="008D3D05">
            <w:pPr>
              <w:pStyle w:val="Luiz1"/>
              <w:widowControl w:val="0"/>
              <w:jc w:val="left"/>
              <w:rPr>
                <w:rFonts w:ascii="Calibri" w:hAnsi="Calibri" w:cs="Calibri"/>
                <w:b/>
                <w:sz w:val="20"/>
              </w:rPr>
            </w:pPr>
            <w:r w:rsidRPr="00495A79">
              <w:rPr>
                <w:rFonts w:ascii="Calibri" w:hAnsi="Calibri" w:cs="Calibri"/>
                <w:b/>
                <w:sz w:val="20"/>
              </w:rPr>
              <w:t xml:space="preserve">CÓDIGO: </w:t>
            </w:r>
            <w:r>
              <w:rPr>
                <w:rFonts w:ascii="Calibri" w:hAnsi="Calibri" w:cs="Calibri"/>
                <w:b/>
                <w:i/>
                <w:sz w:val="20"/>
              </w:rPr>
              <w:t>GDCFC0132</w:t>
            </w:r>
          </w:p>
        </w:tc>
      </w:tr>
      <w:tr w:rsidR="00631C21" w:rsidRPr="004413E4" w:rsidTr="004072D9">
        <w:trPr>
          <w:trHeight w:hRule="exact" w:val="340"/>
        </w:trPr>
        <w:tc>
          <w:tcPr>
            <w:tcW w:w="10632" w:type="dxa"/>
            <w:gridSpan w:val="2"/>
            <w:vAlign w:val="center"/>
          </w:tcPr>
          <w:p w:rsidR="00631C21" w:rsidRPr="00495A79" w:rsidRDefault="00631C21" w:rsidP="002E5CD7">
            <w:pPr>
              <w:pStyle w:val="Luiz1"/>
              <w:widowControl w:val="0"/>
              <w:jc w:val="left"/>
              <w:rPr>
                <w:rFonts w:ascii="Calibri" w:hAnsi="Calibri" w:cs="Calibri"/>
                <w:b/>
                <w:sz w:val="20"/>
              </w:rPr>
            </w:pPr>
            <w:r w:rsidRPr="00495A79">
              <w:rPr>
                <w:rFonts w:ascii="Calibri" w:hAnsi="Calibri" w:cs="Calibri"/>
                <w:b/>
                <w:sz w:val="20"/>
              </w:rPr>
              <w:t>PROFESSOR</w:t>
            </w:r>
            <w:r>
              <w:rPr>
                <w:rFonts w:ascii="Calibri" w:hAnsi="Calibri" w:cs="Calibri"/>
                <w:b/>
                <w:sz w:val="20"/>
              </w:rPr>
              <w:t>ES</w:t>
            </w:r>
            <w:r w:rsidRPr="00495A79">
              <w:rPr>
                <w:rFonts w:ascii="Calibri" w:hAnsi="Calibri" w:cs="Calibri"/>
                <w:b/>
                <w:sz w:val="20"/>
              </w:rPr>
              <w:t xml:space="preserve">: </w:t>
            </w:r>
            <w:r>
              <w:rPr>
                <w:rFonts w:ascii="Calibri" w:hAnsi="Calibri" w:cs="Calibri"/>
                <w:b/>
                <w:i/>
                <w:sz w:val="20"/>
              </w:rPr>
              <w:t xml:space="preserve">Maria Sueli </w:t>
            </w:r>
            <w:proofErr w:type="spellStart"/>
            <w:r>
              <w:rPr>
                <w:rFonts w:ascii="Calibri" w:hAnsi="Calibri" w:cs="Calibri"/>
                <w:b/>
                <w:i/>
                <w:sz w:val="20"/>
              </w:rPr>
              <w:t>Arnoud</w:t>
            </w:r>
            <w:proofErr w:type="spellEnd"/>
            <w:r>
              <w:rPr>
                <w:rFonts w:ascii="Calibri" w:hAnsi="Calibri" w:cs="Calibri"/>
                <w:b/>
                <w:i/>
                <w:sz w:val="20"/>
              </w:rPr>
              <w:t xml:space="preserve"> Fernandes e </w:t>
            </w:r>
            <w:r w:rsidRPr="00495A79">
              <w:rPr>
                <w:rFonts w:ascii="Calibri" w:hAnsi="Calibri" w:cs="Calibri"/>
                <w:b/>
                <w:i/>
                <w:sz w:val="20"/>
              </w:rPr>
              <w:t>Sílvio Romero de Almeida</w:t>
            </w:r>
          </w:p>
        </w:tc>
      </w:tr>
    </w:tbl>
    <w:tbl>
      <w:tblPr>
        <w:tblStyle w:val="Tabelacomgrade"/>
        <w:tblW w:w="10632" w:type="dxa"/>
        <w:tblInd w:w="-176" w:type="dxa"/>
        <w:tblLook w:val="04A0"/>
      </w:tblPr>
      <w:tblGrid>
        <w:gridCol w:w="519"/>
        <w:gridCol w:w="1183"/>
        <w:gridCol w:w="8363"/>
        <w:gridCol w:w="567"/>
      </w:tblGrid>
      <w:tr w:rsidR="00137B06" w:rsidRPr="002E5CD7" w:rsidTr="00D117B4"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B06" w:rsidRPr="002E5CD7" w:rsidRDefault="00137B06" w:rsidP="005444D9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101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B06" w:rsidRPr="002E5CD7" w:rsidRDefault="00137B06" w:rsidP="005444D9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</w:tr>
      <w:tr w:rsidR="00137B06" w:rsidRPr="00137B06" w:rsidTr="00AB6FB6">
        <w:tc>
          <w:tcPr>
            <w:tcW w:w="519" w:type="dxa"/>
            <w:tcBorders>
              <w:top w:val="single" w:sz="4" w:space="0" w:color="auto"/>
            </w:tcBorders>
            <w:vAlign w:val="center"/>
          </w:tcPr>
          <w:p w:rsidR="00137B06" w:rsidRPr="00137B06" w:rsidRDefault="00137B06" w:rsidP="00AB6FB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7B0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center"/>
          </w:tcPr>
          <w:p w:rsidR="00137B06" w:rsidRPr="00137B06" w:rsidRDefault="00137B06" w:rsidP="00AB6FB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7B06">
              <w:rPr>
                <w:rFonts w:asciiTheme="minorHAnsi" w:hAnsiTheme="minorHAnsi"/>
                <w:sz w:val="20"/>
                <w:szCs w:val="20"/>
              </w:rPr>
              <w:t>Data</w:t>
            </w:r>
          </w:p>
        </w:tc>
        <w:tc>
          <w:tcPr>
            <w:tcW w:w="8363" w:type="dxa"/>
            <w:tcBorders>
              <w:top w:val="single" w:sz="4" w:space="0" w:color="auto"/>
            </w:tcBorders>
            <w:vAlign w:val="center"/>
          </w:tcPr>
          <w:p w:rsidR="00137B06" w:rsidRPr="00137B06" w:rsidRDefault="00AB6FB6" w:rsidP="00AB6FB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7B06">
              <w:rPr>
                <w:rFonts w:asciiTheme="minorHAnsi" w:hAnsiTheme="minorHAnsi"/>
                <w:sz w:val="20"/>
                <w:szCs w:val="20"/>
              </w:rPr>
              <w:t>Conteúdo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37B06" w:rsidRPr="00AB6FB6" w:rsidRDefault="00AB6FB6" w:rsidP="00AB6FB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6FB6">
              <w:rPr>
                <w:rFonts w:asciiTheme="minorHAnsi" w:hAnsiTheme="minorHAnsi"/>
                <w:sz w:val="20"/>
                <w:szCs w:val="20"/>
              </w:rPr>
              <w:t>CH</w:t>
            </w:r>
          </w:p>
        </w:tc>
      </w:tr>
      <w:tr w:rsidR="00557E2D" w:rsidRPr="00137B06" w:rsidTr="00AB6FB6">
        <w:tc>
          <w:tcPr>
            <w:tcW w:w="519" w:type="dxa"/>
            <w:vAlign w:val="center"/>
          </w:tcPr>
          <w:p w:rsidR="00557E2D" w:rsidRPr="00137B06" w:rsidRDefault="00557E2D" w:rsidP="00AB6FB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557E2D" w:rsidRPr="00137B06" w:rsidRDefault="00557E2D" w:rsidP="00AB6FB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:rsidR="00557E2D" w:rsidRPr="00AB6FB6" w:rsidRDefault="00AB6FB6" w:rsidP="00AB6FB6">
            <w:pPr>
              <w:tabs>
                <w:tab w:val="num" w:pos="227"/>
                <w:tab w:val="num" w:pos="284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AB6FB6">
              <w:rPr>
                <w:rFonts w:ascii="Calibri" w:hAnsi="Calibri"/>
                <w:b/>
                <w:sz w:val="20"/>
                <w:szCs w:val="20"/>
              </w:rPr>
              <w:t>1. CUSTEIO BASEADO EM ATIVIDADES – ABC</w:t>
            </w:r>
          </w:p>
        </w:tc>
        <w:tc>
          <w:tcPr>
            <w:tcW w:w="567" w:type="dxa"/>
            <w:vAlign w:val="center"/>
          </w:tcPr>
          <w:p w:rsidR="00557E2D" w:rsidRPr="00AB6FB6" w:rsidRDefault="00AB6FB6" w:rsidP="00AB6FB6">
            <w:pPr>
              <w:ind w:left="3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B6FB6">
              <w:rPr>
                <w:rFonts w:asciiTheme="minorHAnsi" w:hAnsiTheme="minorHAnsi"/>
                <w:b/>
                <w:sz w:val="20"/>
                <w:szCs w:val="20"/>
              </w:rPr>
              <w:t>09</w:t>
            </w:r>
          </w:p>
        </w:tc>
      </w:tr>
      <w:tr w:rsidR="00AB6FB6" w:rsidRPr="00137B06" w:rsidTr="00AB6FB6">
        <w:tc>
          <w:tcPr>
            <w:tcW w:w="519" w:type="dxa"/>
            <w:vAlign w:val="center"/>
          </w:tcPr>
          <w:p w:rsidR="00AB6FB6" w:rsidRPr="00137B06" w:rsidRDefault="00AB6FB6" w:rsidP="00AB6FB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01</w:t>
            </w:r>
          </w:p>
        </w:tc>
        <w:tc>
          <w:tcPr>
            <w:tcW w:w="1183" w:type="dxa"/>
            <w:vAlign w:val="center"/>
          </w:tcPr>
          <w:p w:rsidR="00AB6FB6" w:rsidRPr="00137B06" w:rsidRDefault="002154BB" w:rsidP="00AB6FB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10/06</w:t>
            </w:r>
            <w:r w:rsidR="00AB6FB6">
              <w:rPr>
                <w:rFonts w:asciiTheme="minorHAnsi" w:hAnsiTheme="minorHAnsi"/>
                <w:sz w:val="20"/>
                <w:szCs w:val="20"/>
              </w:rPr>
              <w:t>/2020</w:t>
            </w:r>
          </w:p>
        </w:tc>
        <w:tc>
          <w:tcPr>
            <w:tcW w:w="8363" w:type="dxa"/>
            <w:vAlign w:val="center"/>
          </w:tcPr>
          <w:p w:rsidR="00AB6FB6" w:rsidRDefault="00AB6FB6" w:rsidP="00AB6FB6">
            <w:pPr>
              <w:pStyle w:val="PargrafodaLista"/>
              <w:numPr>
                <w:ilvl w:val="1"/>
                <w:numId w:val="34"/>
              </w:numPr>
              <w:rPr>
                <w:rFonts w:asciiTheme="minorHAnsi" w:hAnsiTheme="minorHAnsi"/>
                <w:sz w:val="20"/>
                <w:szCs w:val="20"/>
              </w:rPr>
            </w:pPr>
            <w:r w:rsidRPr="00AB6FB6">
              <w:rPr>
                <w:rFonts w:asciiTheme="minorHAnsi" w:hAnsiTheme="minorHAnsi"/>
                <w:sz w:val="20"/>
                <w:szCs w:val="20"/>
              </w:rPr>
              <w:t>Introdução e definição.</w:t>
            </w:r>
          </w:p>
          <w:p w:rsidR="00AB6FB6" w:rsidRDefault="00AB6FB6" w:rsidP="00AB6FB6">
            <w:pPr>
              <w:pStyle w:val="PargrafodaLista"/>
              <w:numPr>
                <w:ilvl w:val="1"/>
                <w:numId w:val="34"/>
              </w:numPr>
              <w:rPr>
                <w:rFonts w:ascii="Calibri" w:hAnsi="Calibri"/>
                <w:sz w:val="20"/>
                <w:szCs w:val="20"/>
              </w:rPr>
            </w:pPr>
            <w:r w:rsidRPr="00AB6FB6">
              <w:rPr>
                <w:rFonts w:asciiTheme="minorHAnsi" w:hAnsiTheme="minorHAnsi"/>
                <w:sz w:val="20"/>
                <w:szCs w:val="20"/>
              </w:rPr>
              <w:t>Im</w:t>
            </w:r>
            <w:r w:rsidRPr="00AB6FB6">
              <w:rPr>
                <w:rFonts w:ascii="Calibri" w:hAnsi="Calibri" w:cs="Tahoma"/>
                <w:sz w:val="20"/>
                <w:szCs w:val="20"/>
              </w:rPr>
              <w:t>portância</w:t>
            </w:r>
            <w:r w:rsidRPr="00AB6FB6">
              <w:rPr>
                <w:rFonts w:ascii="Calibri" w:hAnsi="Calibri"/>
                <w:sz w:val="20"/>
                <w:szCs w:val="20"/>
              </w:rPr>
              <w:t xml:space="preserve"> do custeio baseado em atividades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  <w:p w:rsidR="00AB6FB6" w:rsidRPr="00AB6FB6" w:rsidRDefault="00AB6FB6" w:rsidP="00AB6FB6">
            <w:pPr>
              <w:pStyle w:val="PargrafodaLista"/>
              <w:numPr>
                <w:ilvl w:val="1"/>
                <w:numId w:val="34"/>
              </w:numPr>
              <w:rPr>
                <w:rFonts w:ascii="Calibri" w:hAnsi="Calibri"/>
                <w:sz w:val="20"/>
                <w:szCs w:val="20"/>
              </w:rPr>
            </w:pPr>
            <w:r w:rsidRPr="00AB6FB6">
              <w:rPr>
                <w:rFonts w:asciiTheme="minorHAnsi" w:hAnsiTheme="minorHAnsi"/>
                <w:sz w:val="20"/>
                <w:szCs w:val="20"/>
              </w:rPr>
              <w:t>Id</w:t>
            </w:r>
            <w:r w:rsidRPr="00AB6FB6">
              <w:rPr>
                <w:rFonts w:asciiTheme="minorHAnsi" w:hAnsiTheme="minorHAnsi" w:cs="Tahoma"/>
                <w:sz w:val="20"/>
                <w:szCs w:val="20"/>
              </w:rPr>
              <w:t>entificação</w:t>
            </w:r>
            <w:r w:rsidRPr="00AB6FB6">
              <w:rPr>
                <w:rFonts w:ascii="Calibri" w:hAnsi="Calibri"/>
                <w:sz w:val="20"/>
                <w:szCs w:val="20"/>
              </w:rPr>
              <w:t xml:space="preserve"> e seleção dos direcionadores de custos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AB6FB6" w:rsidRPr="00AB6FB6" w:rsidRDefault="00AB6FB6" w:rsidP="00AB6FB6">
            <w:pPr>
              <w:ind w:left="3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6FB6">
              <w:rPr>
                <w:rFonts w:asciiTheme="minorHAnsi" w:hAnsiTheme="minorHAnsi"/>
                <w:sz w:val="20"/>
                <w:szCs w:val="20"/>
              </w:rPr>
              <w:t>03</w:t>
            </w:r>
          </w:p>
        </w:tc>
      </w:tr>
      <w:tr w:rsidR="00AB6FB6" w:rsidRPr="00137B06" w:rsidTr="00AB6FB6">
        <w:tc>
          <w:tcPr>
            <w:tcW w:w="519" w:type="dxa"/>
            <w:vAlign w:val="center"/>
          </w:tcPr>
          <w:p w:rsidR="00AB6FB6" w:rsidRPr="00137B06" w:rsidRDefault="00AB6FB6" w:rsidP="00AB6FB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02</w:t>
            </w:r>
          </w:p>
        </w:tc>
        <w:tc>
          <w:tcPr>
            <w:tcW w:w="1183" w:type="dxa"/>
            <w:vAlign w:val="center"/>
          </w:tcPr>
          <w:p w:rsidR="00AB6FB6" w:rsidRPr="00137B06" w:rsidRDefault="002154BB" w:rsidP="00AB6FB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17/06/2020</w:t>
            </w:r>
          </w:p>
        </w:tc>
        <w:tc>
          <w:tcPr>
            <w:tcW w:w="8363" w:type="dxa"/>
            <w:vAlign w:val="center"/>
          </w:tcPr>
          <w:p w:rsidR="00AB6FB6" w:rsidRPr="00AB6FB6" w:rsidRDefault="00AB6FB6" w:rsidP="00AB6FB6">
            <w:pPr>
              <w:pStyle w:val="PargrafodaLista"/>
              <w:numPr>
                <w:ilvl w:val="1"/>
                <w:numId w:val="34"/>
              </w:numPr>
              <w:rPr>
                <w:rFonts w:ascii="Calibri" w:hAnsi="Calibri" w:cs="Tahoma"/>
                <w:sz w:val="20"/>
                <w:szCs w:val="20"/>
              </w:rPr>
            </w:pPr>
            <w:r w:rsidRPr="00807465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>
              <w:rPr>
                <w:rFonts w:ascii="Calibri" w:hAnsi="Calibri" w:cs="Tahoma"/>
                <w:sz w:val="20"/>
                <w:szCs w:val="20"/>
              </w:rPr>
              <w:t>Atribuição dos custos das atividades aos produtos.</w:t>
            </w:r>
          </w:p>
        </w:tc>
        <w:tc>
          <w:tcPr>
            <w:tcW w:w="567" w:type="dxa"/>
            <w:vAlign w:val="center"/>
          </w:tcPr>
          <w:p w:rsidR="00AB6FB6" w:rsidRPr="00AB6FB6" w:rsidRDefault="00AB6FB6" w:rsidP="00AB6FB6">
            <w:pPr>
              <w:ind w:left="34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03</w:t>
            </w:r>
          </w:p>
        </w:tc>
      </w:tr>
      <w:tr w:rsidR="00AB6FB6" w:rsidRPr="00137B06" w:rsidTr="00AB6FB6">
        <w:tc>
          <w:tcPr>
            <w:tcW w:w="519" w:type="dxa"/>
            <w:vAlign w:val="center"/>
          </w:tcPr>
          <w:p w:rsidR="00AB6FB6" w:rsidRPr="00137B06" w:rsidRDefault="00AB6FB6" w:rsidP="00AB6FB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03</w:t>
            </w:r>
          </w:p>
        </w:tc>
        <w:tc>
          <w:tcPr>
            <w:tcW w:w="1183" w:type="dxa"/>
            <w:vAlign w:val="center"/>
          </w:tcPr>
          <w:p w:rsidR="00AB6FB6" w:rsidRPr="00137B06" w:rsidRDefault="002154BB" w:rsidP="00AB6FB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24/06/2020</w:t>
            </w:r>
          </w:p>
        </w:tc>
        <w:tc>
          <w:tcPr>
            <w:tcW w:w="8363" w:type="dxa"/>
            <w:vAlign w:val="center"/>
          </w:tcPr>
          <w:p w:rsidR="00AB6FB6" w:rsidRPr="00137B06" w:rsidRDefault="00AB6FB6" w:rsidP="00AB6FB6">
            <w:pPr>
              <w:pStyle w:val="PargrafodaLista"/>
              <w:numPr>
                <w:ilvl w:val="1"/>
                <w:numId w:val="3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Comparação entre custeio por absorção e custeio baseado em atividades.</w:t>
            </w:r>
          </w:p>
        </w:tc>
        <w:tc>
          <w:tcPr>
            <w:tcW w:w="567" w:type="dxa"/>
            <w:vAlign w:val="center"/>
          </w:tcPr>
          <w:p w:rsidR="00AB6FB6" w:rsidRPr="00AB6FB6" w:rsidRDefault="00AB6FB6" w:rsidP="00AB6FB6">
            <w:pPr>
              <w:ind w:left="34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03</w:t>
            </w:r>
          </w:p>
        </w:tc>
      </w:tr>
      <w:tr w:rsidR="00AB6FB6" w:rsidRPr="00137B06" w:rsidTr="00AB6FB6">
        <w:tc>
          <w:tcPr>
            <w:tcW w:w="519" w:type="dxa"/>
            <w:vAlign w:val="center"/>
          </w:tcPr>
          <w:p w:rsidR="00AB6FB6" w:rsidRPr="00137B06" w:rsidRDefault="00AB6FB6" w:rsidP="00AB6FB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AB6FB6" w:rsidRPr="00137B06" w:rsidRDefault="00AB6FB6" w:rsidP="00AB6FB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:rsidR="00AB6FB6" w:rsidRPr="00AB6FB6" w:rsidRDefault="00AB6FB6" w:rsidP="00AB6FB6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r w:rsidRPr="00AB6FB6">
              <w:rPr>
                <w:rFonts w:ascii="Calibri" w:hAnsi="Calibri" w:cs="Tahoma"/>
                <w:b/>
                <w:sz w:val="20"/>
                <w:szCs w:val="20"/>
              </w:rPr>
              <w:t>2. PRODUÇÃO POR ORDEM</w:t>
            </w:r>
          </w:p>
        </w:tc>
        <w:tc>
          <w:tcPr>
            <w:tcW w:w="567" w:type="dxa"/>
            <w:vAlign w:val="center"/>
          </w:tcPr>
          <w:p w:rsidR="00AB6FB6" w:rsidRPr="00E20E97" w:rsidRDefault="00E20E97" w:rsidP="00AB6FB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E97">
              <w:rPr>
                <w:rFonts w:ascii="Calibri" w:hAnsi="Calibri"/>
                <w:b/>
                <w:sz w:val="20"/>
                <w:szCs w:val="20"/>
              </w:rPr>
              <w:t>06</w:t>
            </w:r>
          </w:p>
        </w:tc>
      </w:tr>
      <w:tr w:rsidR="00AB6FB6" w:rsidRPr="00137B06" w:rsidTr="00AB6FB6">
        <w:tc>
          <w:tcPr>
            <w:tcW w:w="519" w:type="dxa"/>
            <w:vAlign w:val="center"/>
          </w:tcPr>
          <w:p w:rsidR="00AB6FB6" w:rsidRPr="00137B06" w:rsidRDefault="00E20E97" w:rsidP="00AB6FB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04</w:t>
            </w:r>
          </w:p>
        </w:tc>
        <w:tc>
          <w:tcPr>
            <w:tcW w:w="1183" w:type="dxa"/>
            <w:vAlign w:val="center"/>
          </w:tcPr>
          <w:p w:rsidR="00AB6FB6" w:rsidRPr="00137B06" w:rsidRDefault="002154BB" w:rsidP="00AB6FB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01/07/2020</w:t>
            </w:r>
          </w:p>
        </w:tc>
        <w:tc>
          <w:tcPr>
            <w:tcW w:w="8363" w:type="dxa"/>
            <w:vAlign w:val="center"/>
          </w:tcPr>
          <w:p w:rsidR="00E20E97" w:rsidRDefault="00E20E97" w:rsidP="00E20E97">
            <w:pPr>
              <w:ind w:left="34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2.1. D</w:t>
            </w:r>
            <w:r>
              <w:rPr>
                <w:rFonts w:ascii="Calibri" w:hAnsi="Calibri"/>
                <w:sz w:val="18"/>
                <w:szCs w:val="18"/>
              </w:rPr>
              <w:t>istinção entre produção por ordem e produção contínua.</w:t>
            </w:r>
          </w:p>
          <w:p w:rsidR="00AB6FB6" w:rsidRPr="00E20E97" w:rsidRDefault="00E20E97" w:rsidP="00E20E97">
            <w:pPr>
              <w:ind w:left="34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2.2. </w:t>
            </w:r>
            <w:r w:rsidRPr="000F2161">
              <w:rPr>
                <w:rFonts w:ascii="Calibri" w:hAnsi="Calibri" w:cs="Tahoma"/>
                <w:sz w:val="20"/>
                <w:szCs w:val="20"/>
              </w:rPr>
              <w:t>Diferenças</w:t>
            </w:r>
            <w:r>
              <w:rPr>
                <w:rFonts w:ascii="Calibri" w:hAnsi="Calibri"/>
                <w:sz w:val="18"/>
                <w:szCs w:val="18"/>
              </w:rPr>
              <w:t xml:space="preserve"> no tratamento contábil.</w:t>
            </w:r>
          </w:p>
        </w:tc>
        <w:tc>
          <w:tcPr>
            <w:tcW w:w="567" w:type="dxa"/>
            <w:vAlign w:val="center"/>
          </w:tcPr>
          <w:p w:rsidR="00AB6FB6" w:rsidRPr="00AB6FB6" w:rsidRDefault="00E20E97" w:rsidP="00AB6FB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03</w:t>
            </w:r>
          </w:p>
        </w:tc>
      </w:tr>
      <w:tr w:rsidR="00AB6FB6" w:rsidRPr="00137B06" w:rsidTr="00AB6FB6">
        <w:tc>
          <w:tcPr>
            <w:tcW w:w="519" w:type="dxa"/>
            <w:vAlign w:val="center"/>
          </w:tcPr>
          <w:p w:rsidR="00AB6FB6" w:rsidRPr="00137B06" w:rsidRDefault="00E20E97" w:rsidP="00AB6FB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05</w:t>
            </w:r>
          </w:p>
        </w:tc>
        <w:tc>
          <w:tcPr>
            <w:tcW w:w="1183" w:type="dxa"/>
            <w:vAlign w:val="center"/>
          </w:tcPr>
          <w:p w:rsidR="00AB6FB6" w:rsidRPr="00137B06" w:rsidRDefault="002154BB" w:rsidP="00AB6FB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08/07/2020</w:t>
            </w:r>
          </w:p>
        </w:tc>
        <w:tc>
          <w:tcPr>
            <w:tcW w:w="8363" w:type="dxa"/>
            <w:vAlign w:val="center"/>
          </w:tcPr>
          <w:p w:rsidR="00E20E97" w:rsidRDefault="00E20E97" w:rsidP="00E20E97">
            <w:pPr>
              <w:ind w:left="34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2.3. </w:t>
            </w:r>
            <w:r w:rsidRPr="000F2161">
              <w:rPr>
                <w:rFonts w:ascii="Calibri" w:hAnsi="Calibri" w:cs="Tahoma"/>
                <w:sz w:val="20"/>
                <w:szCs w:val="20"/>
              </w:rPr>
              <w:t>Contabilização</w:t>
            </w:r>
            <w:r>
              <w:rPr>
                <w:rFonts w:ascii="Calibri" w:hAnsi="Calibri"/>
                <w:sz w:val="18"/>
                <w:szCs w:val="18"/>
              </w:rPr>
              <w:t xml:space="preserve"> na produção por ordem – danificações.</w:t>
            </w:r>
          </w:p>
          <w:p w:rsidR="00AB6FB6" w:rsidRPr="00E20E97" w:rsidRDefault="00E20E97" w:rsidP="00E20E97">
            <w:pPr>
              <w:ind w:left="34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2.4. </w:t>
            </w:r>
            <w:r w:rsidRPr="000F2161">
              <w:rPr>
                <w:rFonts w:ascii="Calibri" w:hAnsi="Calibri" w:cs="Tahoma"/>
                <w:sz w:val="20"/>
                <w:szCs w:val="20"/>
              </w:rPr>
              <w:t>Encomendas</w:t>
            </w:r>
            <w:r>
              <w:rPr>
                <w:rFonts w:ascii="Calibri" w:hAnsi="Calibri"/>
                <w:sz w:val="18"/>
                <w:szCs w:val="18"/>
              </w:rPr>
              <w:t xml:space="preserve"> de longo prazo de execução.</w:t>
            </w:r>
          </w:p>
        </w:tc>
        <w:tc>
          <w:tcPr>
            <w:tcW w:w="567" w:type="dxa"/>
            <w:vAlign w:val="center"/>
          </w:tcPr>
          <w:p w:rsidR="00AB6FB6" w:rsidRPr="00AB6FB6" w:rsidRDefault="00E20E97" w:rsidP="00AB6FB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03</w:t>
            </w:r>
          </w:p>
        </w:tc>
      </w:tr>
      <w:tr w:rsidR="00AB6FB6" w:rsidRPr="00137B06" w:rsidTr="00AB6FB6">
        <w:tc>
          <w:tcPr>
            <w:tcW w:w="519" w:type="dxa"/>
            <w:vAlign w:val="center"/>
          </w:tcPr>
          <w:p w:rsidR="00AB6FB6" w:rsidRPr="00137B06" w:rsidRDefault="00AB6FB6" w:rsidP="00AB6FB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AB6FB6" w:rsidRPr="00137B06" w:rsidRDefault="00AB6FB6" w:rsidP="00AB6FB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:rsidR="00AB6FB6" w:rsidRPr="00E20E97" w:rsidRDefault="00E20E97" w:rsidP="00E20E97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r w:rsidRPr="005A3C11">
              <w:rPr>
                <w:rFonts w:ascii="Calibri" w:hAnsi="Calibri" w:cs="Tahoma"/>
                <w:b/>
                <w:sz w:val="20"/>
                <w:szCs w:val="20"/>
              </w:rPr>
              <w:t>3. PRODUÇÃO POR PROCESSO</w:t>
            </w:r>
          </w:p>
        </w:tc>
        <w:tc>
          <w:tcPr>
            <w:tcW w:w="567" w:type="dxa"/>
            <w:vAlign w:val="center"/>
          </w:tcPr>
          <w:p w:rsidR="00AB6FB6" w:rsidRPr="00E20E97" w:rsidRDefault="00E20E97" w:rsidP="00AB6FB6">
            <w:pPr>
              <w:tabs>
                <w:tab w:val="left" w:pos="537"/>
              </w:tabs>
              <w:ind w:left="34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E97">
              <w:rPr>
                <w:rFonts w:ascii="Calibri" w:hAnsi="Calibri"/>
                <w:b/>
                <w:sz w:val="20"/>
                <w:szCs w:val="20"/>
              </w:rPr>
              <w:t>06</w:t>
            </w:r>
          </w:p>
        </w:tc>
      </w:tr>
      <w:tr w:rsidR="00AB6FB6" w:rsidRPr="00137B06" w:rsidTr="00AB6FB6">
        <w:tc>
          <w:tcPr>
            <w:tcW w:w="519" w:type="dxa"/>
            <w:vAlign w:val="center"/>
          </w:tcPr>
          <w:p w:rsidR="00AB6FB6" w:rsidRPr="00137B06" w:rsidRDefault="00E20E97" w:rsidP="00AB6FB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06</w:t>
            </w:r>
          </w:p>
        </w:tc>
        <w:tc>
          <w:tcPr>
            <w:tcW w:w="1183" w:type="dxa"/>
            <w:vAlign w:val="center"/>
          </w:tcPr>
          <w:p w:rsidR="00AB6FB6" w:rsidRPr="00137B06" w:rsidRDefault="002154BB" w:rsidP="00AB6FB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15/07/2020</w:t>
            </w:r>
          </w:p>
        </w:tc>
        <w:tc>
          <w:tcPr>
            <w:tcW w:w="8363" w:type="dxa"/>
            <w:vAlign w:val="center"/>
          </w:tcPr>
          <w:p w:rsidR="00E20E97" w:rsidRDefault="00E20E97" w:rsidP="00E20E97">
            <w:pPr>
              <w:ind w:left="34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3.1. </w:t>
            </w:r>
            <w:r w:rsidRPr="000F2161">
              <w:rPr>
                <w:rFonts w:ascii="Calibri" w:hAnsi="Calibri" w:cs="Tahoma"/>
                <w:sz w:val="20"/>
                <w:szCs w:val="20"/>
              </w:rPr>
              <w:t>Equivalente</w:t>
            </w:r>
            <w:r>
              <w:rPr>
                <w:rFonts w:ascii="Calibri" w:hAnsi="Calibri"/>
                <w:sz w:val="18"/>
                <w:szCs w:val="18"/>
              </w:rPr>
              <w:t xml:space="preserve"> de produção.</w:t>
            </w:r>
          </w:p>
          <w:p w:rsidR="00AB6FB6" w:rsidRPr="00E20E97" w:rsidRDefault="00E20E97" w:rsidP="00E20E97">
            <w:pPr>
              <w:ind w:left="34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3.2. Avaliação de estoques na produção contínua (PEPS e Custo Médio).</w:t>
            </w:r>
          </w:p>
        </w:tc>
        <w:tc>
          <w:tcPr>
            <w:tcW w:w="567" w:type="dxa"/>
            <w:vAlign w:val="center"/>
          </w:tcPr>
          <w:p w:rsidR="00AB6FB6" w:rsidRPr="00AB6FB6" w:rsidRDefault="00E20E97" w:rsidP="00AB6FB6">
            <w:pPr>
              <w:tabs>
                <w:tab w:val="left" w:pos="537"/>
              </w:tabs>
              <w:ind w:left="34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03</w:t>
            </w:r>
          </w:p>
        </w:tc>
      </w:tr>
      <w:tr w:rsidR="00AB6FB6" w:rsidRPr="00137B06" w:rsidTr="00AB6FB6">
        <w:tc>
          <w:tcPr>
            <w:tcW w:w="519" w:type="dxa"/>
            <w:vAlign w:val="center"/>
          </w:tcPr>
          <w:p w:rsidR="00AB6FB6" w:rsidRPr="00137B06" w:rsidRDefault="00E20E97" w:rsidP="00AB6FB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07</w:t>
            </w:r>
          </w:p>
        </w:tc>
        <w:tc>
          <w:tcPr>
            <w:tcW w:w="1183" w:type="dxa"/>
            <w:vAlign w:val="center"/>
          </w:tcPr>
          <w:p w:rsidR="00AB6FB6" w:rsidRPr="00137B06" w:rsidRDefault="002154BB" w:rsidP="00AB6FB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22/07/2020</w:t>
            </w:r>
          </w:p>
        </w:tc>
        <w:tc>
          <w:tcPr>
            <w:tcW w:w="8363" w:type="dxa"/>
            <w:vAlign w:val="center"/>
          </w:tcPr>
          <w:p w:rsidR="00E20E97" w:rsidRDefault="00E20E97" w:rsidP="00E20E97">
            <w:pPr>
              <w:ind w:left="34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3.3. </w:t>
            </w:r>
            <w:r w:rsidRPr="000F2161">
              <w:rPr>
                <w:rFonts w:ascii="Calibri" w:hAnsi="Calibri" w:cs="Tahoma"/>
                <w:sz w:val="20"/>
                <w:szCs w:val="20"/>
              </w:rPr>
              <w:t>Variações</w:t>
            </w:r>
            <w:r>
              <w:rPr>
                <w:rFonts w:ascii="Calibri" w:hAnsi="Calibri"/>
                <w:sz w:val="18"/>
                <w:szCs w:val="18"/>
              </w:rPr>
              <w:t xml:space="preserve"> nas quantidades de produção.</w:t>
            </w:r>
          </w:p>
          <w:p w:rsidR="00AB6FB6" w:rsidRPr="00E20E97" w:rsidRDefault="00E20E97" w:rsidP="00E20E97">
            <w:pPr>
              <w:ind w:left="34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3.4. </w:t>
            </w:r>
            <w:r w:rsidRPr="000F2161">
              <w:rPr>
                <w:rFonts w:ascii="Calibri" w:hAnsi="Calibri" w:cs="Tahoma"/>
                <w:sz w:val="20"/>
                <w:szCs w:val="20"/>
              </w:rPr>
              <w:t>Contabilização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:rsidR="00AB6FB6" w:rsidRPr="00AB6FB6" w:rsidRDefault="00E20E97" w:rsidP="00AB6FB6">
            <w:pPr>
              <w:ind w:left="34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03</w:t>
            </w:r>
          </w:p>
        </w:tc>
      </w:tr>
      <w:tr w:rsidR="00AB6FB6" w:rsidRPr="00137B06" w:rsidTr="00AB6FB6">
        <w:tc>
          <w:tcPr>
            <w:tcW w:w="519" w:type="dxa"/>
            <w:vAlign w:val="center"/>
          </w:tcPr>
          <w:p w:rsidR="00AB6FB6" w:rsidRPr="00137B06" w:rsidRDefault="00AB6FB6" w:rsidP="00AB6FB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AB6FB6" w:rsidRPr="00137B06" w:rsidRDefault="00AB6FB6" w:rsidP="00AB6FB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:rsidR="00AB6FB6" w:rsidRPr="00E20E97" w:rsidRDefault="00E20E97" w:rsidP="00E20E97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A3C11">
              <w:rPr>
                <w:rFonts w:ascii="Calibri" w:hAnsi="Calibri"/>
                <w:b/>
                <w:sz w:val="18"/>
                <w:szCs w:val="18"/>
              </w:rPr>
              <w:t>4.</w:t>
            </w:r>
            <w:r w:rsidRPr="005A3C11">
              <w:rPr>
                <w:rFonts w:ascii="Calibri" w:hAnsi="Calibri"/>
                <w:b/>
                <w:sz w:val="20"/>
                <w:szCs w:val="20"/>
              </w:rPr>
              <w:t xml:space="preserve"> PRODUÇÃO CONJUNTA</w:t>
            </w:r>
          </w:p>
        </w:tc>
        <w:tc>
          <w:tcPr>
            <w:tcW w:w="567" w:type="dxa"/>
            <w:vAlign w:val="center"/>
          </w:tcPr>
          <w:p w:rsidR="00AB6FB6" w:rsidRPr="00E20E97" w:rsidRDefault="00E20E97" w:rsidP="00AB6FB6">
            <w:pPr>
              <w:ind w:left="34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E97">
              <w:rPr>
                <w:rFonts w:ascii="Calibri" w:hAnsi="Calibri"/>
                <w:b/>
                <w:sz w:val="20"/>
                <w:szCs w:val="20"/>
              </w:rPr>
              <w:t>09</w:t>
            </w:r>
          </w:p>
        </w:tc>
      </w:tr>
      <w:tr w:rsidR="00AB6FB6" w:rsidRPr="00137B06" w:rsidTr="00AB6FB6">
        <w:tc>
          <w:tcPr>
            <w:tcW w:w="519" w:type="dxa"/>
            <w:vAlign w:val="center"/>
          </w:tcPr>
          <w:p w:rsidR="00AB6FB6" w:rsidRPr="00137B06" w:rsidRDefault="00E20E97" w:rsidP="00AB6FB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08</w:t>
            </w:r>
          </w:p>
        </w:tc>
        <w:tc>
          <w:tcPr>
            <w:tcW w:w="1183" w:type="dxa"/>
            <w:vAlign w:val="center"/>
          </w:tcPr>
          <w:p w:rsidR="00AB6FB6" w:rsidRPr="00137B06" w:rsidRDefault="002154BB" w:rsidP="00AB6FB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29/07/2020</w:t>
            </w:r>
          </w:p>
        </w:tc>
        <w:tc>
          <w:tcPr>
            <w:tcW w:w="8363" w:type="dxa"/>
            <w:vAlign w:val="center"/>
          </w:tcPr>
          <w:p w:rsidR="00AB6FB6" w:rsidRPr="00E20E97" w:rsidRDefault="00E20E97" w:rsidP="00E20E97">
            <w:pPr>
              <w:ind w:left="34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4</w:t>
            </w:r>
            <w:r w:rsidRPr="00A8478B">
              <w:rPr>
                <w:rFonts w:ascii="Calibri" w:hAnsi="Calibri" w:cs="Tahoma"/>
                <w:sz w:val="20"/>
                <w:szCs w:val="20"/>
              </w:rPr>
              <w:t>.1. Distinção</w:t>
            </w:r>
            <w:r w:rsidRPr="00A8478B">
              <w:rPr>
                <w:rFonts w:ascii="Calibri" w:hAnsi="Calibri"/>
                <w:sz w:val="20"/>
                <w:szCs w:val="20"/>
              </w:rPr>
              <w:t xml:space="preserve"> entre co</w:t>
            </w:r>
            <w:r>
              <w:rPr>
                <w:rFonts w:ascii="Calibri" w:hAnsi="Calibri"/>
                <w:sz w:val="20"/>
                <w:szCs w:val="20"/>
              </w:rPr>
              <w:t>produtos, subprodutos e sucatas.</w:t>
            </w:r>
          </w:p>
        </w:tc>
        <w:tc>
          <w:tcPr>
            <w:tcW w:w="567" w:type="dxa"/>
            <w:vAlign w:val="center"/>
          </w:tcPr>
          <w:p w:rsidR="00AB6FB6" w:rsidRPr="00AB6FB6" w:rsidRDefault="00E20E97" w:rsidP="00AB6FB6">
            <w:pPr>
              <w:ind w:left="34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03</w:t>
            </w:r>
          </w:p>
        </w:tc>
      </w:tr>
      <w:tr w:rsidR="00E20E97" w:rsidRPr="00137B06" w:rsidTr="00AB6FB6">
        <w:tc>
          <w:tcPr>
            <w:tcW w:w="519" w:type="dxa"/>
            <w:vAlign w:val="center"/>
          </w:tcPr>
          <w:p w:rsidR="00E20E97" w:rsidRPr="00137B06" w:rsidRDefault="00E20E97" w:rsidP="00AB6FB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09</w:t>
            </w:r>
          </w:p>
        </w:tc>
        <w:tc>
          <w:tcPr>
            <w:tcW w:w="1183" w:type="dxa"/>
            <w:vAlign w:val="center"/>
          </w:tcPr>
          <w:p w:rsidR="00E20E97" w:rsidRPr="00137B06" w:rsidRDefault="002154BB" w:rsidP="00AB6FB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05/08/2020</w:t>
            </w:r>
          </w:p>
        </w:tc>
        <w:tc>
          <w:tcPr>
            <w:tcW w:w="8363" w:type="dxa"/>
            <w:vAlign w:val="center"/>
          </w:tcPr>
          <w:p w:rsidR="00E20E97" w:rsidRPr="00E20E97" w:rsidRDefault="00E20E97" w:rsidP="00E20E97">
            <w:pPr>
              <w:ind w:left="34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4</w:t>
            </w:r>
            <w:r w:rsidRPr="00A8478B">
              <w:rPr>
                <w:rFonts w:ascii="Calibri" w:hAnsi="Calibri" w:cs="Tahoma"/>
                <w:sz w:val="20"/>
                <w:szCs w:val="20"/>
              </w:rPr>
              <w:t>.2. Apropriação</w:t>
            </w:r>
            <w:r w:rsidRPr="00A8478B">
              <w:rPr>
                <w:rFonts w:ascii="Calibri" w:hAnsi="Calibri"/>
                <w:sz w:val="20"/>
                <w:szCs w:val="20"/>
              </w:rPr>
              <w:t xml:space="preserve"> dos </w:t>
            </w:r>
            <w:r>
              <w:rPr>
                <w:rFonts w:ascii="Calibri" w:hAnsi="Calibri"/>
                <w:sz w:val="20"/>
                <w:szCs w:val="20"/>
              </w:rPr>
              <w:t>custos conjuntos aos coprodutos.</w:t>
            </w:r>
          </w:p>
        </w:tc>
        <w:tc>
          <w:tcPr>
            <w:tcW w:w="567" w:type="dxa"/>
            <w:vAlign w:val="center"/>
          </w:tcPr>
          <w:p w:rsidR="00E20E97" w:rsidRPr="00AB6FB6" w:rsidRDefault="00E20E97" w:rsidP="00AB6FB6">
            <w:pPr>
              <w:ind w:left="34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03</w:t>
            </w:r>
          </w:p>
        </w:tc>
      </w:tr>
      <w:tr w:rsidR="00E20E97" w:rsidRPr="00137B06" w:rsidTr="00AB6FB6">
        <w:tc>
          <w:tcPr>
            <w:tcW w:w="519" w:type="dxa"/>
            <w:vAlign w:val="center"/>
          </w:tcPr>
          <w:p w:rsidR="00E20E97" w:rsidRPr="00137B06" w:rsidRDefault="00E20E97" w:rsidP="00AB6FB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183" w:type="dxa"/>
            <w:vAlign w:val="center"/>
          </w:tcPr>
          <w:p w:rsidR="00E20E97" w:rsidRPr="00137B06" w:rsidRDefault="002154BB" w:rsidP="00AB6FB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  <w:r w:rsidR="00F9230D">
              <w:rPr>
                <w:rFonts w:asciiTheme="minorHAnsi" w:hAnsiTheme="minorHAnsi"/>
                <w:sz w:val="20"/>
                <w:szCs w:val="20"/>
              </w:rPr>
              <w:t>/08/2020</w:t>
            </w:r>
          </w:p>
        </w:tc>
        <w:tc>
          <w:tcPr>
            <w:tcW w:w="8363" w:type="dxa"/>
            <w:vAlign w:val="center"/>
          </w:tcPr>
          <w:p w:rsidR="00E20E97" w:rsidRPr="00A8478B" w:rsidRDefault="00E20E97" w:rsidP="00E20E97">
            <w:pPr>
              <w:ind w:left="34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4</w:t>
            </w:r>
            <w:r w:rsidRPr="00A8478B">
              <w:rPr>
                <w:rFonts w:ascii="Calibri" w:hAnsi="Calibri" w:cs="Tahoma"/>
                <w:sz w:val="20"/>
                <w:szCs w:val="20"/>
              </w:rPr>
              <w:t>.3. Principais</w:t>
            </w:r>
            <w:r w:rsidRPr="00A8478B">
              <w:rPr>
                <w:rFonts w:ascii="Calibri" w:hAnsi="Calibri"/>
                <w:sz w:val="20"/>
                <w:szCs w:val="20"/>
              </w:rPr>
              <w:t xml:space="preserve"> critérios de a</w:t>
            </w:r>
            <w:r>
              <w:rPr>
                <w:rFonts w:ascii="Calibri" w:hAnsi="Calibri"/>
                <w:sz w:val="20"/>
                <w:szCs w:val="20"/>
              </w:rPr>
              <w:t>propriação dos custos conjuntos.</w:t>
            </w:r>
          </w:p>
          <w:p w:rsidR="00E20E97" w:rsidRPr="00E20E97" w:rsidRDefault="00E20E97" w:rsidP="00E20E97">
            <w:pPr>
              <w:ind w:left="34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4</w:t>
            </w:r>
            <w:r w:rsidRPr="00A8478B">
              <w:rPr>
                <w:rFonts w:ascii="Calibri" w:hAnsi="Calibri" w:cs="Tahoma"/>
                <w:sz w:val="20"/>
                <w:szCs w:val="20"/>
              </w:rPr>
              <w:t>.4. Critérios</w:t>
            </w:r>
            <w:r w:rsidRPr="00A8478B">
              <w:rPr>
                <w:rFonts w:ascii="Calibri" w:hAnsi="Calibri"/>
                <w:sz w:val="20"/>
                <w:szCs w:val="20"/>
              </w:rPr>
              <w:t xml:space="preserve"> de avaliação dos estoques.</w:t>
            </w:r>
          </w:p>
        </w:tc>
        <w:tc>
          <w:tcPr>
            <w:tcW w:w="567" w:type="dxa"/>
            <w:vAlign w:val="center"/>
          </w:tcPr>
          <w:p w:rsidR="00E20E97" w:rsidRPr="00AB6FB6" w:rsidRDefault="00E20E97" w:rsidP="00AB6FB6">
            <w:pPr>
              <w:ind w:left="34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03</w:t>
            </w:r>
          </w:p>
        </w:tc>
      </w:tr>
    </w:tbl>
    <w:p w:rsidR="00137B06" w:rsidRDefault="00137B06" w:rsidP="005E3844">
      <w:pPr>
        <w:pStyle w:val="Luiz1"/>
        <w:widowControl w:val="0"/>
        <w:tabs>
          <w:tab w:val="left" w:pos="3633"/>
        </w:tabs>
        <w:rPr>
          <w:rFonts w:ascii="Calibri" w:hAnsi="Calibri" w:cs="Calibri"/>
          <w:sz w:val="20"/>
        </w:rPr>
      </w:pPr>
    </w:p>
    <w:p w:rsidR="00F62A63" w:rsidRPr="00F62A63" w:rsidRDefault="00F62A63" w:rsidP="005E3844">
      <w:pPr>
        <w:pStyle w:val="Luiz1"/>
        <w:widowControl w:val="0"/>
        <w:tabs>
          <w:tab w:val="left" w:pos="3633"/>
        </w:tabs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* O aluno poderá efetuar o trancamento da disciplina até atingir 50% do conteúdo programado.</w:t>
      </w:r>
    </w:p>
    <w:p w:rsidR="00F62A63" w:rsidRDefault="00F62A63" w:rsidP="005E3844">
      <w:pPr>
        <w:pStyle w:val="Luiz1"/>
        <w:widowControl w:val="0"/>
        <w:tabs>
          <w:tab w:val="left" w:pos="3633"/>
        </w:tabs>
        <w:rPr>
          <w:rFonts w:ascii="Calibri" w:hAnsi="Calibri" w:cs="Calibri"/>
          <w:sz w:val="20"/>
        </w:rPr>
      </w:pPr>
    </w:p>
    <w:p w:rsidR="0036392F" w:rsidRDefault="0036392F" w:rsidP="0036392F">
      <w:pPr>
        <w:widowControl w:val="0"/>
        <w:rPr>
          <w:rFonts w:ascii="Calibri" w:hAnsi="Calibri" w:cs="Arial"/>
          <w:color w:val="FF0000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* Disciplina ministrada no </w:t>
      </w:r>
      <w:r w:rsidR="00545DFD">
        <w:rPr>
          <w:rFonts w:ascii="Calibri" w:hAnsi="Calibri" w:cs="Arial"/>
          <w:b/>
          <w:sz w:val="20"/>
          <w:szCs w:val="20"/>
        </w:rPr>
        <w:t>semestre suplementar 2019.4 - P</w:t>
      </w:r>
      <w:r>
        <w:rPr>
          <w:rFonts w:ascii="Calibri" w:hAnsi="Calibri" w:cs="Arial"/>
          <w:b/>
          <w:sz w:val="20"/>
          <w:szCs w:val="20"/>
        </w:rPr>
        <w:t>eríodo de</w:t>
      </w:r>
      <w:r w:rsidR="00E70AB8">
        <w:rPr>
          <w:rFonts w:ascii="Calibri" w:hAnsi="Calibri" w:cs="Arial"/>
          <w:b/>
          <w:sz w:val="20"/>
          <w:szCs w:val="20"/>
        </w:rPr>
        <w:t xml:space="preserve"> 08</w:t>
      </w:r>
      <w:r>
        <w:rPr>
          <w:rFonts w:ascii="Calibri" w:hAnsi="Calibri" w:cs="Arial"/>
          <w:b/>
          <w:sz w:val="20"/>
          <w:szCs w:val="20"/>
        </w:rPr>
        <w:t xml:space="preserve"> de</w:t>
      </w:r>
      <w:r w:rsidR="00E70AB8">
        <w:rPr>
          <w:rFonts w:ascii="Calibri" w:hAnsi="Calibri" w:cs="Arial"/>
          <w:b/>
          <w:sz w:val="20"/>
          <w:szCs w:val="20"/>
        </w:rPr>
        <w:t xml:space="preserve"> junho</w:t>
      </w:r>
      <w:r>
        <w:rPr>
          <w:rFonts w:ascii="Calibri" w:hAnsi="Calibri" w:cs="Arial"/>
          <w:b/>
          <w:sz w:val="20"/>
          <w:szCs w:val="20"/>
        </w:rPr>
        <w:t xml:space="preserve"> de 20</w:t>
      </w:r>
      <w:r w:rsidR="00545DFD">
        <w:rPr>
          <w:rFonts w:ascii="Calibri" w:hAnsi="Calibri" w:cs="Arial"/>
          <w:b/>
          <w:sz w:val="20"/>
          <w:szCs w:val="20"/>
        </w:rPr>
        <w:t>20</w:t>
      </w:r>
      <w:r>
        <w:rPr>
          <w:rFonts w:ascii="Calibri" w:hAnsi="Calibri" w:cs="Arial"/>
          <w:b/>
          <w:sz w:val="20"/>
          <w:szCs w:val="20"/>
        </w:rPr>
        <w:t xml:space="preserve"> a </w:t>
      </w:r>
      <w:r w:rsidR="00E70AB8">
        <w:rPr>
          <w:rFonts w:ascii="Calibri" w:hAnsi="Calibri" w:cs="Arial"/>
          <w:b/>
          <w:sz w:val="20"/>
          <w:szCs w:val="20"/>
        </w:rPr>
        <w:t xml:space="preserve">14 </w:t>
      </w:r>
      <w:r>
        <w:rPr>
          <w:rFonts w:ascii="Calibri" w:hAnsi="Calibri" w:cs="Arial"/>
          <w:b/>
          <w:sz w:val="20"/>
          <w:szCs w:val="20"/>
        </w:rPr>
        <w:t xml:space="preserve">de </w:t>
      </w:r>
      <w:r w:rsidR="00083F6A">
        <w:rPr>
          <w:rFonts w:ascii="Calibri" w:hAnsi="Calibri" w:cs="Arial"/>
          <w:b/>
          <w:sz w:val="20"/>
          <w:szCs w:val="20"/>
        </w:rPr>
        <w:t>a</w:t>
      </w:r>
      <w:r w:rsidR="00545DFD">
        <w:rPr>
          <w:rFonts w:ascii="Calibri" w:hAnsi="Calibri" w:cs="Arial"/>
          <w:b/>
          <w:sz w:val="20"/>
          <w:szCs w:val="20"/>
        </w:rPr>
        <w:t xml:space="preserve">gosto </w:t>
      </w:r>
      <w:r>
        <w:rPr>
          <w:rFonts w:ascii="Calibri" w:hAnsi="Calibri" w:cs="Arial"/>
          <w:b/>
          <w:sz w:val="20"/>
          <w:szCs w:val="20"/>
        </w:rPr>
        <w:t>de 20</w:t>
      </w:r>
      <w:r w:rsidR="00083F6A">
        <w:rPr>
          <w:rFonts w:ascii="Calibri" w:hAnsi="Calibri" w:cs="Arial"/>
          <w:b/>
          <w:sz w:val="20"/>
          <w:szCs w:val="20"/>
        </w:rPr>
        <w:t>20</w:t>
      </w:r>
      <w:r>
        <w:rPr>
          <w:rFonts w:ascii="Calibri" w:hAnsi="Calibri" w:cs="Arial"/>
          <w:b/>
          <w:sz w:val="20"/>
          <w:szCs w:val="20"/>
        </w:rPr>
        <w:t>.</w:t>
      </w:r>
    </w:p>
    <w:p w:rsidR="0036392F" w:rsidRDefault="0036392F" w:rsidP="005E3844">
      <w:pPr>
        <w:pStyle w:val="Luiz1"/>
        <w:widowControl w:val="0"/>
        <w:tabs>
          <w:tab w:val="left" w:pos="3633"/>
        </w:tabs>
        <w:rPr>
          <w:rFonts w:ascii="Calibri" w:hAnsi="Calibri" w:cs="Calibri"/>
          <w:sz w:val="20"/>
        </w:rPr>
      </w:pPr>
    </w:p>
    <w:sectPr w:rsidR="0036392F" w:rsidSect="002E5CD7">
      <w:footerReference w:type="even" r:id="rId9"/>
      <w:pgSz w:w="11907" w:h="16840" w:code="9"/>
      <w:pgMar w:top="567" w:right="964" w:bottom="567" w:left="964" w:header="851" w:footer="851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C0C" w:rsidRDefault="00455C0C">
      <w:r>
        <w:separator/>
      </w:r>
    </w:p>
  </w:endnote>
  <w:endnote w:type="continuationSeparator" w:id="0">
    <w:p w:rsidR="00455C0C" w:rsidRDefault="00455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LDKJF+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052" w:rsidRDefault="00FC5B63" w:rsidP="007D216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32105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21052" w:rsidRDefault="00321052" w:rsidP="007D2168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C0C" w:rsidRDefault="00455C0C">
      <w:r>
        <w:separator/>
      </w:r>
    </w:p>
  </w:footnote>
  <w:footnote w:type="continuationSeparator" w:id="0">
    <w:p w:rsidR="00455C0C" w:rsidRDefault="00455C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CD0"/>
    <w:multiLevelType w:val="hybridMultilevel"/>
    <w:tmpl w:val="7C2E7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522A1"/>
    <w:multiLevelType w:val="multilevel"/>
    <w:tmpl w:val="536EF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2302C9E"/>
    <w:multiLevelType w:val="hybridMultilevel"/>
    <w:tmpl w:val="DD62B6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A68B2"/>
    <w:multiLevelType w:val="multilevel"/>
    <w:tmpl w:val="A2A4D596"/>
    <w:lvl w:ilvl="0">
      <w:start w:val="1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ahom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ahoma" w:hint="default"/>
      </w:rPr>
    </w:lvl>
  </w:abstractNum>
  <w:abstractNum w:abstractNumId="4">
    <w:nsid w:val="05BD50F3"/>
    <w:multiLevelType w:val="multilevel"/>
    <w:tmpl w:val="7EECA06A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5">
    <w:nsid w:val="05D31E82"/>
    <w:multiLevelType w:val="hybridMultilevel"/>
    <w:tmpl w:val="49CC7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4D26BF"/>
    <w:multiLevelType w:val="hybridMultilevel"/>
    <w:tmpl w:val="65249E6A"/>
    <w:lvl w:ilvl="0" w:tplc="728CEB3A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F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>
    <w:nsid w:val="0C387137"/>
    <w:multiLevelType w:val="hybridMultilevel"/>
    <w:tmpl w:val="3482C3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AF0985"/>
    <w:multiLevelType w:val="hybridMultilevel"/>
    <w:tmpl w:val="AB44C32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B63B27"/>
    <w:multiLevelType w:val="hybridMultilevel"/>
    <w:tmpl w:val="13B210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B6CD6"/>
    <w:multiLevelType w:val="hybridMultilevel"/>
    <w:tmpl w:val="1F5C83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A47C28"/>
    <w:multiLevelType w:val="hybridMultilevel"/>
    <w:tmpl w:val="CA0264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EE2D97"/>
    <w:multiLevelType w:val="hybridMultilevel"/>
    <w:tmpl w:val="47F2949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737C93"/>
    <w:multiLevelType w:val="hybridMultilevel"/>
    <w:tmpl w:val="EF7C124A"/>
    <w:lvl w:ilvl="0" w:tplc="728CEB3A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4">
    <w:nsid w:val="2F8A711A"/>
    <w:multiLevelType w:val="hybridMultilevel"/>
    <w:tmpl w:val="94A64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433F7"/>
    <w:multiLevelType w:val="hybridMultilevel"/>
    <w:tmpl w:val="7DD024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7420DE"/>
    <w:multiLevelType w:val="hybridMultilevel"/>
    <w:tmpl w:val="8EBA1D2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6430DA"/>
    <w:multiLevelType w:val="hybridMultilevel"/>
    <w:tmpl w:val="202A60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7A50D2"/>
    <w:multiLevelType w:val="multilevel"/>
    <w:tmpl w:val="BD087B1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3BE07A4"/>
    <w:multiLevelType w:val="multilevel"/>
    <w:tmpl w:val="AD447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440"/>
      </w:pPr>
      <w:rPr>
        <w:rFonts w:hint="default"/>
      </w:rPr>
    </w:lvl>
  </w:abstractNum>
  <w:abstractNum w:abstractNumId="20">
    <w:nsid w:val="449A1334"/>
    <w:multiLevelType w:val="multilevel"/>
    <w:tmpl w:val="C23C1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>
    <w:nsid w:val="44A82202"/>
    <w:multiLevelType w:val="hybridMultilevel"/>
    <w:tmpl w:val="3C447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422828"/>
    <w:multiLevelType w:val="hybridMultilevel"/>
    <w:tmpl w:val="749E74A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1C65E01"/>
    <w:multiLevelType w:val="hybridMultilevel"/>
    <w:tmpl w:val="44A856C6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5F0544"/>
    <w:multiLevelType w:val="multilevel"/>
    <w:tmpl w:val="6C4E784A"/>
    <w:lvl w:ilvl="0">
      <w:start w:val="1"/>
      <w:numFmt w:val="decimal"/>
      <w:lvlText w:val="%1"/>
      <w:lvlJc w:val="left"/>
      <w:pPr>
        <w:ind w:left="360" w:hanging="360"/>
      </w:pPr>
      <w:rPr>
        <w:rFonts w:cs="Tahoma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ahom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ahom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ahom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</w:rPr>
    </w:lvl>
  </w:abstractNum>
  <w:abstractNum w:abstractNumId="25">
    <w:nsid w:val="557D6137"/>
    <w:multiLevelType w:val="hybridMultilevel"/>
    <w:tmpl w:val="8C007EB4"/>
    <w:lvl w:ilvl="0" w:tplc="C068CDC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>
    <w:nsid w:val="5A20520F"/>
    <w:multiLevelType w:val="hybridMultilevel"/>
    <w:tmpl w:val="8CC275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5C26D4"/>
    <w:multiLevelType w:val="hybridMultilevel"/>
    <w:tmpl w:val="9DD8F4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3426B8"/>
    <w:multiLevelType w:val="multilevel"/>
    <w:tmpl w:val="EE2EE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36" w:hanging="4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72D05DCB"/>
    <w:multiLevelType w:val="singleLevel"/>
    <w:tmpl w:val="041CF84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0">
    <w:nsid w:val="74BA49C0"/>
    <w:multiLevelType w:val="multilevel"/>
    <w:tmpl w:val="182EF8E4"/>
    <w:lvl w:ilvl="0">
      <w:start w:val="2"/>
      <w:numFmt w:val="decimal"/>
      <w:lvlText w:val="%1."/>
      <w:lvlJc w:val="left"/>
      <w:pPr>
        <w:ind w:left="360" w:hanging="360"/>
      </w:pPr>
      <w:rPr>
        <w:rFonts w:cs="Tahoma" w:hint="default"/>
        <w:sz w:val="2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ahoma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ahoma"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ahoma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ahoma"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ahom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ahom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ahoma" w:hint="default"/>
        <w:sz w:val="20"/>
      </w:rPr>
    </w:lvl>
  </w:abstractNum>
  <w:abstractNum w:abstractNumId="31">
    <w:nsid w:val="761A051D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7BFC538A"/>
    <w:multiLevelType w:val="hybridMultilevel"/>
    <w:tmpl w:val="426C791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2"/>
  </w:num>
  <w:num w:numId="3">
    <w:abstractNumId w:val="29"/>
  </w:num>
  <w:num w:numId="4">
    <w:abstractNumId w:val="11"/>
  </w:num>
  <w:num w:numId="5">
    <w:abstractNumId w:val="13"/>
  </w:num>
  <w:num w:numId="6">
    <w:abstractNumId w:val="6"/>
  </w:num>
  <w:num w:numId="7">
    <w:abstractNumId w:val="26"/>
  </w:num>
  <w:num w:numId="8">
    <w:abstractNumId w:val="22"/>
  </w:num>
  <w:num w:numId="9">
    <w:abstractNumId w:val="32"/>
  </w:num>
  <w:num w:numId="10">
    <w:abstractNumId w:val="15"/>
  </w:num>
  <w:num w:numId="11">
    <w:abstractNumId w:val="4"/>
  </w:num>
  <w:num w:numId="12">
    <w:abstractNumId w:val="4"/>
    <w:lvlOverride w:ilvl="0">
      <w:lvl w:ilvl="0">
        <w:start w:val="2"/>
        <w:numFmt w:val="none"/>
        <w:lvlText w:val="-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080" w:hanging="360"/>
        </w:pPr>
        <w:rPr>
          <w:rFonts w:ascii="Wingdings" w:hAnsi="Wingdings" w:cs="Times New Roman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cs="Times New Roman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18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160" w:hanging="360"/>
        </w:pPr>
        <w:rPr>
          <w:rFonts w:ascii="Wingdings" w:hAnsi="Wingdings" w:cs="Times New Roman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2520" w:hanging="360"/>
        </w:pPr>
        <w:rPr>
          <w:rFonts w:ascii="Symbol" w:hAnsi="Symbol" w:cs="Times New Roman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288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240" w:hanging="360"/>
        </w:pPr>
        <w:rPr>
          <w:rFonts w:ascii="Wingdings" w:hAnsi="Wingdings" w:cs="Times New Roman" w:hint="default"/>
        </w:rPr>
      </w:lvl>
    </w:lvlOverride>
  </w:num>
  <w:num w:numId="13">
    <w:abstractNumId w:val="8"/>
  </w:num>
  <w:num w:numId="14">
    <w:abstractNumId w:val="27"/>
  </w:num>
  <w:num w:numId="15">
    <w:abstractNumId w:val="5"/>
  </w:num>
  <w:num w:numId="16">
    <w:abstractNumId w:val="21"/>
  </w:num>
  <w:num w:numId="17">
    <w:abstractNumId w:val="14"/>
  </w:num>
  <w:num w:numId="18">
    <w:abstractNumId w:val="9"/>
  </w:num>
  <w:num w:numId="19">
    <w:abstractNumId w:val="10"/>
  </w:num>
  <w:num w:numId="20">
    <w:abstractNumId w:val="2"/>
  </w:num>
  <w:num w:numId="21">
    <w:abstractNumId w:val="20"/>
  </w:num>
  <w:num w:numId="22">
    <w:abstractNumId w:val="1"/>
  </w:num>
  <w:num w:numId="23">
    <w:abstractNumId w:val="0"/>
  </w:num>
  <w:num w:numId="24">
    <w:abstractNumId w:val="24"/>
  </w:num>
  <w:num w:numId="25">
    <w:abstractNumId w:val="17"/>
  </w:num>
  <w:num w:numId="26">
    <w:abstractNumId w:val="23"/>
  </w:num>
  <w:num w:numId="27">
    <w:abstractNumId w:val="7"/>
  </w:num>
  <w:num w:numId="28">
    <w:abstractNumId w:val="16"/>
  </w:num>
  <w:num w:numId="29">
    <w:abstractNumId w:val="3"/>
  </w:num>
  <w:num w:numId="30">
    <w:abstractNumId w:val="28"/>
  </w:num>
  <w:num w:numId="31">
    <w:abstractNumId w:val="18"/>
  </w:num>
  <w:num w:numId="32">
    <w:abstractNumId w:val="31"/>
  </w:num>
  <w:num w:numId="33">
    <w:abstractNumId w:val="30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7D2168"/>
    <w:rsid w:val="00003D65"/>
    <w:rsid w:val="00010B03"/>
    <w:rsid w:val="000126BF"/>
    <w:rsid w:val="00013F36"/>
    <w:rsid w:val="00014108"/>
    <w:rsid w:val="00017B6B"/>
    <w:rsid w:val="00022605"/>
    <w:rsid w:val="00024FE5"/>
    <w:rsid w:val="00037D56"/>
    <w:rsid w:val="0005284A"/>
    <w:rsid w:val="0007224C"/>
    <w:rsid w:val="000759A5"/>
    <w:rsid w:val="00082CB2"/>
    <w:rsid w:val="00083F6A"/>
    <w:rsid w:val="00091B43"/>
    <w:rsid w:val="000A0A28"/>
    <w:rsid w:val="000A1739"/>
    <w:rsid w:val="000A31BA"/>
    <w:rsid w:val="000A45DC"/>
    <w:rsid w:val="000A78B5"/>
    <w:rsid w:val="000B2099"/>
    <w:rsid w:val="000B7A52"/>
    <w:rsid w:val="000C4931"/>
    <w:rsid w:val="000D0C0E"/>
    <w:rsid w:val="000D2813"/>
    <w:rsid w:val="000E3D9A"/>
    <w:rsid w:val="000E72DA"/>
    <w:rsid w:val="000F2161"/>
    <w:rsid w:val="00100B0C"/>
    <w:rsid w:val="00101B29"/>
    <w:rsid w:val="001062E2"/>
    <w:rsid w:val="001230D5"/>
    <w:rsid w:val="00130246"/>
    <w:rsid w:val="00130427"/>
    <w:rsid w:val="00131B63"/>
    <w:rsid w:val="001328AC"/>
    <w:rsid w:val="00137B06"/>
    <w:rsid w:val="00143367"/>
    <w:rsid w:val="0015363C"/>
    <w:rsid w:val="00165B52"/>
    <w:rsid w:val="00176571"/>
    <w:rsid w:val="001765CC"/>
    <w:rsid w:val="00177F10"/>
    <w:rsid w:val="001810E6"/>
    <w:rsid w:val="00181F50"/>
    <w:rsid w:val="00184C2C"/>
    <w:rsid w:val="00184D45"/>
    <w:rsid w:val="00185FD5"/>
    <w:rsid w:val="001A5453"/>
    <w:rsid w:val="001B5C6B"/>
    <w:rsid w:val="001D1A1C"/>
    <w:rsid w:val="001F0301"/>
    <w:rsid w:val="001F3356"/>
    <w:rsid w:val="001F5E6F"/>
    <w:rsid w:val="001F7D25"/>
    <w:rsid w:val="002011B4"/>
    <w:rsid w:val="00214F54"/>
    <w:rsid w:val="002154BB"/>
    <w:rsid w:val="0022282B"/>
    <w:rsid w:val="0022285B"/>
    <w:rsid w:val="00234C44"/>
    <w:rsid w:val="0024119E"/>
    <w:rsid w:val="0024426C"/>
    <w:rsid w:val="002545C1"/>
    <w:rsid w:val="00261184"/>
    <w:rsid w:val="0026361E"/>
    <w:rsid w:val="00266283"/>
    <w:rsid w:val="002716E6"/>
    <w:rsid w:val="00272318"/>
    <w:rsid w:val="00272D5F"/>
    <w:rsid w:val="002736E5"/>
    <w:rsid w:val="00276A67"/>
    <w:rsid w:val="00286571"/>
    <w:rsid w:val="002877B6"/>
    <w:rsid w:val="0029518D"/>
    <w:rsid w:val="002A5996"/>
    <w:rsid w:val="002A7A3A"/>
    <w:rsid w:val="002B24B7"/>
    <w:rsid w:val="002B29E7"/>
    <w:rsid w:val="002B35D5"/>
    <w:rsid w:val="002B6960"/>
    <w:rsid w:val="002B6DA6"/>
    <w:rsid w:val="002C26CF"/>
    <w:rsid w:val="002D0564"/>
    <w:rsid w:val="002D4B97"/>
    <w:rsid w:val="002D635A"/>
    <w:rsid w:val="002D744F"/>
    <w:rsid w:val="002E0C09"/>
    <w:rsid w:val="002E5720"/>
    <w:rsid w:val="002E5CD7"/>
    <w:rsid w:val="00301BCC"/>
    <w:rsid w:val="003020F8"/>
    <w:rsid w:val="003028BE"/>
    <w:rsid w:val="00304067"/>
    <w:rsid w:val="00305CCD"/>
    <w:rsid w:val="0030664E"/>
    <w:rsid w:val="0030664F"/>
    <w:rsid w:val="00311088"/>
    <w:rsid w:val="003176BD"/>
    <w:rsid w:val="00321052"/>
    <w:rsid w:val="003248A4"/>
    <w:rsid w:val="00333D57"/>
    <w:rsid w:val="003403C6"/>
    <w:rsid w:val="00340A3C"/>
    <w:rsid w:val="00344675"/>
    <w:rsid w:val="0036184E"/>
    <w:rsid w:val="00361B93"/>
    <w:rsid w:val="0036392F"/>
    <w:rsid w:val="00365981"/>
    <w:rsid w:val="0037592F"/>
    <w:rsid w:val="00381ED6"/>
    <w:rsid w:val="00390F6A"/>
    <w:rsid w:val="003A2953"/>
    <w:rsid w:val="003A2F84"/>
    <w:rsid w:val="003A419F"/>
    <w:rsid w:val="003B0DD2"/>
    <w:rsid w:val="003B0E1D"/>
    <w:rsid w:val="003B306E"/>
    <w:rsid w:val="003B7D48"/>
    <w:rsid w:val="003C2066"/>
    <w:rsid w:val="003C454D"/>
    <w:rsid w:val="003D1192"/>
    <w:rsid w:val="003E3CE6"/>
    <w:rsid w:val="003E6FF0"/>
    <w:rsid w:val="003E756F"/>
    <w:rsid w:val="003E798E"/>
    <w:rsid w:val="003F488F"/>
    <w:rsid w:val="003F7846"/>
    <w:rsid w:val="004017FE"/>
    <w:rsid w:val="00404B8C"/>
    <w:rsid w:val="00411886"/>
    <w:rsid w:val="004130EE"/>
    <w:rsid w:val="00415496"/>
    <w:rsid w:val="00415D13"/>
    <w:rsid w:val="0041756A"/>
    <w:rsid w:val="00421160"/>
    <w:rsid w:val="004261BE"/>
    <w:rsid w:val="004314CD"/>
    <w:rsid w:val="00440E2B"/>
    <w:rsid w:val="004413E4"/>
    <w:rsid w:val="00444CD5"/>
    <w:rsid w:val="00455C0C"/>
    <w:rsid w:val="004569FE"/>
    <w:rsid w:val="00461899"/>
    <w:rsid w:val="00461AED"/>
    <w:rsid w:val="00462D6C"/>
    <w:rsid w:val="00477CFF"/>
    <w:rsid w:val="00481B27"/>
    <w:rsid w:val="0048494F"/>
    <w:rsid w:val="004857C2"/>
    <w:rsid w:val="00486370"/>
    <w:rsid w:val="0049140C"/>
    <w:rsid w:val="004A2E8C"/>
    <w:rsid w:val="004B462C"/>
    <w:rsid w:val="004B5DA5"/>
    <w:rsid w:val="004B70EC"/>
    <w:rsid w:val="004B78C5"/>
    <w:rsid w:val="004B7F7D"/>
    <w:rsid w:val="004C1758"/>
    <w:rsid w:val="004C23EB"/>
    <w:rsid w:val="004C246F"/>
    <w:rsid w:val="004C50C1"/>
    <w:rsid w:val="004D3AE4"/>
    <w:rsid w:val="004E1939"/>
    <w:rsid w:val="004F08C2"/>
    <w:rsid w:val="004F1DBE"/>
    <w:rsid w:val="004F3904"/>
    <w:rsid w:val="004F4ABF"/>
    <w:rsid w:val="004F4C5A"/>
    <w:rsid w:val="004F7E5B"/>
    <w:rsid w:val="00501C14"/>
    <w:rsid w:val="00502898"/>
    <w:rsid w:val="00505B42"/>
    <w:rsid w:val="0052102D"/>
    <w:rsid w:val="00522F8A"/>
    <w:rsid w:val="00535A8E"/>
    <w:rsid w:val="00535D2D"/>
    <w:rsid w:val="00536C0D"/>
    <w:rsid w:val="00545DFD"/>
    <w:rsid w:val="00547D32"/>
    <w:rsid w:val="00552AFF"/>
    <w:rsid w:val="00556EB6"/>
    <w:rsid w:val="00557201"/>
    <w:rsid w:val="00557E2D"/>
    <w:rsid w:val="00561877"/>
    <w:rsid w:val="00576F42"/>
    <w:rsid w:val="0058074B"/>
    <w:rsid w:val="005807FB"/>
    <w:rsid w:val="0058213A"/>
    <w:rsid w:val="00584991"/>
    <w:rsid w:val="00586EBA"/>
    <w:rsid w:val="00587AEE"/>
    <w:rsid w:val="00592B74"/>
    <w:rsid w:val="00593027"/>
    <w:rsid w:val="005936C8"/>
    <w:rsid w:val="005A02F6"/>
    <w:rsid w:val="005A5140"/>
    <w:rsid w:val="005A5232"/>
    <w:rsid w:val="005B7290"/>
    <w:rsid w:val="005D3AFF"/>
    <w:rsid w:val="005D4D3D"/>
    <w:rsid w:val="005D7639"/>
    <w:rsid w:val="005E1172"/>
    <w:rsid w:val="005E3844"/>
    <w:rsid w:val="005E6AF0"/>
    <w:rsid w:val="005F5C46"/>
    <w:rsid w:val="005F758F"/>
    <w:rsid w:val="00602EE7"/>
    <w:rsid w:val="00603760"/>
    <w:rsid w:val="00606BBD"/>
    <w:rsid w:val="00621D80"/>
    <w:rsid w:val="006243B3"/>
    <w:rsid w:val="00624598"/>
    <w:rsid w:val="00631C21"/>
    <w:rsid w:val="00640D9A"/>
    <w:rsid w:val="006465C4"/>
    <w:rsid w:val="00647C1D"/>
    <w:rsid w:val="006575B4"/>
    <w:rsid w:val="00657C71"/>
    <w:rsid w:val="00661618"/>
    <w:rsid w:val="0067520B"/>
    <w:rsid w:val="00681CF9"/>
    <w:rsid w:val="00682D2C"/>
    <w:rsid w:val="00683C55"/>
    <w:rsid w:val="00684CA6"/>
    <w:rsid w:val="00685FCD"/>
    <w:rsid w:val="00686690"/>
    <w:rsid w:val="00687943"/>
    <w:rsid w:val="006900F8"/>
    <w:rsid w:val="006912FC"/>
    <w:rsid w:val="00692EBE"/>
    <w:rsid w:val="00695A6C"/>
    <w:rsid w:val="00695CA4"/>
    <w:rsid w:val="006B1A90"/>
    <w:rsid w:val="006B2FEE"/>
    <w:rsid w:val="006B35C2"/>
    <w:rsid w:val="006B7CF6"/>
    <w:rsid w:val="006C4189"/>
    <w:rsid w:val="006C563E"/>
    <w:rsid w:val="006D0581"/>
    <w:rsid w:val="006D0F10"/>
    <w:rsid w:val="006D39D5"/>
    <w:rsid w:val="006D7BC3"/>
    <w:rsid w:val="006E104A"/>
    <w:rsid w:val="006E4358"/>
    <w:rsid w:val="006F1883"/>
    <w:rsid w:val="006F59C3"/>
    <w:rsid w:val="00702242"/>
    <w:rsid w:val="0070655B"/>
    <w:rsid w:val="00711A7E"/>
    <w:rsid w:val="00731916"/>
    <w:rsid w:val="00733CA6"/>
    <w:rsid w:val="00733E36"/>
    <w:rsid w:val="00735AD4"/>
    <w:rsid w:val="00740A16"/>
    <w:rsid w:val="00743B68"/>
    <w:rsid w:val="00761891"/>
    <w:rsid w:val="00765A9E"/>
    <w:rsid w:val="007673B6"/>
    <w:rsid w:val="00772D44"/>
    <w:rsid w:val="0077603D"/>
    <w:rsid w:val="00784179"/>
    <w:rsid w:val="007918C4"/>
    <w:rsid w:val="00792E44"/>
    <w:rsid w:val="007A3D0D"/>
    <w:rsid w:val="007A5115"/>
    <w:rsid w:val="007A7FA9"/>
    <w:rsid w:val="007B3FA3"/>
    <w:rsid w:val="007B50CA"/>
    <w:rsid w:val="007B52AA"/>
    <w:rsid w:val="007D1319"/>
    <w:rsid w:val="007D2168"/>
    <w:rsid w:val="007E19B7"/>
    <w:rsid w:val="007E2E3D"/>
    <w:rsid w:val="007E662F"/>
    <w:rsid w:val="00800793"/>
    <w:rsid w:val="00807465"/>
    <w:rsid w:val="00807A40"/>
    <w:rsid w:val="0081039B"/>
    <w:rsid w:val="0081079D"/>
    <w:rsid w:val="00820AB2"/>
    <w:rsid w:val="00821C98"/>
    <w:rsid w:val="00822498"/>
    <w:rsid w:val="008225A3"/>
    <w:rsid w:val="0082312C"/>
    <w:rsid w:val="008263BB"/>
    <w:rsid w:val="00826EFF"/>
    <w:rsid w:val="00827236"/>
    <w:rsid w:val="00827CF3"/>
    <w:rsid w:val="00827D39"/>
    <w:rsid w:val="00832223"/>
    <w:rsid w:val="00834FE7"/>
    <w:rsid w:val="00841EA1"/>
    <w:rsid w:val="008453EE"/>
    <w:rsid w:val="008520B4"/>
    <w:rsid w:val="0085673B"/>
    <w:rsid w:val="00860571"/>
    <w:rsid w:val="00863865"/>
    <w:rsid w:val="00867010"/>
    <w:rsid w:val="00877300"/>
    <w:rsid w:val="00880E20"/>
    <w:rsid w:val="008810EE"/>
    <w:rsid w:val="0088191C"/>
    <w:rsid w:val="00892333"/>
    <w:rsid w:val="008A2B38"/>
    <w:rsid w:val="008A5688"/>
    <w:rsid w:val="008A70A0"/>
    <w:rsid w:val="008A7A28"/>
    <w:rsid w:val="008B322E"/>
    <w:rsid w:val="008B6AF4"/>
    <w:rsid w:val="008C6676"/>
    <w:rsid w:val="008E27EE"/>
    <w:rsid w:val="008E57FC"/>
    <w:rsid w:val="008F6994"/>
    <w:rsid w:val="008F7E90"/>
    <w:rsid w:val="00900ECE"/>
    <w:rsid w:val="00910D5F"/>
    <w:rsid w:val="009156EA"/>
    <w:rsid w:val="009168B5"/>
    <w:rsid w:val="00931C00"/>
    <w:rsid w:val="00934F5D"/>
    <w:rsid w:val="0093587E"/>
    <w:rsid w:val="009360FE"/>
    <w:rsid w:val="00940AA9"/>
    <w:rsid w:val="00943233"/>
    <w:rsid w:val="0095273B"/>
    <w:rsid w:val="00952EFE"/>
    <w:rsid w:val="009534D5"/>
    <w:rsid w:val="00970A61"/>
    <w:rsid w:val="00973510"/>
    <w:rsid w:val="00973CBD"/>
    <w:rsid w:val="00976720"/>
    <w:rsid w:val="00980237"/>
    <w:rsid w:val="0098725F"/>
    <w:rsid w:val="00995D18"/>
    <w:rsid w:val="0099768A"/>
    <w:rsid w:val="009C1760"/>
    <w:rsid w:val="009D0EB4"/>
    <w:rsid w:val="009D3148"/>
    <w:rsid w:val="009D4C7D"/>
    <w:rsid w:val="009E493F"/>
    <w:rsid w:val="009E559D"/>
    <w:rsid w:val="009E55D0"/>
    <w:rsid w:val="009E5767"/>
    <w:rsid w:val="00A01044"/>
    <w:rsid w:val="00A06A22"/>
    <w:rsid w:val="00A13947"/>
    <w:rsid w:val="00A14AC8"/>
    <w:rsid w:val="00A168C2"/>
    <w:rsid w:val="00A2472B"/>
    <w:rsid w:val="00A30F97"/>
    <w:rsid w:val="00A40371"/>
    <w:rsid w:val="00A407FD"/>
    <w:rsid w:val="00A414C8"/>
    <w:rsid w:val="00A5151C"/>
    <w:rsid w:val="00A54C72"/>
    <w:rsid w:val="00A552C3"/>
    <w:rsid w:val="00A578EE"/>
    <w:rsid w:val="00A616FE"/>
    <w:rsid w:val="00A6530D"/>
    <w:rsid w:val="00A75AA0"/>
    <w:rsid w:val="00A77985"/>
    <w:rsid w:val="00A8478B"/>
    <w:rsid w:val="00A86253"/>
    <w:rsid w:val="00A8751D"/>
    <w:rsid w:val="00A90E78"/>
    <w:rsid w:val="00A92272"/>
    <w:rsid w:val="00A92861"/>
    <w:rsid w:val="00A960D2"/>
    <w:rsid w:val="00A96DF0"/>
    <w:rsid w:val="00AA4840"/>
    <w:rsid w:val="00AA54ED"/>
    <w:rsid w:val="00AB19C6"/>
    <w:rsid w:val="00AB6FB6"/>
    <w:rsid w:val="00AB6FB9"/>
    <w:rsid w:val="00AC23CD"/>
    <w:rsid w:val="00AC3283"/>
    <w:rsid w:val="00AC7203"/>
    <w:rsid w:val="00AD56C3"/>
    <w:rsid w:val="00AE6C17"/>
    <w:rsid w:val="00AF28A4"/>
    <w:rsid w:val="00AF35F9"/>
    <w:rsid w:val="00B016B4"/>
    <w:rsid w:val="00B01B73"/>
    <w:rsid w:val="00B1177C"/>
    <w:rsid w:val="00B15C4F"/>
    <w:rsid w:val="00B249D3"/>
    <w:rsid w:val="00B270DE"/>
    <w:rsid w:val="00B2786B"/>
    <w:rsid w:val="00B33911"/>
    <w:rsid w:val="00B43392"/>
    <w:rsid w:val="00B510E3"/>
    <w:rsid w:val="00B54ED1"/>
    <w:rsid w:val="00B554A8"/>
    <w:rsid w:val="00B5758F"/>
    <w:rsid w:val="00B60E9E"/>
    <w:rsid w:val="00B627D2"/>
    <w:rsid w:val="00B64B18"/>
    <w:rsid w:val="00B64B32"/>
    <w:rsid w:val="00B66931"/>
    <w:rsid w:val="00B67C3C"/>
    <w:rsid w:val="00B75A77"/>
    <w:rsid w:val="00B814B8"/>
    <w:rsid w:val="00B83A06"/>
    <w:rsid w:val="00B91F5C"/>
    <w:rsid w:val="00B938E7"/>
    <w:rsid w:val="00B96947"/>
    <w:rsid w:val="00BA0E8D"/>
    <w:rsid w:val="00BA2F18"/>
    <w:rsid w:val="00BA4D36"/>
    <w:rsid w:val="00BA789C"/>
    <w:rsid w:val="00BB6499"/>
    <w:rsid w:val="00BC07AF"/>
    <w:rsid w:val="00BC33CC"/>
    <w:rsid w:val="00BC388D"/>
    <w:rsid w:val="00BC6537"/>
    <w:rsid w:val="00BD3CE3"/>
    <w:rsid w:val="00BD4610"/>
    <w:rsid w:val="00BD7B3B"/>
    <w:rsid w:val="00BE2D2F"/>
    <w:rsid w:val="00BE3037"/>
    <w:rsid w:val="00BE3DC4"/>
    <w:rsid w:val="00BE5AD8"/>
    <w:rsid w:val="00BE63AC"/>
    <w:rsid w:val="00BF53BA"/>
    <w:rsid w:val="00BF559A"/>
    <w:rsid w:val="00C00340"/>
    <w:rsid w:val="00C03D4B"/>
    <w:rsid w:val="00C046C6"/>
    <w:rsid w:val="00C11C7F"/>
    <w:rsid w:val="00C12F31"/>
    <w:rsid w:val="00C14589"/>
    <w:rsid w:val="00C16AA3"/>
    <w:rsid w:val="00C170D4"/>
    <w:rsid w:val="00C23DAE"/>
    <w:rsid w:val="00C30E9C"/>
    <w:rsid w:val="00C37348"/>
    <w:rsid w:val="00C4785E"/>
    <w:rsid w:val="00C519F0"/>
    <w:rsid w:val="00C53D1F"/>
    <w:rsid w:val="00C609CB"/>
    <w:rsid w:val="00C61E85"/>
    <w:rsid w:val="00C647C7"/>
    <w:rsid w:val="00C65794"/>
    <w:rsid w:val="00C72A72"/>
    <w:rsid w:val="00C75FB7"/>
    <w:rsid w:val="00C7640C"/>
    <w:rsid w:val="00C76C16"/>
    <w:rsid w:val="00C8452F"/>
    <w:rsid w:val="00C8532A"/>
    <w:rsid w:val="00C866D4"/>
    <w:rsid w:val="00C86D4C"/>
    <w:rsid w:val="00C9006D"/>
    <w:rsid w:val="00C9007B"/>
    <w:rsid w:val="00C96BDD"/>
    <w:rsid w:val="00CA51EC"/>
    <w:rsid w:val="00CB40F7"/>
    <w:rsid w:val="00CB4B44"/>
    <w:rsid w:val="00CB55A9"/>
    <w:rsid w:val="00CC2D89"/>
    <w:rsid w:val="00CC35CF"/>
    <w:rsid w:val="00D044B5"/>
    <w:rsid w:val="00D06DFB"/>
    <w:rsid w:val="00D117B4"/>
    <w:rsid w:val="00D15E13"/>
    <w:rsid w:val="00D20F52"/>
    <w:rsid w:val="00D2774F"/>
    <w:rsid w:val="00D277E8"/>
    <w:rsid w:val="00D35B6C"/>
    <w:rsid w:val="00D40738"/>
    <w:rsid w:val="00D50E32"/>
    <w:rsid w:val="00D557D3"/>
    <w:rsid w:val="00D56B97"/>
    <w:rsid w:val="00D61E9C"/>
    <w:rsid w:val="00D749AD"/>
    <w:rsid w:val="00D77318"/>
    <w:rsid w:val="00D81EDA"/>
    <w:rsid w:val="00D854F8"/>
    <w:rsid w:val="00D91266"/>
    <w:rsid w:val="00D91C43"/>
    <w:rsid w:val="00D96C6D"/>
    <w:rsid w:val="00DA6248"/>
    <w:rsid w:val="00DB08DA"/>
    <w:rsid w:val="00DB672E"/>
    <w:rsid w:val="00DC5482"/>
    <w:rsid w:val="00DD49E5"/>
    <w:rsid w:val="00DD4CD9"/>
    <w:rsid w:val="00DE4729"/>
    <w:rsid w:val="00DE5107"/>
    <w:rsid w:val="00DF4E38"/>
    <w:rsid w:val="00DF6509"/>
    <w:rsid w:val="00E0022E"/>
    <w:rsid w:val="00E0378C"/>
    <w:rsid w:val="00E11792"/>
    <w:rsid w:val="00E152D0"/>
    <w:rsid w:val="00E16D45"/>
    <w:rsid w:val="00E20E97"/>
    <w:rsid w:val="00E301AC"/>
    <w:rsid w:val="00E30E8A"/>
    <w:rsid w:val="00E3118B"/>
    <w:rsid w:val="00E356C3"/>
    <w:rsid w:val="00E36FBF"/>
    <w:rsid w:val="00E436DD"/>
    <w:rsid w:val="00E45EA9"/>
    <w:rsid w:val="00E46232"/>
    <w:rsid w:val="00E5159B"/>
    <w:rsid w:val="00E60672"/>
    <w:rsid w:val="00E6216E"/>
    <w:rsid w:val="00E6223A"/>
    <w:rsid w:val="00E646BF"/>
    <w:rsid w:val="00E70AB8"/>
    <w:rsid w:val="00E747F4"/>
    <w:rsid w:val="00E75327"/>
    <w:rsid w:val="00E76B41"/>
    <w:rsid w:val="00E82F01"/>
    <w:rsid w:val="00E878FE"/>
    <w:rsid w:val="00E953A4"/>
    <w:rsid w:val="00E95964"/>
    <w:rsid w:val="00E96311"/>
    <w:rsid w:val="00EA2489"/>
    <w:rsid w:val="00EB04DB"/>
    <w:rsid w:val="00EB1740"/>
    <w:rsid w:val="00EE1514"/>
    <w:rsid w:val="00EE1796"/>
    <w:rsid w:val="00EE7A9E"/>
    <w:rsid w:val="00EF01BC"/>
    <w:rsid w:val="00EF0771"/>
    <w:rsid w:val="00F04166"/>
    <w:rsid w:val="00F11C89"/>
    <w:rsid w:val="00F1396E"/>
    <w:rsid w:val="00F147A9"/>
    <w:rsid w:val="00F16852"/>
    <w:rsid w:val="00F22628"/>
    <w:rsid w:val="00F2579D"/>
    <w:rsid w:val="00F26C9B"/>
    <w:rsid w:val="00F371D4"/>
    <w:rsid w:val="00F4134E"/>
    <w:rsid w:val="00F43B73"/>
    <w:rsid w:val="00F47E98"/>
    <w:rsid w:val="00F53215"/>
    <w:rsid w:val="00F60105"/>
    <w:rsid w:val="00F62A63"/>
    <w:rsid w:val="00F70414"/>
    <w:rsid w:val="00F80EB3"/>
    <w:rsid w:val="00F82E16"/>
    <w:rsid w:val="00F9019A"/>
    <w:rsid w:val="00F9230D"/>
    <w:rsid w:val="00F93109"/>
    <w:rsid w:val="00FA5A78"/>
    <w:rsid w:val="00FA7544"/>
    <w:rsid w:val="00FB28FC"/>
    <w:rsid w:val="00FB2E9C"/>
    <w:rsid w:val="00FB6596"/>
    <w:rsid w:val="00FB6F42"/>
    <w:rsid w:val="00FC1EF1"/>
    <w:rsid w:val="00FC395D"/>
    <w:rsid w:val="00FC5B63"/>
    <w:rsid w:val="00FD5E09"/>
    <w:rsid w:val="00FE13BE"/>
    <w:rsid w:val="00FE2D08"/>
    <w:rsid w:val="00FE4EDA"/>
    <w:rsid w:val="00FE53D5"/>
    <w:rsid w:val="00FE580B"/>
    <w:rsid w:val="00FF3415"/>
    <w:rsid w:val="00FF45D3"/>
    <w:rsid w:val="00FF679B"/>
    <w:rsid w:val="00FF7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216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062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D2168"/>
    <w:pPr>
      <w:keepNext/>
      <w:widowControl w:val="0"/>
      <w:autoSpaceDE w:val="0"/>
      <w:autoSpaceDN w:val="0"/>
      <w:ind w:left="284" w:hanging="284"/>
      <w:jc w:val="both"/>
      <w:outlineLvl w:val="1"/>
    </w:pPr>
    <w:rPr>
      <w:b/>
      <w:bCs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7D2168"/>
    <w:pPr>
      <w:tabs>
        <w:tab w:val="center" w:pos="4252"/>
        <w:tab w:val="right" w:pos="8504"/>
      </w:tabs>
    </w:pPr>
  </w:style>
  <w:style w:type="paragraph" w:customStyle="1" w:styleId="Luiz1">
    <w:name w:val="Luiz1"/>
    <w:basedOn w:val="Normal"/>
    <w:rsid w:val="007D2168"/>
    <w:pPr>
      <w:jc w:val="both"/>
    </w:pPr>
    <w:rPr>
      <w:rFonts w:ascii="Arial" w:hAnsi="Arial"/>
      <w:szCs w:val="20"/>
    </w:rPr>
  </w:style>
  <w:style w:type="paragraph" w:customStyle="1" w:styleId="LUIZ10">
    <w:name w:val="LUIZ1"/>
    <w:basedOn w:val="Normal"/>
    <w:rsid w:val="007D2168"/>
    <w:pPr>
      <w:jc w:val="both"/>
    </w:pPr>
    <w:rPr>
      <w:rFonts w:ascii="Arial" w:hAnsi="Arial"/>
      <w:szCs w:val="20"/>
    </w:rPr>
  </w:style>
  <w:style w:type="character" w:styleId="Nmerodepgina">
    <w:name w:val="page number"/>
    <w:basedOn w:val="Fontepargpadro"/>
    <w:uiPriority w:val="99"/>
    <w:rsid w:val="007D2168"/>
  </w:style>
  <w:style w:type="table" w:styleId="Tabelacomgrade">
    <w:name w:val="Table Grid"/>
    <w:basedOn w:val="Tabelanormal"/>
    <w:uiPriority w:val="59"/>
    <w:rsid w:val="007D21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2">
    <w:name w:val="H2"/>
    <w:basedOn w:val="Normal"/>
    <w:next w:val="Normal"/>
    <w:rsid w:val="007D2168"/>
    <w:pPr>
      <w:keepNext/>
      <w:widowControl w:val="0"/>
      <w:autoSpaceDE w:val="0"/>
      <w:autoSpaceDN w:val="0"/>
      <w:spacing w:before="100" w:after="100"/>
      <w:outlineLvl w:val="2"/>
    </w:pPr>
    <w:rPr>
      <w:b/>
      <w:bCs/>
      <w:sz w:val="36"/>
      <w:szCs w:val="36"/>
      <w:lang w:eastAsia="en-US"/>
    </w:rPr>
  </w:style>
  <w:style w:type="paragraph" w:styleId="Cabealho">
    <w:name w:val="header"/>
    <w:basedOn w:val="Normal"/>
    <w:link w:val="CabealhoChar"/>
    <w:rsid w:val="007D2168"/>
    <w:pPr>
      <w:tabs>
        <w:tab w:val="center" w:pos="4252"/>
        <w:tab w:val="right" w:pos="8504"/>
      </w:tabs>
    </w:pPr>
  </w:style>
  <w:style w:type="paragraph" w:customStyle="1" w:styleId="unnamed2">
    <w:name w:val="unnamed2"/>
    <w:basedOn w:val="Normal"/>
    <w:rsid w:val="00A40371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character" w:customStyle="1" w:styleId="unnamed31">
    <w:name w:val="unnamed31"/>
    <w:rsid w:val="00A40371"/>
    <w:rPr>
      <w:rFonts w:ascii="Verdana" w:hAnsi="Verdana" w:hint="default"/>
      <w:b/>
      <w:bCs/>
      <w:color w:val="000000"/>
      <w:sz w:val="20"/>
      <w:szCs w:val="20"/>
    </w:rPr>
  </w:style>
  <w:style w:type="character" w:customStyle="1" w:styleId="Ttulo1Char">
    <w:name w:val="Título 1 Char"/>
    <w:link w:val="Ttulo1"/>
    <w:rsid w:val="001062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texto">
    <w:name w:val="Body Text"/>
    <w:basedOn w:val="Normal"/>
    <w:link w:val="CorpodetextoChar"/>
    <w:rsid w:val="001062E2"/>
    <w:rPr>
      <w:rFonts w:ascii="Arial" w:hAnsi="Arial"/>
      <w:color w:val="FF0000"/>
    </w:rPr>
  </w:style>
  <w:style w:type="character" w:customStyle="1" w:styleId="CorpodetextoChar">
    <w:name w:val="Corpo de texto Char"/>
    <w:link w:val="Corpodetexto"/>
    <w:rsid w:val="001062E2"/>
    <w:rPr>
      <w:rFonts w:ascii="Arial" w:hAnsi="Arial" w:cs="Arial"/>
      <w:color w:val="FF0000"/>
      <w:sz w:val="24"/>
      <w:szCs w:val="24"/>
    </w:rPr>
  </w:style>
  <w:style w:type="character" w:styleId="Hyperlink">
    <w:name w:val="Hyperlink"/>
    <w:rsid w:val="001062E2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3403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3403C6"/>
    <w:rPr>
      <w:sz w:val="16"/>
      <w:szCs w:val="16"/>
    </w:rPr>
  </w:style>
  <w:style w:type="paragraph" w:customStyle="1" w:styleId="References">
    <w:name w:val="References"/>
    <w:basedOn w:val="Normal"/>
    <w:next w:val="Normal"/>
    <w:rsid w:val="00943233"/>
    <w:pPr>
      <w:autoSpaceDE w:val="0"/>
      <w:autoSpaceDN w:val="0"/>
      <w:adjustRightInd w:val="0"/>
      <w:spacing w:after="80"/>
    </w:pPr>
    <w:rPr>
      <w:rFonts w:ascii="CLDKJF+TimesNewRoman" w:hAnsi="CLDKJF+TimesNewRoman"/>
    </w:rPr>
  </w:style>
  <w:style w:type="paragraph" w:customStyle="1" w:styleId="corpotextot1">
    <w:name w:val="corpotextot1"/>
    <w:basedOn w:val="Normal"/>
    <w:rsid w:val="0094323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leftnavtext">
    <w:name w:val="leftnavtext"/>
    <w:rsid w:val="00943233"/>
  </w:style>
  <w:style w:type="character" w:customStyle="1" w:styleId="CabealhoChar">
    <w:name w:val="Cabeçalho Char"/>
    <w:link w:val="Cabealho"/>
    <w:rsid w:val="00A578EE"/>
    <w:rPr>
      <w:sz w:val="24"/>
      <w:szCs w:val="24"/>
    </w:rPr>
  </w:style>
  <w:style w:type="paragraph" w:styleId="Textodebalo">
    <w:name w:val="Balloon Text"/>
    <w:basedOn w:val="Normal"/>
    <w:link w:val="TextodebaloChar"/>
    <w:rsid w:val="004B5DA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B5DA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0A31B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A31BA"/>
  </w:style>
  <w:style w:type="character" w:styleId="Refdenotaderodap">
    <w:name w:val="footnote reference"/>
    <w:rsid w:val="000A31BA"/>
    <w:rPr>
      <w:vertAlign w:val="superscript"/>
    </w:rPr>
  </w:style>
  <w:style w:type="character" w:styleId="Forte">
    <w:name w:val="Strong"/>
    <w:qFormat/>
    <w:rsid w:val="00501C14"/>
    <w:rPr>
      <w:b/>
      <w:bCs/>
    </w:rPr>
  </w:style>
  <w:style w:type="paragraph" w:styleId="Recuodecorpodetexto">
    <w:name w:val="Body Text Indent"/>
    <w:basedOn w:val="Normal"/>
    <w:link w:val="RecuodecorpodetextoChar"/>
    <w:rsid w:val="006F1883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6F188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914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49140C"/>
    <w:rPr>
      <w:sz w:val="24"/>
      <w:szCs w:val="24"/>
    </w:rPr>
  </w:style>
  <w:style w:type="paragraph" w:styleId="Ttulo">
    <w:name w:val="Title"/>
    <w:basedOn w:val="Normal"/>
    <w:link w:val="TtuloChar"/>
    <w:qFormat/>
    <w:rsid w:val="004C23E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4C23EB"/>
    <w:rPr>
      <w:b/>
      <w:bCs/>
      <w:sz w:val="28"/>
      <w:szCs w:val="24"/>
    </w:rPr>
  </w:style>
  <w:style w:type="character" w:customStyle="1" w:styleId="RodapChar">
    <w:name w:val="Rodapé Char"/>
    <w:link w:val="Rodap"/>
    <w:uiPriority w:val="99"/>
    <w:rsid w:val="002B24B7"/>
    <w:rPr>
      <w:sz w:val="24"/>
      <w:szCs w:val="24"/>
    </w:rPr>
  </w:style>
  <w:style w:type="paragraph" w:styleId="NormalWeb">
    <w:name w:val="Normal (Web)"/>
    <w:basedOn w:val="Normal"/>
    <w:rsid w:val="00E4623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argrafodaLista1">
    <w:name w:val="Parágrafo da Lista1"/>
    <w:basedOn w:val="Normal"/>
    <w:uiPriority w:val="34"/>
    <w:qFormat/>
    <w:rsid w:val="00BD7B3B"/>
    <w:pPr>
      <w:ind w:left="720"/>
      <w:contextualSpacing/>
    </w:pPr>
    <w:rPr>
      <w:rFonts w:ascii="Calibri" w:hAnsi="Calibri"/>
      <w:lang w:eastAsia="en-US"/>
    </w:rPr>
  </w:style>
  <w:style w:type="paragraph" w:styleId="PargrafodaLista">
    <w:name w:val="List Paragraph"/>
    <w:basedOn w:val="Normal"/>
    <w:uiPriority w:val="34"/>
    <w:qFormat/>
    <w:rsid w:val="00A922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B9DA0-45D0-42F6-81DF-95D1E59B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Código:</vt:lpstr>
      <vt:lpstr>Código:</vt:lpstr>
    </vt:vector>
  </TitlesOfParts>
  <Company>Microsoft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</dc:title>
  <dc:creator>DFC</dc:creator>
  <cp:lastModifiedBy>DFC</cp:lastModifiedBy>
  <cp:revision>11</cp:revision>
  <cp:lastPrinted>2019-10-16T10:32:00Z</cp:lastPrinted>
  <dcterms:created xsi:type="dcterms:W3CDTF">2020-05-29T01:16:00Z</dcterms:created>
  <dcterms:modified xsi:type="dcterms:W3CDTF">2020-05-29T19:20:00Z</dcterms:modified>
</cp:coreProperties>
</file>