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535D10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 xml:space="preserve">_______________________________________, </w:t>
      </w:r>
      <w:r w:rsidR="001640A1" w:rsidRPr="001F0F31">
        <w:rPr>
          <w:rFonts w:ascii="Arial" w:hAnsi="Arial" w:cs="Arial"/>
        </w:rPr>
        <w:t>o(a) 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9F4910">
        <w:rPr>
          <w:rFonts w:ascii="Arial" w:hAnsi="Arial" w:cs="Arial"/>
        </w:rPr>
        <w:t>Agroindústria ____________________</w:t>
      </w:r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1F0F31" w:rsidRPr="001F0F31" w:rsidTr="009363C7">
        <w:tc>
          <w:tcPr>
            <w:tcW w:w="3489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Produção Animal</w:t>
            </w:r>
          </w:p>
        </w:tc>
        <w:tc>
          <w:tcPr>
            <w:tcW w:w="707" w:type="dxa"/>
            <w:vAlign w:val="center"/>
          </w:tcPr>
          <w:p w:rsidR="009F4910" w:rsidRPr="009F4910" w:rsidRDefault="00C52201" w:rsidP="009F4910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2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Produção Vegetal</w:t>
            </w:r>
          </w:p>
        </w:tc>
        <w:tc>
          <w:tcPr>
            <w:tcW w:w="707" w:type="dxa"/>
            <w:vAlign w:val="center"/>
          </w:tcPr>
          <w:p w:rsidR="009F4910" w:rsidRPr="009F4910" w:rsidRDefault="00C52201" w:rsidP="009F4910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3</w:t>
            </w:r>
          </w:p>
        </w:tc>
        <w:tc>
          <w:tcPr>
            <w:tcW w:w="3006" w:type="dxa"/>
            <w:vAlign w:val="center"/>
          </w:tcPr>
          <w:p w:rsidR="009F4910" w:rsidRPr="009F4910" w:rsidRDefault="009F4910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Higiene e Sanitização na Agroindústria</w:t>
            </w:r>
          </w:p>
        </w:tc>
        <w:tc>
          <w:tcPr>
            <w:tcW w:w="707" w:type="dxa"/>
            <w:vAlign w:val="center"/>
          </w:tcPr>
          <w:p w:rsidR="009F4910" w:rsidRPr="009F4910" w:rsidRDefault="009F4910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4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Química </w:t>
            </w:r>
            <w:r w:rsidRPr="009F4910">
              <w:rPr>
                <w:rFonts w:ascii="Arial" w:eastAsiaTheme="minorHAnsi" w:hAnsi="Arial" w:cs="Arial"/>
              </w:rPr>
              <w:t>de Alimentos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5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Colheita e Pós-colheita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6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tabs>
                <w:tab w:val="left" w:pos="1230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Tec. de Frutas e Hortaliças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9F491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7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Tec. de Cereais e Panificação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8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rPr>
                <w:rFonts w:ascii="Arial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Tecnologia</w:t>
            </w:r>
            <w:r>
              <w:rPr>
                <w:rFonts w:ascii="Arial" w:eastAsiaTheme="minorHAnsi" w:hAnsi="Arial" w:cs="Arial"/>
              </w:rPr>
              <w:t xml:space="preserve"> dos Derivados da Cana-de-Açúcar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9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Tecnologia de Bebidas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10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</w:rPr>
            </w:pPr>
            <w:r w:rsidRPr="009F4910">
              <w:rPr>
                <w:rFonts w:ascii="Arial" w:eastAsiaTheme="minorHAnsi" w:hAnsi="Arial" w:cs="Arial"/>
              </w:rPr>
              <w:t>Fundamentos da Nutrição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11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Embalage</w:t>
            </w:r>
            <w:r>
              <w:rPr>
                <w:rFonts w:ascii="Arial" w:eastAsiaTheme="minorHAnsi" w:hAnsi="Arial" w:cs="Arial"/>
              </w:rPr>
              <w:t>ns para Produtos Agroindustriais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9F4910">
        <w:tc>
          <w:tcPr>
            <w:tcW w:w="0" w:type="auto"/>
            <w:vAlign w:val="center"/>
          </w:tcPr>
          <w:p w:rsidR="009F4910" w:rsidRPr="009F4910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F4910">
              <w:rPr>
                <w:rFonts w:ascii="Arial" w:hAnsi="Arial" w:cs="Arial"/>
              </w:rPr>
              <w:t>12</w:t>
            </w:r>
          </w:p>
        </w:tc>
        <w:tc>
          <w:tcPr>
            <w:tcW w:w="3006" w:type="dxa"/>
            <w:vAlign w:val="center"/>
          </w:tcPr>
          <w:p w:rsidR="009F4910" w:rsidRPr="009F4910" w:rsidRDefault="00C52201" w:rsidP="009F49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Análise Físico-Química</w:t>
            </w:r>
          </w:p>
        </w:tc>
        <w:tc>
          <w:tcPr>
            <w:tcW w:w="707" w:type="dxa"/>
            <w:vAlign w:val="center"/>
          </w:tcPr>
          <w:p w:rsidR="009F4910" w:rsidRPr="009F4910" w:rsidRDefault="00C52201" w:rsidP="009F4910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9F4910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Análise Sensorial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C52201" w:rsidRPr="001F0F31" w:rsidTr="009F4910">
        <w:tc>
          <w:tcPr>
            <w:tcW w:w="0" w:type="auto"/>
            <w:vAlign w:val="center"/>
          </w:tcPr>
          <w:p w:rsidR="00C52201" w:rsidRPr="001F0F31" w:rsidRDefault="00C52201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14</w:t>
            </w:r>
          </w:p>
        </w:tc>
        <w:tc>
          <w:tcPr>
            <w:tcW w:w="3006" w:type="dxa"/>
            <w:vAlign w:val="center"/>
          </w:tcPr>
          <w:p w:rsidR="00C52201" w:rsidRPr="009F4910" w:rsidRDefault="00C52201" w:rsidP="00AC75D1">
            <w:pPr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 xml:space="preserve">Tec. da Carne </w:t>
            </w:r>
          </w:p>
        </w:tc>
        <w:tc>
          <w:tcPr>
            <w:tcW w:w="707" w:type="dxa"/>
            <w:vAlign w:val="center"/>
          </w:tcPr>
          <w:p w:rsidR="00C52201" w:rsidRPr="009F4910" w:rsidRDefault="00C52201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C52201" w:rsidRPr="001F0F31" w:rsidRDefault="00C52201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C52201" w:rsidRPr="001F0F31" w:rsidRDefault="00C52201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909FC" w:rsidRPr="001F0F31" w:rsidTr="009F4910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15</w:t>
            </w:r>
          </w:p>
        </w:tc>
        <w:tc>
          <w:tcPr>
            <w:tcW w:w="3006" w:type="dxa"/>
            <w:tcBorders>
              <w:bottom w:val="single" w:sz="4" w:space="0" w:color="000000"/>
            </w:tcBorders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Tec. do </w:t>
            </w:r>
            <w:r w:rsidRPr="009F4910">
              <w:rPr>
                <w:rFonts w:ascii="Arial" w:eastAsiaTheme="minorHAnsi" w:hAnsi="Arial" w:cs="Arial"/>
              </w:rPr>
              <w:t xml:space="preserve">Leite 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F4910" w:rsidRDefault="009F4910">
      <w:r>
        <w:br w:type="page"/>
      </w:r>
    </w:p>
    <w:tbl>
      <w:tblPr>
        <w:tblStyle w:val="Tabelacomgrade"/>
        <w:tblW w:w="0" w:type="auto"/>
        <w:tblLook w:val="04A0"/>
      </w:tblPr>
      <w:tblGrid>
        <w:gridCol w:w="483"/>
        <w:gridCol w:w="3006"/>
        <w:gridCol w:w="707"/>
        <w:gridCol w:w="3915"/>
        <w:gridCol w:w="563"/>
        <w:gridCol w:w="896"/>
      </w:tblGrid>
      <w:tr w:rsidR="009F4910" w:rsidRPr="001F0F31" w:rsidTr="009F4910">
        <w:tc>
          <w:tcPr>
            <w:tcW w:w="3489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1F0F31">
              <w:rPr>
                <w:rFonts w:ascii="Arial" w:hAnsi="Arial" w:cs="Arial"/>
                <w:b/>
              </w:rPr>
              <w:t xml:space="preserve">Componente Curricular do Técnico a ser aproveitado 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(dispensado) </w:t>
            </w:r>
          </w:p>
        </w:tc>
        <w:tc>
          <w:tcPr>
            <w:tcW w:w="707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915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7B6222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F4910" w:rsidRPr="001F0F31" w:rsidRDefault="009F4910" w:rsidP="009F4910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NOTA</w:t>
            </w:r>
          </w:p>
        </w:tc>
      </w:tr>
      <w:tr w:rsidR="00D909FC" w:rsidRPr="001F0F31" w:rsidTr="00406512"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16</w:t>
            </w:r>
          </w:p>
        </w:tc>
        <w:tc>
          <w:tcPr>
            <w:tcW w:w="3006" w:type="dxa"/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 xml:space="preserve">Tec. de Pescado </w:t>
            </w:r>
          </w:p>
        </w:tc>
        <w:tc>
          <w:tcPr>
            <w:tcW w:w="707" w:type="dxa"/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909FC" w:rsidRPr="001F0F31" w:rsidTr="00406512"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17</w:t>
            </w:r>
          </w:p>
        </w:tc>
        <w:tc>
          <w:tcPr>
            <w:tcW w:w="3006" w:type="dxa"/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Gestão Agroindustrial</w:t>
            </w:r>
          </w:p>
        </w:tc>
        <w:tc>
          <w:tcPr>
            <w:tcW w:w="707" w:type="dxa"/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909FC" w:rsidRPr="001F0F31" w:rsidTr="00406512"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18</w:t>
            </w:r>
          </w:p>
        </w:tc>
        <w:tc>
          <w:tcPr>
            <w:tcW w:w="3006" w:type="dxa"/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Projetos Agroindustriais</w:t>
            </w:r>
          </w:p>
        </w:tc>
        <w:tc>
          <w:tcPr>
            <w:tcW w:w="707" w:type="dxa"/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3915" w:type="dxa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909FC" w:rsidRPr="001F0F31" w:rsidTr="00406512"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19</w:t>
            </w:r>
          </w:p>
        </w:tc>
        <w:tc>
          <w:tcPr>
            <w:tcW w:w="3006" w:type="dxa"/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Controle de Qualidade na Agroindústria</w:t>
            </w:r>
          </w:p>
        </w:tc>
        <w:tc>
          <w:tcPr>
            <w:tcW w:w="707" w:type="dxa"/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45</w:t>
            </w:r>
          </w:p>
        </w:tc>
        <w:tc>
          <w:tcPr>
            <w:tcW w:w="3915" w:type="dxa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D909FC" w:rsidRPr="001F0F31" w:rsidTr="00406512"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20</w:t>
            </w:r>
          </w:p>
        </w:tc>
        <w:tc>
          <w:tcPr>
            <w:tcW w:w="3006" w:type="dxa"/>
            <w:vAlign w:val="center"/>
          </w:tcPr>
          <w:p w:rsidR="00D909FC" w:rsidRPr="009F4910" w:rsidRDefault="00D909FC" w:rsidP="00AC75D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9F4910">
              <w:rPr>
                <w:rFonts w:ascii="Arial" w:eastAsiaTheme="minorHAnsi" w:hAnsi="Arial" w:cs="Arial"/>
              </w:rPr>
              <w:t>Cooperativismo</w:t>
            </w:r>
            <w:r>
              <w:rPr>
                <w:rFonts w:ascii="Arial" w:eastAsiaTheme="minorHAnsi" w:hAnsi="Arial" w:cs="Arial"/>
              </w:rPr>
              <w:t xml:space="preserve"> e empreendedorismo</w:t>
            </w:r>
          </w:p>
        </w:tc>
        <w:tc>
          <w:tcPr>
            <w:tcW w:w="707" w:type="dxa"/>
            <w:vAlign w:val="center"/>
          </w:tcPr>
          <w:p w:rsidR="00D909FC" w:rsidRPr="009F4910" w:rsidRDefault="00D909FC" w:rsidP="00AC75D1">
            <w:pPr>
              <w:jc w:val="center"/>
              <w:rPr>
                <w:rFonts w:ascii="Arial" w:hAnsi="Arial" w:cs="Arial"/>
                <w:lang w:eastAsia="pt-BR"/>
              </w:rPr>
            </w:pPr>
            <w:r w:rsidRPr="009F4910">
              <w:rPr>
                <w:rFonts w:ascii="Arial" w:hAnsi="Arial" w:cs="Arial"/>
                <w:lang w:eastAsia="pt-BR"/>
              </w:rPr>
              <w:t>4</w:t>
            </w:r>
            <w:r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3915" w:type="dxa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D909FC" w:rsidRPr="001F0F31" w:rsidRDefault="00D909FC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21</w:t>
            </w:r>
          </w:p>
        </w:tc>
        <w:tc>
          <w:tcPr>
            <w:tcW w:w="3006" w:type="dxa"/>
            <w:vAlign w:val="center"/>
          </w:tcPr>
          <w:p w:rsidR="009F4910" w:rsidRPr="009F4910" w:rsidRDefault="00D909FC" w:rsidP="004065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Gestão Ambiental</w:t>
            </w:r>
          </w:p>
        </w:tc>
        <w:tc>
          <w:tcPr>
            <w:tcW w:w="707" w:type="dxa"/>
            <w:vAlign w:val="center"/>
          </w:tcPr>
          <w:p w:rsidR="009F4910" w:rsidRPr="009F4910" w:rsidRDefault="00D909FC" w:rsidP="00406512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 45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F0F31">
              <w:rPr>
                <w:rFonts w:ascii="Arial" w:hAnsi="Arial" w:cs="Arial"/>
              </w:rPr>
              <w:t>22</w:t>
            </w:r>
          </w:p>
        </w:tc>
        <w:tc>
          <w:tcPr>
            <w:tcW w:w="3006" w:type="dxa"/>
            <w:vAlign w:val="center"/>
          </w:tcPr>
          <w:p w:rsidR="009F4910" w:rsidRPr="009F4910" w:rsidRDefault="00D909FC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Análise Físico-Quimica</w:t>
            </w:r>
          </w:p>
        </w:tc>
        <w:tc>
          <w:tcPr>
            <w:tcW w:w="707" w:type="dxa"/>
            <w:vAlign w:val="center"/>
          </w:tcPr>
          <w:p w:rsidR="009F4910" w:rsidRPr="009F4910" w:rsidRDefault="00D909FC" w:rsidP="00EC3B10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75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006" w:type="dxa"/>
            <w:vAlign w:val="center"/>
          </w:tcPr>
          <w:p w:rsidR="009F4910" w:rsidRPr="009F4910" w:rsidRDefault="00D909FC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Redação Técnico-Científica</w:t>
            </w:r>
          </w:p>
        </w:tc>
        <w:tc>
          <w:tcPr>
            <w:tcW w:w="707" w:type="dxa"/>
            <w:vAlign w:val="center"/>
          </w:tcPr>
          <w:p w:rsidR="009F4910" w:rsidRPr="009F4910" w:rsidRDefault="00D909FC" w:rsidP="00EC3B10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9F4910" w:rsidRPr="001F0F31" w:rsidTr="00406512">
        <w:tc>
          <w:tcPr>
            <w:tcW w:w="0" w:type="auto"/>
            <w:vAlign w:val="center"/>
          </w:tcPr>
          <w:p w:rsidR="009F4910" w:rsidRPr="001F0F31" w:rsidRDefault="009F4910" w:rsidP="00EC3B1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006" w:type="dxa"/>
            <w:vAlign w:val="center"/>
          </w:tcPr>
          <w:p w:rsidR="009F4910" w:rsidRPr="009F4910" w:rsidRDefault="00D909FC" w:rsidP="00EC3B1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Microbiologia de Produtos Agroindustriais</w:t>
            </w:r>
          </w:p>
        </w:tc>
        <w:tc>
          <w:tcPr>
            <w:tcW w:w="707" w:type="dxa"/>
            <w:vAlign w:val="center"/>
          </w:tcPr>
          <w:p w:rsidR="009F4910" w:rsidRPr="009F4910" w:rsidRDefault="00D909FC" w:rsidP="00EC3B10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90</w:t>
            </w:r>
          </w:p>
        </w:tc>
        <w:tc>
          <w:tcPr>
            <w:tcW w:w="3915" w:type="dxa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9F4910" w:rsidRPr="001F0F31" w:rsidRDefault="009F4910" w:rsidP="0040651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9F4910" w:rsidRDefault="009F4910" w:rsidP="009F4910">
      <w:pPr>
        <w:rPr>
          <w:rFonts w:ascii="Arial" w:hAnsi="Arial" w:cs="Arial"/>
        </w:rPr>
      </w:pPr>
    </w:p>
    <w:p w:rsidR="00743E9F" w:rsidRPr="009F4910" w:rsidRDefault="00036B4D" w:rsidP="009F4910"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9F4910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3B" w:rsidRDefault="00AE0B3B" w:rsidP="00CE12B0">
      <w:r>
        <w:separator/>
      </w:r>
    </w:p>
  </w:endnote>
  <w:endnote w:type="continuationSeparator" w:id="1">
    <w:p w:rsidR="00AE0B3B" w:rsidRDefault="00AE0B3B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3B" w:rsidRDefault="00AE0B3B" w:rsidP="00CE12B0">
      <w:r>
        <w:separator/>
      </w:r>
    </w:p>
  </w:footnote>
  <w:footnote w:type="continuationSeparator" w:id="1">
    <w:p w:rsidR="00AE0B3B" w:rsidRDefault="00AE0B3B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DE6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3287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945DA"/>
    <w:rsid w:val="001A2431"/>
    <w:rsid w:val="001A55ED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21E3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35D10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D77AE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1DE6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147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91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0B3B"/>
    <w:rsid w:val="00AE3815"/>
    <w:rsid w:val="00AE5797"/>
    <w:rsid w:val="00AF1E1F"/>
    <w:rsid w:val="00AF2E48"/>
    <w:rsid w:val="00B06B5D"/>
    <w:rsid w:val="00B10E2C"/>
    <w:rsid w:val="00B17F78"/>
    <w:rsid w:val="00B20909"/>
    <w:rsid w:val="00B23867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2201"/>
    <w:rsid w:val="00C57061"/>
    <w:rsid w:val="00C60E92"/>
    <w:rsid w:val="00C61919"/>
    <w:rsid w:val="00C62A55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09FC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3598A"/>
    <w:rsid w:val="00E35A32"/>
    <w:rsid w:val="00E364A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00FAA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A00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00FAA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00FAA"/>
    <w:rPr>
      <w:rFonts w:ascii="Symbol" w:hAnsi="Symbol"/>
      <w:color w:val="auto"/>
      <w:sz w:val="32"/>
    </w:rPr>
  </w:style>
  <w:style w:type="character" w:customStyle="1" w:styleId="WW8Num1z2">
    <w:name w:val="WW8Num1z2"/>
    <w:rsid w:val="00A00FAA"/>
    <w:rPr>
      <w:rFonts w:ascii="Wingdings" w:hAnsi="Wingdings"/>
    </w:rPr>
  </w:style>
  <w:style w:type="character" w:customStyle="1" w:styleId="WW8Num1z3">
    <w:name w:val="WW8Num1z3"/>
    <w:rsid w:val="00A00FAA"/>
    <w:rPr>
      <w:rFonts w:ascii="Symbol" w:hAnsi="Symbol"/>
    </w:rPr>
  </w:style>
  <w:style w:type="character" w:customStyle="1" w:styleId="WW8Num1z4">
    <w:name w:val="WW8Num1z4"/>
    <w:rsid w:val="00A00FAA"/>
    <w:rPr>
      <w:rFonts w:ascii="Courier New" w:hAnsi="Courier New" w:cs="Courier New"/>
    </w:rPr>
  </w:style>
  <w:style w:type="character" w:customStyle="1" w:styleId="WW8Num2z0">
    <w:name w:val="WW8Num2z0"/>
    <w:rsid w:val="00A00FAA"/>
    <w:rPr>
      <w:rFonts w:ascii="Symbol" w:hAnsi="Symbol"/>
      <w:sz w:val="20"/>
    </w:rPr>
  </w:style>
  <w:style w:type="character" w:customStyle="1" w:styleId="WW8Num2z1">
    <w:name w:val="WW8Num2z1"/>
    <w:rsid w:val="00A00FAA"/>
    <w:rPr>
      <w:rFonts w:ascii="Courier New" w:hAnsi="Courier New"/>
      <w:sz w:val="20"/>
    </w:rPr>
  </w:style>
  <w:style w:type="character" w:customStyle="1" w:styleId="WW8Num2z2">
    <w:name w:val="WW8Num2z2"/>
    <w:rsid w:val="00A00FAA"/>
    <w:rPr>
      <w:rFonts w:ascii="Wingdings" w:hAnsi="Wingdings"/>
      <w:sz w:val="20"/>
    </w:rPr>
  </w:style>
  <w:style w:type="character" w:customStyle="1" w:styleId="WW8Num3z0">
    <w:name w:val="WW8Num3z0"/>
    <w:rsid w:val="00A00FAA"/>
    <w:rPr>
      <w:rFonts w:ascii="Symbol" w:hAnsi="Symbol"/>
      <w:color w:val="auto"/>
      <w:sz w:val="32"/>
    </w:rPr>
  </w:style>
  <w:style w:type="character" w:customStyle="1" w:styleId="WW8Num3z1">
    <w:name w:val="WW8Num3z1"/>
    <w:rsid w:val="00A00FAA"/>
    <w:rPr>
      <w:rFonts w:ascii="Courier New" w:hAnsi="Courier New" w:cs="Courier New"/>
    </w:rPr>
  </w:style>
  <w:style w:type="character" w:customStyle="1" w:styleId="WW8Num3z2">
    <w:name w:val="WW8Num3z2"/>
    <w:rsid w:val="00A00FAA"/>
    <w:rPr>
      <w:rFonts w:ascii="Wingdings" w:hAnsi="Wingdings"/>
    </w:rPr>
  </w:style>
  <w:style w:type="character" w:customStyle="1" w:styleId="WW8Num3z3">
    <w:name w:val="WW8Num3z3"/>
    <w:rsid w:val="00A00FAA"/>
    <w:rPr>
      <w:rFonts w:ascii="Symbol" w:hAnsi="Symbol"/>
    </w:rPr>
  </w:style>
  <w:style w:type="character" w:customStyle="1" w:styleId="WW8Num4z0">
    <w:name w:val="WW8Num4z0"/>
    <w:rsid w:val="00A00FAA"/>
    <w:rPr>
      <w:rFonts w:ascii="Symbol" w:hAnsi="Symbol"/>
      <w:color w:val="auto"/>
      <w:sz w:val="32"/>
    </w:rPr>
  </w:style>
  <w:style w:type="character" w:customStyle="1" w:styleId="WW8Num4z1">
    <w:name w:val="WW8Num4z1"/>
    <w:rsid w:val="00A00FAA"/>
    <w:rPr>
      <w:rFonts w:ascii="Courier New" w:hAnsi="Courier New" w:cs="Courier New"/>
    </w:rPr>
  </w:style>
  <w:style w:type="character" w:customStyle="1" w:styleId="WW8Num4z2">
    <w:name w:val="WW8Num4z2"/>
    <w:rsid w:val="00A00FAA"/>
    <w:rPr>
      <w:rFonts w:ascii="Wingdings" w:hAnsi="Wingdings"/>
    </w:rPr>
  </w:style>
  <w:style w:type="character" w:customStyle="1" w:styleId="WW8Num4z3">
    <w:name w:val="WW8Num4z3"/>
    <w:rsid w:val="00A00FAA"/>
    <w:rPr>
      <w:rFonts w:ascii="Symbol" w:hAnsi="Symbol"/>
    </w:rPr>
  </w:style>
  <w:style w:type="character" w:customStyle="1" w:styleId="Fontepargpadro1">
    <w:name w:val="Fonte parág. padrão1"/>
    <w:rsid w:val="00A00FAA"/>
  </w:style>
  <w:style w:type="paragraph" w:customStyle="1" w:styleId="Captulo">
    <w:name w:val="Capítulo"/>
    <w:basedOn w:val="Normal"/>
    <w:next w:val="Corpodetexto"/>
    <w:rsid w:val="00A00F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A00FAA"/>
    <w:pPr>
      <w:spacing w:after="120"/>
    </w:pPr>
  </w:style>
  <w:style w:type="paragraph" w:styleId="Lista">
    <w:name w:val="List"/>
    <w:basedOn w:val="Corpodetexto"/>
    <w:rsid w:val="00A00FAA"/>
    <w:rPr>
      <w:rFonts w:cs="Tahoma"/>
    </w:rPr>
  </w:style>
  <w:style w:type="paragraph" w:customStyle="1" w:styleId="Legenda1">
    <w:name w:val="Legenda1"/>
    <w:basedOn w:val="Normal"/>
    <w:rsid w:val="00A00FA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00FAA"/>
    <w:pPr>
      <w:suppressLineNumbers/>
    </w:pPr>
    <w:rPr>
      <w:rFonts w:cs="Tahoma"/>
    </w:rPr>
  </w:style>
  <w:style w:type="paragraph" w:styleId="Textodebalo">
    <w:name w:val="Balloon Text"/>
    <w:basedOn w:val="Normal"/>
    <w:rsid w:val="00A00F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00FAA"/>
    <w:pPr>
      <w:spacing w:before="280" w:after="280"/>
    </w:pPr>
  </w:style>
  <w:style w:type="paragraph" w:customStyle="1" w:styleId="Contedodoquadro">
    <w:name w:val="Conteúdo do quadro"/>
    <w:basedOn w:val="Corpodetexto"/>
    <w:rsid w:val="00A00FAA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95DC-5747-44D9-9C62-D6666290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2025-08-14T10:55:00Z</dcterms:created>
  <dcterms:modified xsi:type="dcterms:W3CDTF">2025-08-14T10:55:00Z</dcterms:modified>
</cp:coreProperties>
</file>