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446405" cy="628015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6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-787399</wp:posOffset>
                </wp:positionV>
                <wp:extent cx="594995" cy="61849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-787399</wp:posOffset>
                </wp:positionV>
                <wp:extent cx="594995" cy="618490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UNIVERSIDADE FEDERAL DA PARAÍBA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CENTRO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XXX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CURSO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 XXX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NOME COMPLETO DO ESTAGIÁRIO SEM ABREVIAÇÃO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RELATÓRIO DE ESTÁGIO CURRICULAR SUPERVISIONADO NÃO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-OBRIGATÓRIO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JOÃO PESSOA - PB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NOME COMPLETO DO ESTAGIÁRIO SEM ABREVIAÇÃO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-787399</wp:posOffset>
                </wp:positionV>
                <wp:extent cx="594995" cy="61849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-787399</wp:posOffset>
                </wp:positionV>
                <wp:extent cx="594995" cy="61849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0" w:before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ind w:left="354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Relatório do Estágio Curricular Supervisionado Não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Obrigatório Externo apresentado à Coordenação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Geral de Estágio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referente ao período de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 xx/xx/xx a xx/xx/xx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realizado no setor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 xxx 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1586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João Pessoa - 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 de xxxxxxx de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NOME COMPLETO DO ESTAGIÁRIO SEM ABREVIAÇÃO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-838199</wp:posOffset>
                </wp:positionV>
                <wp:extent cx="594995" cy="61849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-838199</wp:posOffset>
                </wp:positionV>
                <wp:extent cx="594995" cy="618490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3538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Em atendimento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Lei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n. 11.788/2008, apresentamos o relatório das atividades desenvolvidas no estágio curricular supervisionado não obrigatório externo, conforme Termo de Compromisso de Estágio (TCE) e Plano de Atividades de Estágio (PAE) previamente celebrados entre as partes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Nome Completo Sem Abreviação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Estagiário Graduando em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xxxx@xxxx.xxx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Nome Completo Sem Abreviação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Servidor Supervisor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 xxxx@xxxx.xxx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(assinatura e carimbo)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Nome Completo Sem Abreviação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Professor Orientador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 xxxx@xxxx.xxx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1586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(assinatura e carimbo)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João Pessoa - 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 de xxxxxxx de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-850899</wp:posOffset>
                </wp:positionV>
                <wp:extent cx="594995" cy="61849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-850899</wp:posOffset>
                </wp:positionV>
                <wp:extent cx="594995" cy="618490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Descrever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sucintamente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 as partes principais deste relatório, destacando seu relato da introdução, do desenvolvimento e das considerações finais.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xxxxx xxx, xxx xxx xxxx, xxxx 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36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-812799</wp:posOffset>
                </wp:positionV>
                <wp:extent cx="594995" cy="61849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-812799</wp:posOffset>
                </wp:positionV>
                <wp:extent cx="594995" cy="61849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1 INTRODUÇÃO 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2 DESENVOLVIMENTO 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3 CONSIDERAÇÕES FINAIS 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REFERÊNCIAS 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before="79"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Seguindo as normas da ABNT, esta introdução deve caracterizar o local de estágio, bem como apresentar uma descrição panorâmica do estágio realizado, citando suas expectativas iniciais e atividades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2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Expor de maneira clara e objetiva as tarefas realizadas no estágio, analisando-as e ressaltando os pormenores mais importantes, destacando as dificuldades e as formas pelas quais as superou. Descrever intervenções realizadas para melhoria do local de estágio, bem como os aspectos positivos e negativos da orientação realizada no estágio, por meio do supervisor de estágio e do professor orientador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360" w:lineRule="auto"/>
        <w:ind w:left="0" w:right="0" w:firstLine="7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3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suas experiências descritas na introdução e no desenvolvimento deste relatório, avalie aqui as contribuições da sua atuação enquanto estagiário para o local de estágio, bem como as contribuições do estágio para sua formação acadêmica e sua futura atuação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Xxxxxxxx xxxxxxx xxxxxxxxxxx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Xxxxxx xxxxxx xxxxxxxxx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Xxxxxx xxxxxxxx xxxxxxxxxx xxxxxxxxxxxxxxxxx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Xxxxxxx xxxxxxxxx xxxxxxxx xxxxxxxx</w:t>
      </w: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pgSz w:h="16838" w:w="11906" w:orient="portrait"/>
      <w:pgMar w:bottom="1417" w:top="1417" w:left="1701" w:right="1701" w:header="708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GtJoZrXHFbHgVUxRprHYo5dUg==">AMUW2mUWyCRTNfajn9DMujEgWs8JoHmdvrRWy1p817PPNqW/FiTL3amfjyBYBkMHxFelyIAXK9nu43Tl8OvbOnAHoSD7zWQkbEYgTQAFJN46CI385/VshnA=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2017-01-17T17:05:00Z</dcterms:created>
  <dc:creator>CEM01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